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8757E" w:rsidP="00251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июня</w:t>
            </w:r>
            <w:r w:rsidR="006621AB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621AB" w:rsidP="00894D2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8757E">
              <w:rPr>
                <w:szCs w:val="28"/>
              </w:rPr>
              <w:t>8</w:t>
            </w:r>
            <w:r w:rsidR="00FF4F80" w:rsidRPr="00DC23A0">
              <w:rPr>
                <w:szCs w:val="28"/>
              </w:rPr>
              <w:t>/</w:t>
            </w:r>
            <w:r w:rsidR="00251055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  <w:r w:rsidR="00894D28">
              <w:rPr>
                <w:szCs w:val="28"/>
              </w:rPr>
              <w:t>3</w:t>
            </w:r>
            <w:r w:rsidR="00FF4F80">
              <w:rPr>
                <w:szCs w:val="28"/>
              </w:rPr>
              <w:t>-</w:t>
            </w:r>
            <w:r w:rsidR="00894498">
              <w:rPr>
                <w:szCs w:val="28"/>
              </w:rPr>
              <w:t>5</w:t>
            </w:r>
          </w:p>
        </w:tc>
      </w:tr>
    </w:tbl>
    <w:p w:rsidR="00FF4F80" w:rsidRPr="001C385B" w:rsidRDefault="00FF4F80" w:rsidP="00FF4F80">
      <w:pPr>
        <w:jc w:val="center"/>
        <w:rPr>
          <w:rFonts w:ascii="Times New Roman CYR" w:hAnsi="Times New Roman CYR"/>
          <w:szCs w:val="28"/>
        </w:rPr>
      </w:pPr>
      <w:r w:rsidRPr="001C385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1C385B" w:rsidRDefault="001C385B" w:rsidP="001C385B">
      <w:pPr>
        <w:jc w:val="center"/>
        <w:rPr>
          <w:b/>
          <w:bCs/>
          <w:szCs w:val="28"/>
        </w:rPr>
      </w:pPr>
      <w:r w:rsidRPr="00472892">
        <w:rPr>
          <w:b/>
          <w:szCs w:val="28"/>
        </w:rPr>
        <w:t xml:space="preserve">О </w:t>
      </w:r>
      <w:r w:rsidR="00894D28">
        <w:rPr>
          <w:b/>
          <w:szCs w:val="28"/>
        </w:rPr>
        <w:t>графике работы Мезенской территориальной избирательной комиссии</w:t>
      </w:r>
      <w:r w:rsidR="0058757E">
        <w:rPr>
          <w:b/>
          <w:szCs w:val="28"/>
        </w:rPr>
        <w:t xml:space="preserve"> по приему документов, представляемых уполномоченными представителями избирательных объединений, кандидатами в Мезенскую территориальную избирательную комиссию при проведении </w:t>
      </w:r>
      <w:proofErr w:type="gramStart"/>
      <w:r w:rsidR="0058757E">
        <w:rPr>
          <w:b/>
          <w:szCs w:val="28"/>
        </w:rPr>
        <w:t>выборов депутатов Архангельского областного Собрания депутатов восьмого созыва</w:t>
      </w:r>
      <w:proofErr w:type="gramEnd"/>
      <w:r w:rsidR="0058757E">
        <w:rPr>
          <w:b/>
          <w:szCs w:val="28"/>
        </w:rPr>
        <w:t xml:space="preserve"> </w:t>
      </w:r>
    </w:p>
    <w:p w:rsidR="00891B72" w:rsidRPr="00472892" w:rsidRDefault="00891B72" w:rsidP="00891B72">
      <w:pPr>
        <w:jc w:val="center"/>
        <w:rPr>
          <w:b/>
          <w:bCs/>
          <w:szCs w:val="28"/>
        </w:rPr>
      </w:pPr>
    </w:p>
    <w:p w:rsidR="001C385B" w:rsidRPr="008C7E90" w:rsidRDefault="0058757E" w:rsidP="00C14C5D">
      <w:pPr>
        <w:pStyle w:val="14-153"/>
        <w:spacing w:line="360" w:lineRule="exact"/>
      </w:pPr>
      <w:proofErr w:type="gramStart"/>
      <w:r>
        <w:rPr>
          <w:bCs/>
        </w:rPr>
        <w:t>Руководствуясь постановлени</w:t>
      </w:r>
      <w:r w:rsidR="00894D28">
        <w:rPr>
          <w:bCs/>
        </w:rPr>
        <w:t>ем</w:t>
      </w:r>
      <w:r>
        <w:rPr>
          <w:bCs/>
        </w:rPr>
        <w:t xml:space="preserve"> избирательной комиссии Архангельской области от 01.06.2023 №46/333-7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комиссии»,</w:t>
      </w:r>
      <w:r w:rsidR="00894D28">
        <w:rPr>
          <w:bCs/>
        </w:rPr>
        <w:t xml:space="preserve"> пунктом 8 постановления избирательной комиссии Архангельской области</w:t>
      </w:r>
      <w:r>
        <w:rPr>
          <w:bCs/>
        </w:rPr>
        <w:t xml:space="preserve"> от 01.06.2023 №46/339-7 «О Порядке работы окружной избирательной комиссии по приему и проверке документов, представляемых при </w:t>
      </w:r>
      <w:r w:rsidR="00A04184">
        <w:rPr>
          <w:bCs/>
        </w:rPr>
        <w:t>выдвижении для регистрации кандидатов в депутаты</w:t>
      </w:r>
      <w:proofErr w:type="gramEnd"/>
      <w:r w:rsidR="00A04184">
        <w:rPr>
          <w:bCs/>
        </w:rPr>
        <w:t xml:space="preserve"> Архангельского областного </w:t>
      </w:r>
      <w:r w:rsidR="00A04184" w:rsidRPr="008C7E90">
        <w:rPr>
          <w:bCs/>
        </w:rPr>
        <w:t>Собрания депутатов восьмого созыва, и иных связанных с ними документов»</w:t>
      </w:r>
      <w:r w:rsidR="001C385B" w:rsidRPr="008C7E90">
        <w:t xml:space="preserve">, </w:t>
      </w:r>
      <w:proofErr w:type="gramStart"/>
      <w:r w:rsidR="00061CA3" w:rsidRPr="008C7E90">
        <w:t xml:space="preserve">учитывая планируемую дату опубликования решения о назначении выборов </w:t>
      </w:r>
      <w:r w:rsidR="001C385B" w:rsidRPr="008C7E90">
        <w:t xml:space="preserve">Мезенская территориальная избирательная комиссия </w:t>
      </w:r>
      <w:r w:rsidR="001C385B" w:rsidRPr="008C7E90">
        <w:rPr>
          <w:b/>
        </w:rPr>
        <w:t>постановляет</w:t>
      </w:r>
      <w:proofErr w:type="gramEnd"/>
      <w:r w:rsidR="001C385B" w:rsidRPr="008C7E90">
        <w:t>:</w:t>
      </w:r>
    </w:p>
    <w:p w:rsidR="00C14C5D" w:rsidRPr="008C7E90" w:rsidRDefault="00061CA3" w:rsidP="00061CA3">
      <w:pPr>
        <w:spacing w:line="360" w:lineRule="exact"/>
        <w:ind w:firstLine="709"/>
        <w:jc w:val="both"/>
        <w:rPr>
          <w:bCs/>
          <w:szCs w:val="28"/>
        </w:rPr>
      </w:pPr>
      <w:r w:rsidRPr="008C7E90">
        <w:rPr>
          <w:szCs w:val="28"/>
        </w:rPr>
        <w:t xml:space="preserve">1. </w:t>
      </w:r>
      <w:r w:rsidR="00C14C5D" w:rsidRPr="008C7E90">
        <w:rPr>
          <w:szCs w:val="28"/>
        </w:rPr>
        <w:t>У</w:t>
      </w:r>
      <w:r w:rsidR="00894D28" w:rsidRPr="008C7E90">
        <w:rPr>
          <w:szCs w:val="28"/>
        </w:rPr>
        <w:t>становить, что прием документов</w:t>
      </w:r>
      <w:r w:rsidR="00C14C5D" w:rsidRPr="008C7E90">
        <w:rPr>
          <w:szCs w:val="28"/>
        </w:rPr>
        <w:t>,</w:t>
      </w:r>
      <w:r w:rsidR="00894D28" w:rsidRPr="008C7E90">
        <w:rPr>
          <w:szCs w:val="28"/>
        </w:rPr>
        <w:t xml:space="preserve"> </w:t>
      </w:r>
      <w:r w:rsidR="00C14C5D" w:rsidRPr="008C7E90">
        <w:rPr>
          <w:szCs w:val="28"/>
        </w:rPr>
        <w:t>представляемых кандидатами</w:t>
      </w:r>
      <w:r w:rsidRPr="008C7E90">
        <w:rPr>
          <w:szCs w:val="28"/>
        </w:rPr>
        <w:t>,</w:t>
      </w:r>
      <w:r w:rsidR="00C14C5D" w:rsidRPr="008C7E90">
        <w:rPr>
          <w:szCs w:val="28"/>
        </w:rPr>
        <w:t xml:space="preserve"> </w:t>
      </w:r>
      <w:r w:rsidRPr="008C7E90">
        <w:rPr>
          <w:szCs w:val="28"/>
        </w:rPr>
        <w:t xml:space="preserve">их уполномоченными представителями по финансовым вопросам, доверенными лицами, уполномоченными представителями избирательных объединений, выдвинувших кандидатов, </w:t>
      </w:r>
      <w:r w:rsidR="00C14C5D" w:rsidRPr="008C7E90">
        <w:rPr>
          <w:szCs w:val="28"/>
        </w:rPr>
        <w:t xml:space="preserve">в Мезенскую территориальную избирательную комиссию при проведении </w:t>
      </w:r>
      <w:proofErr w:type="gramStart"/>
      <w:r w:rsidR="00C14C5D" w:rsidRPr="008C7E90">
        <w:rPr>
          <w:szCs w:val="28"/>
        </w:rPr>
        <w:t>выборов депутатов Архангельского областного Собрания депутатов восьмого созыва</w:t>
      </w:r>
      <w:proofErr w:type="gramEnd"/>
      <w:r w:rsidR="00C14C5D" w:rsidRPr="008C7E90">
        <w:rPr>
          <w:szCs w:val="28"/>
        </w:rPr>
        <w:t xml:space="preserve"> осуществляется в помещении Мезенской территориальной избирательной комиссии </w:t>
      </w:r>
      <w:r w:rsidR="00C14C5D" w:rsidRPr="008C7E90">
        <w:rPr>
          <w:bCs/>
          <w:szCs w:val="28"/>
        </w:rPr>
        <w:t xml:space="preserve">по адресу: г. Мезень, пр. Советский, д. 51, </w:t>
      </w:r>
      <w:proofErr w:type="spellStart"/>
      <w:r w:rsidR="00C14C5D" w:rsidRPr="008C7E90">
        <w:rPr>
          <w:bCs/>
          <w:szCs w:val="28"/>
        </w:rPr>
        <w:t>каб</w:t>
      </w:r>
      <w:proofErr w:type="spellEnd"/>
      <w:r w:rsidR="00C14C5D" w:rsidRPr="008C7E90">
        <w:rPr>
          <w:bCs/>
          <w:szCs w:val="28"/>
        </w:rPr>
        <w:t>. №33.</w:t>
      </w:r>
    </w:p>
    <w:p w:rsidR="00894D28" w:rsidRPr="008C7E90" w:rsidRDefault="00C14C5D" w:rsidP="00C14C5D">
      <w:pPr>
        <w:pStyle w:val="220"/>
        <w:shd w:val="clear" w:color="auto" w:fill="auto"/>
        <w:suppressAutoHyphens/>
        <w:spacing w:line="360" w:lineRule="exact"/>
        <w:ind w:firstLine="567"/>
        <w:jc w:val="both"/>
        <w:rPr>
          <w:b w:val="0"/>
          <w:sz w:val="28"/>
          <w:szCs w:val="28"/>
        </w:rPr>
      </w:pPr>
      <w:r w:rsidRPr="008C7E90">
        <w:rPr>
          <w:b w:val="0"/>
          <w:sz w:val="28"/>
          <w:szCs w:val="28"/>
        </w:rPr>
        <w:t xml:space="preserve">Прием документов </w:t>
      </w:r>
      <w:r w:rsidR="00894D28" w:rsidRPr="008C7E90">
        <w:rPr>
          <w:b w:val="0"/>
          <w:sz w:val="28"/>
          <w:szCs w:val="28"/>
        </w:rPr>
        <w:t xml:space="preserve">для выдвижения </w:t>
      </w:r>
      <w:r w:rsidR="00061CA3" w:rsidRPr="008C7E90">
        <w:rPr>
          <w:b w:val="0"/>
          <w:sz w:val="28"/>
          <w:szCs w:val="28"/>
        </w:rPr>
        <w:t>кандидатов осуществляется с</w:t>
      </w:r>
      <w:r w:rsidR="00894D28" w:rsidRPr="008C7E90">
        <w:rPr>
          <w:b w:val="0"/>
          <w:sz w:val="28"/>
          <w:szCs w:val="28"/>
        </w:rPr>
        <w:t xml:space="preserve"> 11 июня 2023 г</w:t>
      </w:r>
      <w:r w:rsidR="00061CA3" w:rsidRPr="008C7E90">
        <w:rPr>
          <w:b w:val="0"/>
          <w:sz w:val="28"/>
          <w:szCs w:val="28"/>
        </w:rPr>
        <w:t>ода до 18:00 11 июля 2023 года.</w:t>
      </w:r>
    </w:p>
    <w:p w:rsidR="00894D28" w:rsidRPr="008C7E90" w:rsidRDefault="00894D28" w:rsidP="00061CA3">
      <w:pPr>
        <w:pStyle w:val="220"/>
        <w:shd w:val="clear" w:color="auto" w:fill="auto"/>
        <w:suppressAutoHyphens/>
        <w:spacing w:line="360" w:lineRule="exact"/>
        <w:ind w:firstLine="567"/>
        <w:jc w:val="both"/>
        <w:rPr>
          <w:b w:val="0"/>
          <w:sz w:val="28"/>
          <w:szCs w:val="28"/>
        </w:rPr>
      </w:pPr>
      <w:r w:rsidRPr="008C7E90">
        <w:rPr>
          <w:b w:val="0"/>
          <w:sz w:val="28"/>
          <w:szCs w:val="28"/>
        </w:rPr>
        <w:t xml:space="preserve">Прием документов для регистрации </w:t>
      </w:r>
      <w:r w:rsidR="00061CA3" w:rsidRPr="008C7E90">
        <w:rPr>
          <w:b w:val="0"/>
          <w:sz w:val="28"/>
          <w:szCs w:val="28"/>
        </w:rPr>
        <w:t>кандидатов осуществляется до 18:00</w:t>
      </w:r>
      <w:r w:rsidRPr="008C7E90">
        <w:rPr>
          <w:b w:val="0"/>
          <w:sz w:val="28"/>
          <w:szCs w:val="28"/>
        </w:rPr>
        <w:t xml:space="preserve"> 26 июля 2023 года.</w:t>
      </w:r>
    </w:p>
    <w:p w:rsidR="00894D28" w:rsidRPr="008C7E90" w:rsidRDefault="00894D28" w:rsidP="00C14C5D">
      <w:pPr>
        <w:pStyle w:val="220"/>
        <w:shd w:val="clear" w:color="auto" w:fill="auto"/>
        <w:suppressAutoHyphens/>
        <w:spacing w:line="360" w:lineRule="exact"/>
        <w:ind w:firstLine="567"/>
        <w:jc w:val="left"/>
        <w:rPr>
          <w:b w:val="0"/>
          <w:sz w:val="28"/>
          <w:szCs w:val="28"/>
        </w:rPr>
      </w:pPr>
      <w:r w:rsidRPr="008C7E90">
        <w:rPr>
          <w:b w:val="0"/>
          <w:sz w:val="28"/>
          <w:szCs w:val="28"/>
        </w:rPr>
        <w:t>График приёма документов:</w:t>
      </w:r>
    </w:p>
    <w:p w:rsidR="00894D28" w:rsidRPr="008C7E90" w:rsidRDefault="00894D28" w:rsidP="00C14C5D">
      <w:pPr>
        <w:pStyle w:val="220"/>
        <w:numPr>
          <w:ilvl w:val="0"/>
          <w:numId w:val="35"/>
        </w:numPr>
        <w:shd w:val="clear" w:color="auto" w:fill="auto"/>
        <w:suppressAutoHyphens/>
        <w:spacing w:line="360" w:lineRule="exact"/>
        <w:jc w:val="left"/>
        <w:rPr>
          <w:b w:val="0"/>
          <w:sz w:val="28"/>
          <w:szCs w:val="28"/>
        </w:rPr>
      </w:pPr>
      <w:r w:rsidRPr="008C7E90">
        <w:rPr>
          <w:b w:val="0"/>
          <w:sz w:val="28"/>
          <w:szCs w:val="28"/>
        </w:rPr>
        <w:t>понедельник - пятница с 10:00 – 14:00,</w:t>
      </w:r>
    </w:p>
    <w:p w:rsidR="00894D28" w:rsidRPr="008C7E90" w:rsidRDefault="00894D28" w:rsidP="00C14C5D">
      <w:pPr>
        <w:pStyle w:val="220"/>
        <w:numPr>
          <w:ilvl w:val="0"/>
          <w:numId w:val="35"/>
        </w:numPr>
        <w:shd w:val="clear" w:color="auto" w:fill="auto"/>
        <w:suppressAutoHyphens/>
        <w:spacing w:line="360" w:lineRule="exact"/>
        <w:jc w:val="left"/>
        <w:rPr>
          <w:b w:val="0"/>
          <w:sz w:val="28"/>
          <w:szCs w:val="28"/>
        </w:rPr>
      </w:pPr>
      <w:r w:rsidRPr="008C7E90">
        <w:rPr>
          <w:b w:val="0"/>
          <w:sz w:val="28"/>
          <w:szCs w:val="28"/>
        </w:rPr>
        <w:t>суббота - воскресенье с 10:00 до 14:00,</w:t>
      </w:r>
    </w:p>
    <w:p w:rsidR="00894D28" w:rsidRPr="008C7E90" w:rsidRDefault="00894D28" w:rsidP="00C14C5D">
      <w:pPr>
        <w:pStyle w:val="220"/>
        <w:numPr>
          <w:ilvl w:val="0"/>
          <w:numId w:val="35"/>
        </w:numPr>
        <w:shd w:val="clear" w:color="auto" w:fill="auto"/>
        <w:suppressAutoHyphens/>
        <w:spacing w:line="360" w:lineRule="exact"/>
        <w:jc w:val="left"/>
        <w:rPr>
          <w:b w:val="0"/>
          <w:sz w:val="28"/>
          <w:szCs w:val="28"/>
        </w:rPr>
      </w:pPr>
      <w:r w:rsidRPr="008C7E90">
        <w:rPr>
          <w:b w:val="0"/>
          <w:sz w:val="28"/>
          <w:szCs w:val="28"/>
        </w:rPr>
        <w:t>11 июля и 26 июля 2023 года с 10:00 до 18:00.</w:t>
      </w:r>
    </w:p>
    <w:p w:rsidR="00894D28" w:rsidRPr="008C7E90" w:rsidRDefault="00061CA3" w:rsidP="00C14C5D">
      <w:pPr>
        <w:pStyle w:val="220"/>
        <w:shd w:val="clear" w:color="auto" w:fill="auto"/>
        <w:suppressAutoHyphens/>
        <w:spacing w:line="360" w:lineRule="exact"/>
        <w:ind w:firstLine="0"/>
        <w:jc w:val="both"/>
        <w:rPr>
          <w:b w:val="0"/>
          <w:sz w:val="28"/>
          <w:szCs w:val="28"/>
        </w:rPr>
      </w:pPr>
      <w:r w:rsidRPr="008C7E90">
        <w:rPr>
          <w:b w:val="0"/>
          <w:sz w:val="28"/>
          <w:szCs w:val="28"/>
        </w:rPr>
        <w:lastRenderedPageBreak/>
        <w:t>Контактные т</w:t>
      </w:r>
      <w:r w:rsidR="00894D28" w:rsidRPr="008C7E90">
        <w:rPr>
          <w:b w:val="0"/>
          <w:sz w:val="28"/>
          <w:szCs w:val="28"/>
        </w:rPr>
        <w:t>елефоны: 8(81848) 9-21-95, 8(921) 072-35-92.</w:t>
      </w:r>
    </w:p>
    <w:p w:rsidR="00894D28" w:rsidRPr="008C7E90" w:rsidRDefault="00061CA3" w:rsidP="00C14C5D">
      <w:pPr>
        <w:pStyle w:val="26"/>
        <w:spacing w:line="360" w:lineRule="exact"/>
        <w:ind w:firstLine="720"/>
        <w:jc w:val="both"/>
      </w:pPr>
      <w:r w:rsidRPr="008C7E90">
        <w:t xml:space="preserve">2. </w:t>
      </w:r>
      <w:r w:rsidR="00894D28" w:rsidRPr="008C7E90">
        <w:t>По предварительному согласованию с председателем Мезенской территориальной избирательной комиссии возможен прием документов в иное время в указанные дни.</w:t>
      </w:r>
    </w:p>
    <w:p w:rsidR="00061CA3" w:rsidRPr="008C7E90" w:rsidRDefault="00A3322C" w:rsidP="00C14C5D">
      <w:pPr>
        <w:pStyle w:val="26"/>
        <w:spacing w:line="360" w:lineRule="exact"/>
        <w:ind w:firstLine="720"/>
        <w:jc w:val="both"/>
      </w:pPr>
      <w:r w:rsidRPr="008C7E90">
        <w:t>3</w:t>
      </w:r>
      <w:r w:rsidR="00061CA3" w:rsidRPr="008C7E90">
        <w:t xml:space="preserve">. Направить настоящее постановление </w:t>
      </w:r>
      <w:r w:rsidRPr="008C7E90">
        <w:t>в</w:t>
      </w:r>
      <w:r w:rsidR="00061CA3" w:rsidRPr="008C7E90">
        <w:t xml:space="preserve"> избирательную комиссию Архангельской области, </w:t>
      </w:r>
      <w:proofErr w:type="gramStart"/>
      <w:r w:rsidR="00061CA3" w:rsidRPr="008C7E90">
        <w:t xml:space="preserve">разместить </w:t>
      </w:r>
      <w:r w:rsidRPr="008C7E90">
        <w:t>его</w:t>
      </w:r>
      <w:proofErr w:type="gramEnd"/>
      <w:r w:rsidRPr="008C7E90">
        <w:t xml:space="preserve"> </w:t>
      </w:r>
      <w:r w:rsidR="00061CA3" w:rsidRPr="008C7E90">
        <w:t>на странице Мезенской территориальной избирательной комиссии в сети Интернет</w:t>
      </w:r>
      <w:r w:rsidRPr="008C7E90">
        <w:t xml:space="preserve"> и на информационном стенде Мезенской территориальной избирательной комиссии.</w:t>
      </w:r>
    </w:p>
    <w:p w:rsidR="00894D28" w:rsidRPr="008C7E90" w:rsidRDefault="00894D28" w:rsidP="00C14C5D">
      <w:pPr>
        <w:pStyle w:val="14-153"/>
        <w:spacing w:line="360" w:lineRule="exact"/>
      </w:pPr>
    </w:p>
    <w:p w:rsidR="00A97F4F" w:rsidRPr="008C7E90" w:rsidRDefault="00A97F4F" w:rsidP="00C14C5D">
      <w:pPr>
        <w:tabs>
          <w:tab w:val="left" w:pos="-284"/>
          <w:tab w:val="left" w:pos="0"/>
          <w:tab w:val="left" w:pos="851"/>
        </w:tabs>
        <w:spacing w:line="360" w:lineRule="exact"/>
        <w:ind w:left="720" w:firstLine="709"/>
        <w:jc w:val="both"/>
        <w:rPr>
          <w:szCs w:val="28"/>
        </w:rPr>
      </w:pPr>
    </w:p>
    <w:tbl>
      <w:tblPr>
        <w:tblW w:w="9889" w:type="dxa"/>
        <w:tblLook w:val="0000"/>
      </w:tblPr>
      <w:tblGrid>
        <w:gridCol w:w="4262"/>
        <w:gridCol w:w="2509"/>
        <w:gridCol w:w="3118"/>
      </w:tblGrid>
      <w:tr w:rsidR="00A97F4F" w:rsidRPr="007420D5" w:rsidTr="00061CA3">
        <w:tc>
          <w:tcPr>
            <w:tcW w:w="4262" w:type="dxa"/>
          </w:tcPr>
          <w:p w:rsidR="00A97F4F" w:rsidRPr="007420D5" w:rsidRDefault="00A97F4F" w:rsidP="00C14C5D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A97F4F" w:rsidRPr="007420D5" w:rsidRDefault="00751C2B" w:rsidP="00C14C5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97F4F" w:rsidRDefault="00A97F4F" w:rsidP="00C14C5D">
            <w:pPr>
              <w:spacing w:line="36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AE3F22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FB331B" w:rsidRPr="007420D5" w:rsidRDefault="00FB331B" w:rsidP="00AE3F22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FB331B" w:rsidRPr="007420D5" w:rsidRDefault="00FB331B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C14C5D">
            <w:pPr>
              <w:spacing w:line="36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061CA3">
      <w:pPr>
        <w:pStyle w:val="af3"/>
        <w:spacing w:line="360" w:lineRule="exact"/>
        <w:ind w:left="5103"/>
        <w:jc w:val="right"/>
        <w:rPr>
          <w:sz w:val="24"/>
          <w:szCs w:val="24"/>
        </w:rPr>
      </w:pPr>
    </w:p>
    <w:sectPr w:rsidR="00A97F4F" w:rsidSect="00516959">
      <w:headerReference w:type="default" r:id="rId8"/>
      <w:headerReference w:type="firs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01" w:rsidRDefault="004F2F01">
      <w:r>
        <w:separator/>
      </w:r>
    </w:p>
  </w:endnote>
  <w:endnote w:type="continuationSeparator" w:id="0">
    <w:p w:rsidR="004F2F01" w:rsidRDefault="004F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01" w:rsidRDefault="004F2F01">
      <w:r>
        <w:separator/>
      </w:r>
    </w:p>
  </w:footnote>
  <w:footnote w:type="continuationSeparator" w:id="0">
    <w:p w:rsidR="004F2F01" w:rsidRDefault="004F2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D5387D" w:rsidP="00061CA3">
    <w:pPr>
      <w:pStyle w:val="a6"/>
      <w:jc w:val="center"/>
    </w:pPr>
    <w:fldSimple w:instr=" PAGE   \* MERGEFORMAT ">
      <w:r w:rsidR="008C7E9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54DE5"/>
    <w:multiLevelType w:val="hybridMultilevel"/>
    <w:tmpl w:val="FC4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6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6A55"/>
    <w:rsid w:val="00006EBF"/>
    <w:rsid w:val="000106E4"/>
    <w:rsid w:val="00026D87"/>
    <w:rsid w:val="000274E8"/>
    <w:rsid w:val="0003146E"/>
    <w:rsid w:val="00034B2D"/>
    <w:rsid w:val="00035B43"/>
    <w:rsid w:val="0003675B"/>
    <w:rsid w:val="00037F46"/>
    <w:rsid w:val="00055FA1"/>
    <w:rsid w:val="0005778F"/>
    <w:rsid w:val="00061CA3"/>
    <w:rsid w:val="00071BF7"/>
    <w:rsid w:val="000724AE"/>
    <w:rsid w:val="00073BDB"/>
    <w:rsid w:val="00073C1B"/>
    <w:rsid w:val="0009041D"/>
    <w:rsid w:val="000A0685"/>
    <w:rsid w:val="000A6FF3"/>
    <w:rsid w:val="000B4AF0"/>
    <w:rsid w:val="000B71B9"/>
    <w:rsid w:val="000C186B"/>
    <w:rsid w:val="000D42F1"/>
    <w:rsid w:val="000E5648"/>
    <w:rsid w:val="00100D9B"/>
    <w:rsid w:val="001016E8"/>
    <w:rsid w:val="001058E6"/>
    <w:rsid w:val="001244CA"/>
    <w:rsid w:val="00137E29"/>
    <w:rsid w:val="00165F17"/>
    <w:rsid w:val="00182FB7"/>
    <w:rsid w:val="0018622A"/>
    <w:rsid w:val="00192E21"/>
    <w:rsid w:val="001942F1"/>
    <w:rsid w:val="001A14FB"/>
    <w:rsid w:val="001B0064"/>
    <w:rsid w:val="001B3258"/>
    <w:rsid w:val="001B6015"/>
    <w:rsid w:val="001C1BE7"/>
    <w:rsid w:val="001C385B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61C"/>
    <w:rsid w:val="00210DBD"/>
    <w:rsid w:val="00213072"/>
    <w:rsid w:val="002225FF"/>
    <w:rsid w:val="00231B2A"/>
    <w:rsid w:val="00232199"/>
    <w:rsid w:val="00247E1F"/>
    <w:rsid w:val="00251055"/>
    <w:rsid w:val="002518AC"/>
    <w:rsid w:val="00256A6C"/>
    <w:rsid w:val="00261C68"/>
    <w:rsid w:val="00264E8A"/>
    <w:rsid w:val="00267C61"/>
    <w:rsid w:val="00271053"/>
    <w:rsid w:val="00272EDB"/>
    <w:rsid w:val="00277218"/>
    <w:rsid w:val="00292894"/>
    <w:rsid w:val="002B2C7A"/>
    <w:rsid w:val="002B48FA"/>
    <w:rsid w:val="002C61B3"/>
    <w:rsid w:val="002E4327"/>
    <w:rsid w:val="002F2174"/>
    <w:rsid w:val="002F35C8"/>
    <w:rsid w:val="002F4664"/>
    <w:rsid w:val="002F5917"/>
    <w:rsid w:val="00300FD2"/>
    <w:rsid w:val="003068C3"/>
    <w:rsid w:val="00312738"/>
    <w:rsid w:val="00321BAF"/>
    <w:rsid w:val="00333E76"/>
    <w:rsid w:val="00335742"/>
    <w:rsid w:val="00336E5F"/>
    <w:rsid w:val="0034568B"/>
    <w:rsid w:val="003558B0"/>
    <w:rsid w:val="00356077"/>
    <w:rsid w:val="003606E1"/>
    <w:rsid w:val="003620B1"/>
    <w:rsid w:val="00366C88"/>
    <w:rsid w:val="00372B60"/>
    <w:rsid w:val="00373851"/>
    <w:rsid w:val="003B342C"/>
    <w:rsid w:val="003B4372"/>
    <w:rsid w:val="003B73AB"/>
    <w:rsid w:val="003D1C10"/>
    <w:rsid w:val="003D7172"/>
    <w:rsid w:val="003D763D"/>
    <w:rsid w:val="003E4031"/>
    <w:rsid w:val="0040051E"/>
    <w:rsid w:val="00426383"/>
    <w:rsid w:val="0043116F"/>
    <w:rsid w:val="004351AE"/>
    <w:rsid w:val="004401F4"/>
    <w:rsid w:val="00476CB8"/>
    <w:rsid w:val="004779A8"/>
    <w:rsid w:val="00482579"/>
    <w:rsid w:val="00493287"/>
    <w:rsid w:val="004B2A61"/>
    <w:rsid w:val="004B3121"/>
    <w:rsid w:val="004D2713"/>
    <w:rsid w:val="004D5912"/>
    <w:rsid w:val="004E4293"/>
    <w:rsid w:val="004E4597"/>
    <w:rsid w:val="004F1941"/>
    <w:rsid w:val="004F2F01"/>
    <w:rsid w:val="004F6CBF"/>
    <w:rsid w:val="004F7581"/>
    <w:rsid w:val="00501421"/>
    <w:rsid w:val="00516959"/>
    <w:rsid w:val="00521F6F"/>
    <w:rsid w:val="0052665A"/>
    <w:rsid w:val="005362AE"/>
    <w:rsid w:val="00537D1F"/>
    <w:rsid w:val="00540C21"/>
    <w:rsid w:val="00541600"/>
    <w:rsid w:val="005816B7"/>
    <w:rsid w:val="00582580"/>
    <w:rsid w:val="005837F0"/>
    <w:rsid w:val="0058757E"/>
    <w:rsid w:val="005A7212"/>
    <w:rsid w:val="005B7B59"/>
    <w:rsid w:val="005C2540"/>
    <w:rsid w:val="005D430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621AB"/>
    <w:rsid w:val="00670FB6"/>
    <w:rsid w:val="00675C8C"/>
    <w:rsid w:val="0067711F"/>
    <w:rsid w:val="00680CA7"/>
    <w:rsid w:val="00682AE0"/>
    <w:rsid w:val="006B1049"/>
    <w:rsid w:val="006B6EE4"/>
    <w:rsid w:val="006C2B5D"/>
    <w:rsid w:val="006D6D50"/>
    <w:rsid w:val="006E13A4"/>
    <w:rsid w:val="006F3FE0"/>
    <w:rsid w:val="00717948"/>
    <w:rsid w:val="00722E95"/>
    <w:rsid w:val="00730B68"/>
    <w:rsid w:val="00751C2B"/>
    <w:rsid w:val="00757FDC"/>
    <w:rsid w:val="00780195"/>
    <w:rsid w:val="00780B5B"/>
    <w:rsid w:val="0079081E"/>
    <w:rsid w:val="007919EB"/>
    <w:rsid w:val="00793460"/>
    <w:rsid w:val="007A3D3D"/>
    <w:rsid w:val="007B0A6E"/>
    <w:rsid w:val="007B36CB"/>
    <w:rsid w:val="007C5BD9"/>
    <w:rsid w:val="007C75A5"/>
    <w:rsid w:val="007D007F"/>
    <w:rsid w:val="007F5B33"/>
    <w:rsid w:val="007F6436"/>
    <w:rsid w:val="00816644"/>
    <w:rsid w:val="00817BAF"/>
    <w:rsid w:val="00832D44"/>
    <w:rsid w:val="00834DCE"/>
    <w:rsid w:val="00835078"/>
    <w:rsid w:val="00857348"/>
    <w:rsid w:val="00883E95"/>
    <w:rsid w:val="00890DAC"/>
    <w:rsid w:val="00891A9D"/>
    <w:rsid w:val="00891B72"/>
    <w:rsid w:val="00894498"/>
    <w:rsid w:val="0089492C"/>
    <w:rsid w:val="00894D28"/>
    <w:rsid w:val="008B0705"/>
    <w:rsid w:val="008B5EE3"/>
    <w:rsid w:val="008C7E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57766"/>
    <w:rsid w:val="0096359B"/>
    <w:rsid w:val="00965A79"/>
    <w:rsid w:val="0096638E"/>
    <w:rsid w:val="0097331E"/>
    <w:rsid w:val="009818E3"/>
    <w:rsid w:val="00982DF4"/>
    <w:rsid w:val="00991417"/>
    <w:rsid w:val="00993385"/>
    <w:rsid w:val="00995041"/>
    <w:rsid w:val="009A1D8F"/>
    <w:rsid w:val="009A423E"/>
    <w:rsid w:val="009B456D"/>
    <w:rsid w:val="009C2F56"/>
    <w:rsid w:val="009C5EBF"/>
    <w:rsid w:val="009C665F"/>
    <w:rsid w:val="009C73DD"/>
    <w:rsid w:val="009C7BFD"/>
    <w:rsid w:val="009D0CAD"/>
    <w:rsid w:val="009D3214"/>
    <w:rsid w:val="009E4857"/>
    <w:rsid w:val="009F3CDF"/>
    <w:rsid w:val="009F5B8A"/>
    <w:rsid w:val="00A04184"/>
    <w:rsid w:val="00A3322C"/>
    <w:rsid w:val="00A41EE8"/>
    <w:rsid w:val="00A62010"/>
    <w:rsid w:val="00A700FC"/>
    <w:rsid w:val="00A74B77"/>
    <w:rsid w:val="00A8027C"/>
    <w:rsid w:val="00A829B1"/>
    <w:rsid w:val="00A851F7"/>
    <w:rsid w:val="00A97F4F"/>
    <w:rsid w:val="00AA1787"/>
    <w:rsid w:val="00AA404F"/>
    <w:rsid w:val="00AA425D"/>
    <w:rsid w:val="00AC1888"/>
    <w:rsid w:val="00AE202A"/>
    <w:rsid w:val="00AF4F47"/>
    <w:rsid w:val="00AF7398"/>
    <w:rsid w:val="00B21593"/>
    <w:rsid w:val="00B24F5B"/>
    <w:rsid w:val="00B25444"/>
    <w:rsid w:val="00B3402F"/>
    <w:rsid w:val="00B5146B"/>
    <w:rsid w:val="00B55AA1"/>
    <w:rsid w:val="00B61D55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E057F"/>
    <w:rsid w:val="00BE6361"/>
    <w:rsid w:val="00C029B4"/>
    <w:rsid w:val="00C14C5D"/>
    <w:rsid w:val="00C234AA"/>
    <w:rsid w:val="00C24DE1"/>
    <w:rsid w:val="00C25B22"/>
    <w:rsid w:val="00C264C0"/>
    <w:rsid w:val="00C50A7E"/>
    <w:rsid w:val="00C67854"/>
    <w:rsid w:val="00C715B0"/>
    <w:rsid w:val="00C86F6A"/>
    <w:rsid w:val="00C95501"/>
    <w:rsid w:val="00CA7E21"/>
    <w:rsid w:val="00CB14B6"/>
    <w:rsid w:val="00CC19B1"/>
    <w:rsid w:val="00CC3C7F"/>
    <w:rsid w:val="00CD0FC2"/>
    <w:rsid w:val="00D06AF3"/>
    <w:rsid w:val="00D17422"/>
    <w:rsid w:val="00D21C15"/>
    <w:rsid w:val="00D40432"/>
    <w:rsid w:val="00D51227"/>
    <w:rsid w:val="00D5387D"/>
    <w:rsid w:val="00D64058"/>
    <w:rsid w:val="00D71F21"/>
    <w:rsid w:val="00D77CF8"/>
    <w:rsid w:val="00D80DB3"/>
    <w:rsid w:val="00D82DEF"/>
    <w:rsid w:val="00D9118A"/>
    <w:rsid w:val="00D94514"/>
    <w:rsid w:val="00D952E6"/>
    <w:rsid w:val="00DC21FC"/>
    <w:rsid w:val="00DC2670"/>
    <w:rsid w:val="00DC2A33"/>
    <w:rsid w:val="00DD3A06"/>
    <w:rsid w:val="00DF1228"/>
    <w:rsid w:val="00DF22EA"/>
    <w:rsid w:val="00E048E4"/>
    <w:rsid w:val="00E17FD9"/>
    <w:rsid w:val="00E22229"/>
    <w:rsid w:val="00E31546"/>
    <w:rsid w:val="00E40DCA"/>
    <w:rsid w:val="00E53D73"/>
    <w:rsid w:val="00E54679"/>
    <w:rsid w:val="00E63D0F"/>
    <w:rsid w:val="00E66D90"/>
    <w:rsid w:val="00E721B6"/>
    <w:rsid w:val="00E73873"/>
    <w:rsid w:val="00E85DA4"/>
    <w:rsid w:val="00E9115C"/>
    <w:rsid w:val="00E948EA"/>
    <w:rsid w:val="00EA531C"/>
    <w:rsid w:val="00EB2812"/>
    <w:rsid w:val="00EB7292"/>
    <w:rsid w:val="00EC04AA"/>
    <w:rsid w:val="00EC09E3"/>
    <w:rsid w:val="00EC5C22"/>
    <w:rsid w:val="00EE0910"/>
    <w:rsid w:val="00EE677D"/>
    <w:rsid w:val="00F044B0"/>
    <w:rsid w:val="00F20ACE"/>
    <w:rsid w:val="00F23811"/>
    <w:rsid w:val="00F25BF0"/>
    <w:rsid w:val="00F75BE6"/>
    <w:rsid w:val="00F831B5"/>
    <w:rsid w:val="00F849B8"/>
    <w:rsid w:val="00F973DD"/>
    <w:rsid w:val="00FA55F0"/>
    <w:rsid w:val="00FA6BD9"/>
    <w:rsid w:val="00FB331B"/>
    <w:rsid w:val="00FB3D59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7387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73873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73873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E73873"/>
    <w:pPr>
      <w:spacing w:line="360" w:lineRule="auto"/>
      <w:ind w:firstLine="720"/>
      <w:jc w:val="both"/>
    </w:pPr>
  </w:style>
  <w:style w:type="paragraph" w:styleId="a3">
    <w:name w:val="footer"/>
    <w:basedOn w:val="a"/>
    <w:rsid w:val="00E73873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E73873"/>
    <w:rPr>
      <w:sz w:val="18"/>
    </w:rPr>
  </w:style>
  <w:style w:type="paragraph" w:customStyle="1" w:styleId="14-15">
    <w:name w:val="текст 14-15"/>
    <w:basedOn w:val="a"/>
    <w:rsid w:val="00E73873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E73873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E73873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E73873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E73873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E7387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E73873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E73873"/>
    <w:rPr>
      <w:sz w:val="24"/>
    </w:rPr>
  </w:style>
  <w:style w:type="paragraph" w:customStyle="1" w:styleId="14">
    <w:name w:val="полтора 14"/>
    <w:basedOn w:val="a"/>
    <w:rsid w:val="00E73873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E73873"/>
    <w:rPr>
      <w:sz w:val="28"/>
    </w:rPr>
  </w:style>
  <w:style w:type="paragraph" w:customStyle="1" w:styleId="12-15">
    <w:name w:val="текст12-15"/>
    <w:basedOn w:val="a"/>
    <w:rsid w:val="00E73873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E73873"/>
    <w:rPr>
      <w:sz w:val="20"/>
    </w:rPr>
  </w:style>
  <w:style w:type="paragraph" w:customStyle="1" w:styleId="21">
    <w:name w:val="заголовок 2"/>
    <w:basedOn w:val="a"/>
    <w:next w:val="a"/>
    <w:rsid w:val="00E73873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E73873"/>
    <w:pPr>
      <w:ind w:left="4536"/>
      <w:jc w:val="center"/>
    </w:pPr>
    <w:rPr>
      <w:sz w:val="24"/>
    </w:rPr>
  </w:style>
  <w:style w:type="paragraph" w:styleId="ad">
    <w:name w:val="Body Text"/>
    <w:basedOn w:val="a"/>
    <w:rsid w:val="00E73873"/>
    <w:pPr>
      <w:jc w:val="center"/>
    </w:pPr>
  </w:style>
  <w:style w:type="paragraph" w:styleId="ae">
    <w:name w:val="caption"/>
    <w:basedOn w:val="a"/>
    <w:next w:val="a"/>
    <w:qFormat/>
    <w:rsid w:val="00E73873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E73873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E73873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E73873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E738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D1C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1C10"/>
    <w:rPr>
      <w:sz w:val="28"/>
    </w:rPr>
  </w:style>
  <w:style w:type="paragraph" w:customStyle="1" w:styleId="220">
    <w:name w:val="Основной текст 22"/>
    <w:basedOn w:val="a"/>
    <w:rsid w:val="00894D28"/>
    <w:pPr>
      <w:shd w:val="clear" w:color="auto" w:fill="FFFFFF"/>
      <w:ind w:firstLine="709"/>
      <w:jc w:val="center"/>
    </w:pPr>
    <w:rPr>
      <w:b/>
      <w:sz w:val="22"/>
    </w:rPr>
  </w:style>
  <w:style w:type="character" w:customStyle="1" w:styleId="af7">
    <w:name w:val="Основной текст_"/>
    <w:basedOn w:val="a0"/>
    <w:link w:val="26"/>
    <w:rsid w:val="00894D28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7"/>
    <w:rsid w:val="00894D28"/>
    <w:pPr>
      <w:widowControl/>
      <w:shd w:val="clear" w:color="auto" w:fill="FFFFFF"/>
      <w:overflowPunct/>
      <w:autoSpaceDE/>
      <w:autoSpaceDN/>
      <w:adjustRightInd/>
      <w:spacing w:line="644" w:lineRule="exact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6B2D-68B2-41BA-A312-1CF6C5D2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3</cp:revision>
  <cp:lastPrinted>2021-08-04T14:19:00Z</cp:lastPrinted>
  <dcterms:created xsi:type="dcterms:W3CDTF">2023-06-06T14:30:00Z</dcterms:created>
  <dcterms:modified xsi:type="dcterms:W3CDTF">2023-06-06T14:30:00Z</dcterms:modified>
</cp:coreProperties>
</file>