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12" w:rsidRPr="00236B12" w:rsidRDefault="00236B12" w:rsidP="00236B12">
      <w:pPr>
        <w:pStyle w:val="a8"/>
        <w:jc w:val="center"/>
        <w:rPr>
          <w:rStyle w:val="a9"/>
          <w:rFonts w:ascii="Times New Roman" w:hAnsi="Times New Roman"/>
          <w:sz w:val="26"/>
        </w:rPr>
      </w:pPr>
      <w:r w:rsidRPr="00236B12">
        <w:rPr>
          <w:rStyle w:val="a9"/>
          <w:rFonts w:ascii="Times New Roman" w:hAnsi="Times New Roman"/>
          <w:sz w:val="26"/>
        </w:rPr>
        <w:t>СОБРАНИЕ ДЕПУТАТОВ МЕЗЕНСКОГО МУНИЦИПАЛЬНОГО ОКРУГА АРХАНГЕЛЬСКОЙ ОБЛАСТИ</w:t>
      </w:r>
    </w:p>
    <w:p w:rsidR="00236B12" w:rsidRPr="00236B12" w:rsidRDefault="00236B12" w:rsidP="00236B12">
      <w:pPr>
        <w:pStyle w:val="a8"/>
        <w:jc w:val="center"/>
        <w:rPr>
          <w:rStyle w:val="a9"/>
          <w:rFonts w:ascii="Times New Roman" w:hAnsi="Times New Roman"/>
          <w:sz w:val="26"/>
        </w:rPr>
      </w:pPr>
      <w:r w:rsidRPr="00236B12">
        <w:rPr>
          <w:rStyle w:val="a9"/>
          <w:rFonts w:ascii="Times New Roman" w:hAnsi="Times New Roman"/>
          <w:sz w:val="26"/>
        </w:rPr>
        <w:t>первого созыва  (первая сессия)</w:t>
      </w:r>
    </w:p>
    <w:p w:rsidR="00156438" w:rsidRDefault="00156438" w:rsidP="00156438">
      <w:pPr>
        <w:pStyle w:val="a3"/>
        <w:ind w:left="-540" w:right="-185"/>
        <w:jc w:val="right"/>
        <w:rPr>
          <w:caps/>
          <w:sz w:val="22"/>
        </w:rPr>
      </w:pPr>
    </w:p>
    <w:p w:rsidR="00156438" w:rsidRDefault="00156438" w:rsidP="00156438">
      <w:pPr>
        <w:pStyle w:val="a3"/>
        <w:ind w:left="-540" w:right="-185"/>
        <w:rPr>
          <w:caps/>
          <w:sz w:val="30"/>
          <w:szCs w:val="30"/>
        </w:rPr>
      </w:pPr>
      <w:r>
        <w:rPr>
          <w:caps/>
          <w:sz w:val="30"/>
          <w:szCs w:val="30"/>
        </w:rPr>
        <w:t>решение</w:t>
      </w:r>
    </w:p>
    <w:p w:rsidR="00EC20AA" w:rsidRDefault="00EC20AA" w:rsidP="00156438">
      <w:pPr>
        <w:pStyle w:val="a3"/>
        <w:ind w:left="-540" w:right="-185"/>
        <w:rPr>
          <w:caps/>
          <w:sz w:val="30"/>
          <w:szCs w:val="30"/>
        </w:rPr>
      </w:pPr>
    </w:p>
    <w:p w:rsidR="00EC20AA" w:rsidRDefault="00EC20AA" w:rsidP="00556ACA">
      <w:pPr>
        <w:pStyle w:val="a3"/>
        <w:tabs>
          <w:tab w:val="left" w:pos="4536"/>
        </w:tabs>
        <w:ind w:right="-1"/>
        <w:rPr>
          <w:b w:val="0"/>
          <w:sz w:val="26"/>
          <w:szCs w:val="26"/>
        </w:rPr>
      </w:pPr>
      <w:r w:rsidRPr="00EC20AA">
        <w:rPr>
          <w:b w:val="0"/>
          <w:sz w:val="26"/>
          <w:szCs w:val="26"/>
        </w:rPr>
        <w:t xml:space="preserve">от 20 октября 2022 </w:t>
      </w:r>
      <w:r w:rsidR="00236B12">
        <w:rPr>
          <w:b w:val="0"/>
          <w:sz w:val="26"/>
          <w:szCs w:val="26"/>
        </w:rPr>
        <w:t>года</w:t>
      </w:r>
      <w:r w:rsidR="00236B12">
        <w:rPr>
          <w:b w:val="0"/>
          <w:sz w:val="26"/>
          <w:szCs w:val="26"/>
        </w:rPr>
        <w:tab/>
      </w:r>
      <w:r w:rsidRPr="00EC20AA">
        <w:rPr>
          <w:b w:val="0"/>
          <w:sz w:val="26"/>
          <w:szCs w:val="26"/>
        </w:rPr>
        <w:t>№2</w:t>
      </w:r>
    </w:p>
    <w:p w:rsidR="00EC20AA" w:rsidRDefault="00EC20AA" w:rsidP="00156438">
      <w:pPr>
        <w:pStyle w:val="a3"/>
        <w:ind w:left="-540" w:right="-185"/>
        <w:rPr>
          <w:b w:val="0"/>
          <w:sz w:val="26"/>
          <w:szCs w:val="26"/>
        </w:rPr>
      </w:pPr>
    </w:p>
    <w:p w:rsidR="00236B12" w:rsidRDefault="0048559A" w:rsidP="00156438">
      <w:pPr>
        <w:pStyle w:val="a3"/>
        <w:ind w:left="-540" w:right="-185"/>
        <w:rPr>
          <w:sz w:val="26"/>
          <w:szCs w:val="26"/>
        </w:rPr>
      </w:pPr>
      <w:r>
        <w:rPr>
          <w:sz w:val="26"/>
          <w:szCs w:val="26"/>
        </w:rPr>
        <w:t xml:space="preserve">О </w:t>
      </w:r>
      <w:r w:rsidR="0036635B" w:rsidRPr="00236B12">
        <w:rPr>
          <w:sz w:val="26"/>
          <w:szCs w:val="26"/>
        </w:rPr>
        <w:t>Р</w:t>
      </w:r>
      <w:r w:rsidR="00156438" w:rsidRPr="00236B12">
        <w:rPr>
          <w:sz w:val="26"/>
          <w:szCs w:val="26"/>
        </w:rPr>
        <w:t>егламент</w:t>
      </w:r>
      <w:r>
        <w:rPr>
          <w:sz w:val="26"/>
          <w:szCs w:val="26"/>
        </w:rPr>
        <w:t>е</w:t>
      </w:r>
      <w:r w:rsidR="00156438" w:rsidRPr="00236B12">
        <w:rPr>
          <w:sz w:val="26"/>
          <w:szCs w:val="26"/>
        </w:rPr>
        <w:t xml:space="preserve"> Собрания депутатов </w:t>
      </w:r>
    </w:p>
    <w:p w:rsidR="00156438" w:rsidRPr="00236B12" w:rsidRDefault="00156438" w:rsidP="00236B12">
      <w:pPr>
        <w:pStyle w:val="a3"/>
        <w:ind w:right="-1"/>
        <w:rPr>
          <w:sz w:val="26"/>
          <w:szCs w:val="26"/>
        </w:rPr>
      </w:pPr>
      <w:r w:rsidRPr="00236B12">
        <w:rPr>
          <w:sz w:val="26"/>
          <w:szCs w:val="26"/>
        </w:rPr>
        <w:t>Мезенского муниципального округа Архангельской области</w:t>
      </w:r>
    </w:p>
    <w:p w:rsidR="00156438" w:rsidRDefault="00156438" w:rsidP="00156438">
      <w:pPr>
        <w:pStyle w:val="a3"/>
        <w:ind w:left="-540" w:right="-185"/>
        <w:rPr>
          <w:sz w:val="26"/>
          <w:szCs w:val="26"/>
        </w:rPr>
      </w:pPr>
    </w:p>
    <w:p w:rsidR="00236B12" w:rsidRDefault="00236B12" w:rsidP="00156438">
      <w:pPr>
        <w:pStyle w:val="a3"/>
        <w:ind w:left="-540" w:right="-185"/>
        <w:rPr>
          <w:sz w:val="26"/>
          <w:szCs w:val="26"/>
        </w:rPr>
      </w:pPr>
    </w:p>
    <w:p w:rsidR="00236B12" w:rsidRDefault="00236B12" w:rsidP="00156438">
      <w:pPr>
        <w:pStyle w:val="a3"/>
        <w:ind w:left="-540" w:right="-185"/>
        <w:rPr>
          <w:sz w:val="26"/>
          <w:szCs w:val="26"/>
        </w:rPr>
      </w:pPr>
    </w:p>
    <w:p w:rsidR="00156438" w:rsidRPr="00236B12" w:rsidRDefault="00156438" w:rsidP="00156438">
      <w:pPr>
        <w:ind w:firstLine="720"/>
        <w:jc w:val="both"/>
        <w:rPr>
          <w:b/>
          <w:sz w:val="28"/>
          <w:szCs w:val="28"/>
        </w:rPr>
      </w:pPr>
      <w:r w:rsidRPr="00236B12">
        <w:rPr>
          <w:sz w:val="28"/>
          <w:szCs w:val="28"/>
        </w:rPr>
        <w:t xml:space="preserve">Собрание депутатов Мезенского муниципального округа Архангельской области первого созыва    </w:t>
      </w:r>
      <w:r w:rsidRPr="00236B12">
        <w:rPr>
          <w:b/>
          <w:i/>
          <w:sz w:val="28"/>
          <w:szCs w:val="28"/>
        </w:rPr>
        <w:t>решает:</w:t>
      </w:r>
    </w:p>
    <w:p w:rsidR="00156438" w:rsidRPr="00236B12" w:rsidRDefault="00156438" w:rsidP="00156438">
      <w:pPr>
        <w:ind w:firstLine="720"/>
        <w:jc w:val="both"/>
        <w:rPr>
          <w:b/>
          <w:sz w:val="28"/>
          <w:szCs w:val="28"/>
        </w:rPr>
      </w:pPr>
    </w:p>
    <w:p w:rsidR="00156438" w:rsidRPr="00236B12" w:rsidRDefault="00156438" w:rsidP="00156438">
      <w:pPr>
        <w:ind w:firstLine="708"/>
        <w:jc w:val="both"/>
        <w:rPr>
          <w:sz w:val="28"/>
          <w:szCs w:val="28"/>
        </w:rPr>
      </w:pPr>
      <w:r w:rsidRPr="00236B12">
        <w:rPr>
          <w:sz w:val="28"/>
          <w:szCs w:val="28"/>
        </w:rPr>
        <w:t>1. Утвердить прилагаемый Регламент Собрания депутатов Мезенского муниципального округа Архангельской области.</w:t>
      </w:r>
    </w:p>
    <w:p w:rsidR="00156438" w:rsidRPr="00236B12" w:rsidRDefault="00156438" w:rsidP="00156438">
      <w:pPr>
        <w:ind w:left="720"/>
        <w:jc w:val="both"/>
        <w:rPr>
          <w:sz w:val="28"/>
          <w:szCs w:val="28"/>
        </w:rPr>
      </w:pPr>
      <w:r w:rsidRPr="00236B12">
        <w:rPr>
          <w:sz w:val="28"/>
          <w:szCs w:val="28"/>
        </w:rPr>
        <w:t xml:space="preserve">2. Настоящее решение вступает в силу с момента </w:t>
      </w:r>
      <w:r w:rsidR="0036635B" w:rsidRPr="00236B12">
        <w:rPr>
          <w:sz w:val="28"/>
          <w:szCs w:val="28"/>
        </w:rPr>
        <w:t xml:space="preserve">его </w:t>
      </w:r>
      <w:r w:rsidRPr="00236B12">
        <w:rPr>
          <w:sz w:val="28"/>
          <w:szCs w:val="28"/>
        </w:rPr>
        <w:t>принятия.</w:t>
      </w:r>
    </w:p>
    <w:p w:rsidR="00156438" w:rsidRDefault="00156438" w:rsidP="00156438">
      <w:pPr>
        <w:ind w:left="720"/>
        <w:jc w:val="both"/>
        <w:rPr>
          <w:sz w:val="26"/>
          <w:szCs w:val="26"/>
        </w:rPr>
      </w:pPr>
    </w:p>
    <w:p w:rsidR="00156438" w:rsidRDefault="00156438" w:rsidP="00156438">
      <w:pPr>
        <w:ind w:left="720"/>
        <w:jc w:val="both"/>
        <w:rPr>
          <w:sz w:val="26"/>
          <w:szCs w:val="26"/>
        </w:rPr>
      </w:pPr>
    </w:p>
    <w:p w:rsidR="00156438" w:rsidRDefault="00156438" w:rsidP="00156438">
      <w:pPr>
        <w:ind w:left="720"/>
        <w:jc w:val="both"/>
        <w:rPr>
          <w:sz w:val="26"/>
          <w:szCs w:val="26"/>
        </w:rPr>
      </w:pPr>
    </w:p>
    <w:p w:rsidR="00156438" w:rsidRPr="00A8215D" w:rsidRDefault="00156438" w:rsidP="00236B12">
      <w:pPr>
        <w:jc w:val="both"/>
        <w:rPr>
          <w:b/>
          <w:sz w:val="28"/>
          <w:szCs w:val="28"/>
        </w:rPr>
      </w:pPr>
      <w:r w:rsidRPr="00A8215D">
        <w:rPr>
          <w:b/>
          <w:sz w:val="28"/>
          <w:szCs w:val="28"/>
        </w:rPr>
        <w:t>Председательствующий</w:t>
      </w:r>
      <w:r w:rsidR="00EC20AA" w:rsidRPr="00A8215D">
        <w:rPr>
          <w:b/>
          <w:sz w:val="28"/>
          <w:szCs w:val="28"/>
        </w:rPr>
        <w:t xml:space="preserve">                                </w:t>
      </w:r>
      <w:r w:rsidR="0048559A" w:rsidRPr="00A8215D">
        <w:rPr>
          <w:b/>
          <w:sz w:val="28"/>
          <w:szCs w:val="28"/>
        </w:rPr>
        <w:t xml:space="preserve">        </w:t>
      </w:r>
      <w:r w:rsidR="00EC20AA" w:rsidRPr="00A8215D">
        <w:rPr>
          <w:b/>
          <w:sz w:val="28"/>
          <w:szCs w:val="28"/>
        </w:rPr>
        <w:t xml:space="preserve">      </w:t>
      </w:r>
      <w:r w:rsidR="00236B12" w:rsidRPr="00A8215D">
        <w:rPr>
          <w:b/>
          <w:sz w:val="28"/>
          <w:szCs w:val="28"/>
        </w:rPr>
        <w:t xml:space="preserve"> </w:t>
      </w:r>
      <w:r w:rsidR="00EC20AA" w:rsidRPr="00A8215D">
        <w:rPr>
          <w:b/>
          <w:sz w:val="28"/>
          <w:szCs w:val="28"/>
        </w:rPr>
        <w:t xml:space="preserve">          О.Л. Митькин</w:t>
      </w:r>
    </w:p>
    <w:p w:rsidR="00156438" w:rsidRPr="00236B12" w:rsidRDefault="00156438" w:rsidP="00156438">
      <w:pPr>
        <w:ind w:left="720"/>
        <w:jc w:val="both"/>
        <w:rPr>
          <w:sz w:val="28"/>
          <w:szCs w:val="28"/>
        </w:rPr>
      </w:pPr>
    </w:p>
    <w:p w:rsidR="00156438" w:rsidRPr="00156438" w:rsidRDefault="00156438" w:rsidP="00156438">
      <w:pPr>
        <w:pStyle w:val="a3"/>
        <w:ind w:left="-540" w:right="-185"/>
        <w:jc w:val="both"/>
        <w:rPr>
          <w:caps/>
          <w:sz w:val="26"/>
          <w:szCs w:val="26"/>
        </w:rPr>
      </w:pPr>
    </w:p>
    <w:p w:rsidR="00156438" w:rsidRDefault="00156438" w:rsidP="00156438">
      <w:pPr>
        <w:pStyle w:val="ConsTitle"/>
        <w:widowControl/>
        <w:jc w:val="center"/>
        <w:rPr>
          <w:rFonts w:ascii="Times New Roman" w:hAnsi="Times New Roman" w:cs="Times New Roman"/>
          <w:sz w:val="26"/>
          <w:szCs w:val="26"/>
        </w:rPr>
      </w:pPr>
    </w:p>
    <w:p w:rsidR="00156438" w:rsidRDefault="00156438" w:rsidP="00156438">
      <w:pPr>
        <w:pStyle w:val="2"/>
        <w:spacing w:after="0"/>
        <w:ind w:left="4536"/>
        <w:jc w:val="center"/>
        <w:rPr>
          <w:rFonts w:ascii="Times New Roman" w:hAnsi="Times New Roman"/>
          <w:b w:val="0"/>
          <w:i w:val="0"/>
          <w:sz w:val="24"/>
          <w:szCs w:val="24"/>
        </w:rPr>
      </w:pPr>
    </w:p>
    <w:p w:rsidR="00156438" w:rsidRDefault="00156438" w:rsidP="00644F1D">
      <w:pPr>
        <w:pStyle w:val="2"/>
        <w:spacing w:after="0"/>
        <w:ind w:left="4536"/>
        <w:jc w:val="right"/>
        <w:rPr>
          <w:rFonts w:ascii="Times New Roman" w:hAnsi="Times New Roman"/>
          <w:b w:val="0"/>
          <w:i w:val="0"/>
          <w:sz w:val="24"/>
          <w:szCs w:val="24"/>
        </w:rPr>
      </w:pPr>
    </w:p>
    <w:p w:rsidR="00156438" w:rsidRDefault="00156438" w:rsidP="00644F1D">
      <w:pPr>
        <w:pStyle w:val="2"/>
        <w:spacing w:after="0"/>
        <w:ind w:left="4536"/>
        <w:jc w:val="right"/>
        <w:rPr>
          <w:rFonts w:ascii="Times New Roman" w:hAnsi="Times New Roman"/>
          <w:b w:val="0"/>
          <w:i w:val="0"/>
          <w:sz w:val="24"/>
          <w:szCs w:val="24"/>
        </w:rPr>
      </w:pPr>
    </w:p>
    <w:p w:rsidR="00156438" w:rsidRDefault="00156438" w:rsidP="00644F1D">
      <w:pPr>
        <w:pStyle w:val="2"/>
        <w:spacing w:after="0"/>
        <w:ind w:left="4536"/>
        <w:jc w:val="right"/>
        <w:rPr>
          <w:rFonts w:ascii="Times New Roman" w:hAnsi="Times New Roman"/>
          <w:b w:val="0"/>
          <w:i w:val="0"/>
          <w:sz w:val="24"/>
          <w:szCs w:val="24"/>
        </w:rPr>
      </w:pPr>
    </w:p>
    <w:p w:rsidR="00156438" w:rsidRDefault="00156438" w:rsidP="00156438"/>
    <w:p w:rsidR="00156438" w:rsidRDefault="00156438" w:rsidP="00156438"/>
    <w:p w:rsidR="00156438" w:rsidRDefault="00156438" w:rsidP="00156438"/>
    <w:p w:rsidR="00156438" w:rsidRDefault="00156438" w:rsidP="00156438"/>
    <w:p w:rsidR="00156438" w:rsidRDefault="00156438" w:rsidP="00156438"/>
    <w:p w:rsidR="00156438" w:rsidRDefault="00156438" w:rsidP="00156438"/>
    <w:p w:rsidR="00156438" w:rsidRDefault="00156438" w:rsidP="00156438"/>
    <w:p w:rsidR="00156438" w:rsidRDefault="00156438" w:rsidP="00156438"/>
    <w:p w:rsidR="00156438" w:rsidRDefault="00156438" w:rsidP="00156438"/>
    <w:p w:rsidR="00556ACA" w:rsidRDefault="00556ACA" w:rsidP="00156438"/>
    <w:p w:rsidR="00556ACA" w:rsidRDefault="00556ACA" w:rsidP="00156438"/>
    <w:p w:rsidR="00556ACA" w:rsidRDefault="00556ACA" w:rsidP="00156438"/>
    <w:p w:rsidR="00556ACA" w:rsidRDefault="00556ACA" w:rsidP="00156438"/>
    <w:p w:rsidR="00556ACA" w:rsidRDefault="00556ACA" w:rsidP="00156438"/>
    <w:p w:rsidR="00156438" w:rsidRDefault="00156438" w:rsidP="00156438"/>
    <w:p w:rsidR="00151642" w:rsidRPr="00644F1D" w:rsidRDefault="00151642" w:rsidP="00644F1D">
      <w:pPr>
        <w:pStyle w:val="2"/>
        <w:spacing w:after="0"/>
        <w:ind w:left="4536"/>
        <w:jc w:val="right"/>
        <w:rPr>
          <w:rFonts w:ascii="Times New Roman" w:hAnsi="Times New Roman"/>
          <w:b w:val="0"/>
          <w:i w:val="0"/>
          <w:sz w:val="24"/>
          <w:szCs w:val="24"/>
        </w:rPr>
      </w:pPr>
      <w:r w:rsidRPr="00644F1D">
        <w:rPr>
          <w:rFonts w:ascii="Times New Roman" w:hAnsi="Times New Roman"/>
          <w:b w:val="0"/>
          <w:i w:val="0"/>
          <w:sz w:val="24"/>
          <w:szCs w:val="24"/>
        </w:rPr>
        <w:lastRenderedPageBreak/>
        <w:t>Утвержден</w:t>
      </w:r>
    </w:p>
    <w:p w:rsidR="00236B12" w:rsidRDefault="00151642" w:rsidP="00151642">
      <w:pPr>
        <w:ind w:left="4536"/>
        <w:jc w:val="right"/>
      </w:pPr>
      <w:r w:rsidRPr="00644F1D">
        <w:t xml:space="preserve">решением Собрания депутатов </w:t>
      </w:r>
    </w:p>
    <w:p w:rsidR="00236B12" w:rsidRDefault="00766DE6" w:rsidP="00151642">
      <w:pPr>
        <w:ind w:left="4536"/>
        <w:jc w:val="right"/>
      </w:pPr>
      <w:r>
        <w:t>Мезенского муниципального округа Архангельской области</w:t>
      </w:r>
    </w:p>
    <w:p w:rsidR="00151642" w:rsidRPr="00644F1D" w:rsidRDefault="00766DE6" w:rsidP="00151642">
      <w:pPr>
        <w:ind w:left="4536"/>
        <w:jc w:val="right"/>
      </w:pPr>
      <w:r>
        <w:t xml:space="preserve"> от 20.10.2022 №</w:t>
      </w:r>
      <w:r w:rsidR="00EC20AA">
        <w:t>2</w:t>
      </w:r>
    </w:p>
    <w:p w:rsidR="00151642" w:rsidRPr="00644F1D" w:rsidRDefault="00151642" w:rsidP="00151642">
      <w:pPr>
        <w:jc w:val="right"/>
      </w:pPr>
    </w:p>
    <w:p w:rsidR="00151642" w:rsidRPr="00FE7494" w:rsidRDefault="00151642" w:rsidP="00151642">
      <w:pPr>
        <w:jc w:val="right"/>
      </w:pPr>
    </w:p>
    <w:p w:rsidR="00151642" w:rsidRPr="00151642" w:rsidRDefault="00362020" w:rsidP="006D7C32">
      <w:pPr>
        <w:pStyle w:val="2"/>
        <w:spacing w:before="0" w:after="0"/>
        <w:jc w:val="center"/>
        <w:rPr>
          <w:rFonts w:ascii="Times New Roman" w:hAnsi="Times New Roman"/>
          <w:i w:val="0"/>
          <w:sz w:val="26"/>
          <w:szCs w:val="26"/>
        </w:rPr>
      </w:pPr>
      <w:proofErr w:type="gramStart"/>
      <w:r w:rsidRPr="00151642">
        <w:rPr>
          <w:rFonts w:ascii="Times New Roman" w:hAnsi="Times New Roman"/>
          <w:i w:val="0"/>
          <w:sz w:val="26"/>
          <w:szCs w:val="26"/>
        </w:rPr>
        <w:t>Р</w:t>
      </w:r>
      <w:proofErr w:type="gramEnd"/>
      <w:r w:rsidRPr="00151642">
        <w:rPr>
          <w:rFonts w:ascii="Times New Roman" w:hAnsi="Times New Roman"/>
          <w:i w:val="0"/>
          <w:sz w:val="26"/>
          <w:szCs w:val="26"/>
        </w:rPr>
        <w:t xml:space="preserve"> Е Г Л А М Е Н Т</w:t>
      </w:r>
    </w:p>
    <w:p w:rsidR="00151642" w:rsidRDefault="00362020" w:rsidP="00ED31B7">
      <w:pPr>
        <w:pStyle w:val="5"/>
        <w:spacing w:before="0" w:after="0"/>
        <w:jc w:val="center"/>
        <w:rPr>
          <w:rFonts w:ascii="Times New Roman" w:hAnsi="Times New Roman"/>
          <w:i w:val="0"/>
        </w:rPr>
      </w:pPr>
      <w:r w:rsidRPr="00151642">
        <w:rPr>
          <w:rFonts w:ascii="Times New Roman" w:hAnsi="Times New Roman"/>
          <w:i w:val="0"/>
        </w:rPr>
        <w:t xml:space="preserve">СОБРАНИЯ ДЕПУТАТОВ </w:t>
      </w:r>
      <w:r>
        <w:rPr>
          <w:rFonts w:ascii="Times New Roman" w:hAnsi="Times New Roman"/>
          <w:i w:val="0"/>
        </w:rPr>
        <w:t>МЕЗЕНСКОГО МУНИЦИПАЛЬНОГО ОКРУГА АРХАНГЕЛЬСКОЙ ОБЛАСТИ</w:t>
      </w:r>
    </w:p>
    <w:p w:rsidR="00362020" w:rsidRPr="00362020" w:rsidRDefault="00362020" w:rsidP="00362020">
      <w:pPr>
        <w:jc w:val="both"/>
      </w:pPr>
      <w:r w:rsidRPr="00362020">
        <w:rPr>
          <w:sz w:val="26"/>
          <w:szCs w:val="26"/>
        </w:rPr>
        <w:tab/>
      </w:r>
    </w:p>
    <w:p w:rsidR="00151642" w:rsidRPr="00151642" w:rsidRDefault="00151642" w:rsidP="00151642">
      <w:pPr>
        <w:pStyle w:val="3"/>
        <w:ind w:firstLine="709"/>
        <w:jc w:val="center"/>
        <w:rPr>
          <w:rFonts w:ascii="Times New Roman" w:hAnsi="Times New Roman"/>
        </w:rPr>
      </w:pPr>
      <w:r w:rsidRPr="00151642">
        <w:rPr>
          <w:rFonts w:ascii="Times New Roman" w:hAnsi="Times New Roman"/>
        </w:rPr>
        <w:t>ГЛАВА 1.  ОБЩИЕ  ПОЛОЖЕНИЯ</w:t>
      </w:r>
    </w:p>
    <w:p w:rsidR="00151642" w:rsidRPr="00151642" w:rsidRDefault="00151642" w:rsidP="00151642">
      <w:pPr>
        <w:ind w:firstLine="709"/>
        <w:jc w:val="center"/>
        <w:rPr>
          <w:sz w:val="26"/>
          <w:szCs w:val="26"/>
        </w:rPr>
      </w:pPr>
    </w:p>
    <w:p w:rsidR="00151642" w:rsidRPr="00236B12" w:rsidRDefault="00151642" w:rsidP="00236B12">
      <w:pPr>
        <w:ind w:firstLine="709"/>
        <w:jc w:val="both"/>
        <w:rPr>
          <w:sz w:val="25"/>
          <w:szCs w:val="25"/>
          <w:u w:val="single"/>
        </w:rPr>
      </w:pPr>
      <w:r w:rsidRPr="00236B12">
        <w:rPr>
          <w:sz w:val="25"/>
          <w:szCs w:val="25"/>
          <w:u w:val="single"/>
        </w:rPr>
        <w:t>Статья 1.</w:t>
      </w:r>
    </w:p>
    <w:p w:rsidR="00151642" w:rsidRPr="00236B12" w:rsidRDefault="00151642" w:rsidP="00236B12">
      <w:pPr>
        <w:ind w:firstLine="709"/>
        <w:jc w:val="both"/>
        <w:rPr>
          <w:sz w:val="25"/>
          <w:szCs w:val="25"/>
        </w:rPr>
      </w:pPr>
      <w:r w:rsidRPr="00236B12">
        <w:rPr>
          <w:sz w:val="25"/>
          <w:szCs w:val="25"/>
        </w:rPr>
        <w:t xml:space="preserve">Собрание депутатов </w:t>
      </w:r>
      <w:r w:rsidR="00362020" w:rsidRPr="00236B12">
        <w:rPr>
          <w:sz w:val="25"/>
          <w:szCs w:val="25"/>
        </w:rPr>
        <w:t xml:space="preserve">Мезенского муниципального округа Архангельской области (далее Собрание депутатов, Собрание) </w:t>
      </w:r>
      <w:r w:rsidRPr="00236B12">
        <w:rPr>
          <w:sz w:val="25"/>
          <w:szCs w:val="25"/>
        </w:rPr>
        <w:t xml:space="preserve">является </w:t>
      </w:r>
      <w:r w:rsidR="00362020" w:rsidRPr="00236B12">
        <w:rPr>
          <w:sz w:val="25"/>
          <w:szCs w:val="25"/>
        </w:rPr>
        <w:t xml:space="preserve">постоянно действующим и единственным </w:t>
      </w:r>
      <w:r w:rsidRPr="00236B12">
        <w:rPr>
          <w:sz w:val="25"/>
          <w:szCs w:val="25"/>
        </w:rPr>
        <w:t xml:space="preserve">представительным органом местного самоуправления </w:t>
      </w:r>
      <w:r w:rsidR="00362020" w:rsidRPr="00236B12">
        <w:rPr>
          <w:sz w:val="25"/>
          <w:szCs w:val="25"/>
        </w:rPr>
        <w:t>Мезенского муниципального округа Архангельской области.</w:t>
      </w:r>
    </w:p>
    <w:p w:rsidR="00151642" w:rsidRPr="00236B12" w:rsidRDefault="00151642" w:rsidP="00236B12">
      <w:pPr>
        <w:ind w:firstLine="709"/>
        <w:jc w:val="both"/>
        <w:rPr>
          <w:sz w:val="25"/>
          <w:szCs w:val="25"/>
        </w:rPr>
      </w:pPr>
      <w:r w:rsidRPr="00236B12">
        <w:rPr>
          <w:sz w:val="25"/>
          <w:szCs w:val="25"/>
        </w:rPr>
        <w:t xml:space="preserve">Собрание депутатов самостоятельно решает вопросы, относящиеся к его ведению. Порядок деятельности Собрания депутатов определяется Конституцией Российской Федерации, Уставом </w:t>
      </w:r>
      <w:r w:rsidR="00766DE6" w:rsidRPr="00236B12">
        <w:rPr>
          <w:sz w:val="25"/>
          <w:szCs w:val="25"/>
        </w:rPr>
        <w:t>Мезенского муниципального округа Архангельской области</w:t>
      </w:r>
      <w:r w:rsidRPr="00236B12">
        <w:rPr>
          <w:sz w:val="25"/>
          <w:szCs w:val="25"/>
        </w:rPr>
        <w:t>, федеральным</w:t>
      </w:r>
      <w:r w:rsidR="00766DE6" w:rsidRPr="00236B12">
        <w:rPr>
          <w:sz w:val="25"/>
          <w:szCs w:val="25"/>
        </w:rPr>
        <w:t>и</w:t>
      </w:r>
      <w:r w:rsidRPr="00236B12">
        <w:rPr>
          <w:sz w:val="25"/>
          <w:szCs w:val="25"/>
        </w:rPr>
        <w:t xml:space="preserve"> и областным</w:t>
      </w:r>
      <w:r w:rsidR="00766DE6" w:rsidRPr="00236B12">
        <w:rPr>
          <w:sz w:val="25"/>
          <w:szCs w:val="25"/>
        </w:rPr>
        <w:t>и</w:t>
      </w:r>
      <w:r w:rsidRPr="00236B12">
        <w:rPr>
          <w:sz w:val="25"/>
          <w:szCs w:val="25"/>
        </w:rPr>
        <w:t xml:space="preserve"> закон</w:t>
      </w:r>
      <w:r w:rsidR="00766DE6" w:rsidRPr="00236B12">
        <w:rPr>
          <w:sz w:val="25"/>
          <w:szCs w:val="25"/>
        </w:rPr>
        <w:t>ами</w:t>
      </w:r>
      <w:r w:rsidRPr="00236B12">
        <w:rPr>
          <w:sz w:val="25"/>
          <w:szCs w:val="25"/>
        </w:rPr>
        <w:t xml:space="preserve"> и настоящим </w:t>
      </w:r>
      <w:r w:rsidR="00766DE6" w:rsidRPr="00236B12">
        <w:rPr>
          <w:sz w:val="25"/>
          <w:szCs w:val="25"/>
        </w:rPr>
        <w:t>Р</w:t>
      </w:r>
      <w:r w:rsidRPr="00236B12">
        <w:rPr>
          <w:sz w:val="25"/>
          <w:szCs w:val="25"/>
        </w:rPr>
        <w:t>егламентом.</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2.</w:t>
      </w:r>
    </w:p>
    <w:p w:rsidR="00151642" w:rsidRPr="00236B12" w:rsidRDefault="00766DE6" w:rsidP="00236B12">
      <w:pPr>
        <w:pStyle w:val="21"/>
        <w:ind w:firstLine="709"/>
        <w:rPr>
          <w:sz w:val="25"/>
          <w:szCs w:val="25"/>
        </w:rPr>
      </w:pPr>
      <w:r w:rsidRPr="00236B12">
        <w:rPr>
          <w:sz w:val="25"/>
          <w:szCs w:val="25"/>
        </w:rPr>
        <w:t xml:space="preserve">Численность </w:t>
      </w:r>
      <w:r w:rsidR="00151642" w:rsidRPr="00236B12">
        <w:rPr>
          <w:sz w:val="25"/>
          <w:szCs w:val="25"/>
        </w:rPr>
        <w:t xml:space="preserve">депутатов Собрания депутатов </w:t>
      </w:r>
      <w:r w:rsidRPr="00236B12">
        <w:rPr>
          <w:sz w:val="25"/>
          <w:szCs w:val="25"/>
        </w:rPr>
        <w:t>устанавливается Уставом Мезенского муниципального округа Архангельской области.</w:t>
      </w:r>
    </w:p>
    <w:p w:rsidR="00151642" w:rsidRPr="00236B12" w:rsidRDefault="00151642" w:rsidP="00236B12">
      <w:pPr>
        <w:ind w:firstLine="709"/>
        <w:jc w:val="both"/>
        <w:rPr>
          <w:sz w:val="25"/>
          <w:szCs w:val="25"/>
        </w:rPr>
      </w:pPr>
      <w:r w:rsidRPr="00236B12">
        <w:rPr>
          <w:sz w:val="25"/>
          <w:szCs w:val="25"/>
        </w:rPr>
        <w:t xml:space="preserve">Работу Собрания организует его председатель в порядке, предусмотренном Уставом муниципального </w:t>
      </w:r>
      <w:r w:rsidR="00766DE6" w:rsidRPr="00236B12">
        <w:rPr>
          <w:sz w:val="25"/>
          <w:szCs w:val="25"/>
        </w:rPr>
        <w:t>округа</w:t>
      </w:r>
      <w:r w:rsidRPr="00236B12">
        <w:rPr>
          <w:sz w:val="25"/>
          <w:szCs w:val="25"/>
        </w:rPr>
        <w:t xml:space="preserve"> и Регламентом Собрания.</w:t>
      </w:r>
    </w:p>
    <w:p w:rsidR="00151642" w:rsidRPr="00236B12" w:rsidRDefault="00151642" w:rsidP="00236B12">
      <w:pPr>
        <w:ind w:firstLine="709"/>
        <w:jc w:val="both"/>
        <w:rPr>
          <w:sz w:val="25"/>
          <w:szCs w:val="25"/>
        </w:rPr>
      </w:pPr>
      <w:r w:rsidRPr="00236B12">
        <w:rPr>
          <w:sz w:val="25"/>
          <w:szCs w:val="25"/>
        </w:rPr>
        <w:t xml:space="preserve">Председатель Собрания избирается на срок полномочий Собрания и исполняет свои должностные обязанности до начала работы первой сессии Собрания депутатов нового созыва. Председатель подотчетен Собранию депутатов и может быть отозван путем тайного голосования на заседании </w:t>
      </w:r>
      <w:r w:rsidR="00766DE6" w:rsidRPr="00236B12">
        <w:rPr>
          <w:sz w:val="25"/>
          <w:szCs w:val="25"/>
        </w:rPr>
        <w:t>Собрания депутатов</w:t>
      </w:r>
      <w:r w:rsidRPr="00236B12">
        <w:rPr>
          <w:sz w:val="25"/>
          <w:szCs w:val="25"/>
        </w:rPr>
        <w:t>.</w:t>
      </w:r>
    </w:p>
    <w:p w:rsidR="00151642" w:rsidRPr="00236B12" w:rsidRDefault="00151642" w:rsidP="00236B12">
      <w:pPr>
        <w:ind w:firstLine="709"/>
        <w:jc w:val="both"/>
        <w:rPr>
          <w:sz w:val="25"/>
          <w:szCs w:val="25"/>
        </w:rPr>
      </w:pPr>
      <w:r w:rsidRPr="00236B12">
        <w:rPr>
          <w:sz w:val="25"/>
          <w:szCs w:val="25"/>
        </w:rPr>
        <w:t>Председатель Собрания и его заместитель могут сложить свои полномочия по личному заявлению.</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3.</w:t>
      </w:r>
    </w:p>
    <w:p w:rsidR="00151642" w:rsidRPr="00236B12" w:rsidRDefault="00151642" w:rsidP="00236B12">
      <w:pPr>
        <w:ind w:firstLine="709"/>
        <w:jc w:val="both"/>
        <w:rPr>
          <w:sz w:val="25"/>
          <w:szCs w:val="25"/>
        </w:rPr>
      </w:pPr>
      <w:r w:rsidRPr="00236B12">
        <w:rPr>
          <w:sz w:val="25"/>
          <w:szCs w:val="25"/>
        </w:rPr>
        <w:t>Деятельность Собрания депутатов основывается на принципах свободного, коллективного обсуждения и решения вопросов, гласности, законности, постоянном учете интересов избирателей, ответственности и подотчетности перед Собранием депутатов создаваемых им органов, избираемых должностных лиц. Заседания Собрания депутатов проводятся открыто. В случаях, предусмотренных настоящим Регламентом, Собрание депутатов вправе проводить закрытые заседания.</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4.</w:t>
      </w:r>
    </w:p>
    <w:p w:rsidR="00151642" w:rsidRPr="00236B12" w:rsidRDefault="00151642" w:rsidP="00236B12">
      <w:pPr>
        <w:autoSpaceDE w:val="0"/>
        <w:autoSpaceDN w:val="0"/>
        <w:adjustRightInd w:val="0"/>
        <w:ind w:firstLine="709"/>
        <w:jc w:val="both"/>
        <w:rPr>
          <w:sz w:val="25"/>
          <w:szCs w:val="25"/>
        </w:rPr>
      </w:pPr>
      <w:r w:rsidRPr="00236B12">
        <w:rPr>
          <w:sz w:val="25"/>
          <w:szCs w:val="25"/>
        </w:rPr>
        <w:t xml:space="preserve">Фракцией в Собрании депутатов является объединение депутатов Собрания депутатов, избранных по </w:t>
      </w:r>
      <w:r w:rsidR="00184B21" w:rsidRPr="00236B12">
        <w:rPr>
          <w:sz w:val="25"/>
          <w:szCs w:val="25"/>
        </w:rPr>
        <w:t xml:space="preserve">одномандатным и </w:t>
      </w:r>
      <w:proofErr w:type="spellStart"/>
      <w:r w:rsidRPr="00236B12">
        <w:rPr>
          <w:sz w:val="25"/>
          <w:szCs w:val="25"/>
        </w:rPr>
        <w:t>многомандатным</w:t>
      </w:r>
      <w:proofErr w:type="spellEnd"/>
      <w:r w:rsidRPr="00236B12">
        <w:rPr>
          <w:sz w:val="25"/>
          <w:szCs w:val="25"/>
        </w:rPr>
        <w:t xml:space="preserve"> избирательным округам. </w:t>
      </w:r>
    </w:p>
    <w:p w:rsidR="00151642" w:rsidRPr="00236B12" w:rsidRDefault="00151642" w:rsidP="00236B12">
      <w:pPr>
        <w:autoSpaceDE w:val="0"/>
        <w:autoSpaceDN w:val="0"/>
        <w:adjustRightInd w:val="0"/>
        <w:ind w:firstLine="709"/>
        <w:jc w:val="both"/>
        <w:rPr>
          <w:sz w:val="25"/>
          <w:szCs w:val="25"/>
        </w:rPr>
      </w:pPr>
      <w:r w:rsidRPr="00236B12">
        <w:rPr>
          <w:sz w:val="25"/>
          <w:szCs w:val="25"/>
        </w:rPr>
        <w:t xml:space="preserve">Фракции формируются в соответствии с требованиями, установленными </w:t>
      </w:r>
      <w:hyperlink r:id="rId5" w:history="1">
        <w:r w:rsidRPr="00236B12">
          <w:rPr>
            <w:sz w:val="25"/>
            <w:szCs w:val="25"/>
          </w:rPr>
          <w:t>статьей 35.1</w:t>
        </w:r>
      </w:hyperlink>
      <w:r w:rsidRPr="00236B12">
        <w:rPr>
          <w:sz w:val="25"/>
          <w:szCs w:val="25"/>
        </w:rPr>
        <w:t xml:space="preserve"> Федерального закона от 6 октября 2003 года № 131-ФЗ «Об общих принципах организации местного самоуправления в Российской Федерации».</w:t>
      </w:r>
    </w:p>
    <w:p w:rsidR="00151642" w:rsidRPr="00236B12" w:rsidRDefault="00151642" w:rsidP="00236B12">
      <w:pPr>
        <w:autoSpaceDE w:val="0"/>
        <w:autoSpaceDN w:val="0"/>
        <w:adjustRightInd w:val="0"/>
        <w:ind w:firstLine="709"/>
        <w:jc w:val="both"/>
        <w:rPr>
          <w:sz w:val="25"/>
          <w:szCs w:val="25"/>
        </w:rPr>
      </w:pPr>
      <w:r w:rsidRPr="00236B12">
        <w:rPr>
          <w:sz w:val="25"/>
          <w:szCs w:val="25"/>
        </w:rPr>
        <w:lastRenderedPageBreak/>
        <w:t>Деятельность фракций определяется Федеральным законом от 6 октября 2003 года №131-ФЗ «Об общих принципах организации местного самоуправления в Российской Федерации», законом Архангельской области от 23 сентября 2004 года №259-внеоч.-</w:t>
      </w:r>
      <w:proofErr w:type="gramStart"/>
      <w:r w:rsidRPr="00236B12">
        <w:rPr>
          <w:sz w:val="25"/>
          <w:szCs w:val="25"/>
        </w:rPr>
        <w:t>ОЗ</w:t>
      </w:r>
      <w:proofErr w:type="gramEnd"/>
      <w:r w:rsidRPr="00236B12">
        <w:rPr>
          <w:sz w:val="25"/>
          <w:szCs w:val="25"/>
        </w:rPr>
        <w:t xml:space="preserve"> «О реализации государственных полномочий Архангельской области в сфере правового регулирования и осуществления местного самоуправления», а также настоящим Регламентом.</w:t>
      </w:r>
    </w:p>
    <w:p w:rsidR="00151642" w:rsidRPr="00236B12" w:rsidRDefault="00151642" w:rsidP="00236B12">
      <w:pPr>
        <w:autoSpaceDE w:val="0"/>
        <w:autoSpaceDN w:val="0"/>
        <w:adjustRightInd w:val="0"/>
        <w:ind w:firstLine="709"/>
        <w:jc w:val="both"/>
        <w:rPr>
          <w:sz w:val="25"/>
          <w:szCs w:val="25"/>
        </w:rPr>
      </w:pPr>
      <w:r w:rsidRPr="00236B12">
        <w:rPr>
          <w:sz w:val="25"/>
          <w:szCs w:val="25"/>
        </w:rPr>
        <w:t>В целях создания фракции проводится организационное собрание депутатов - членов и (или) сторонников соответствующей политической партии.</w:t>
      </w:r>
    </w:p>
    <w:p w:rsidR="00151642" w:rsidRPr="00236B12" w:rsidRDefault="00151642" w:rsidP="00236B12">
      <w:pPr>
        <w:autoSpaceDE w:val="0"/>
        <w:autoSpaceDN w:val="0"/>
        <w:adjustRightInd w:val="0"/>
        <w:ind w:firstLine="709"/>
        <w:jc w:val="both"/>
        <w:rPr>
          <w:sz w:val="25"/>
          <w:szCs w:val="25"/>
        </w:rPr>
      </w:pPr>
      <w:r w:rsidRPr="00236B12">
        <w:rPr>
          <w:sz w:val="25"/>
          <w:szCs w:val="25"/>
        </w:rPr>
        <w:t xml:space="preserve">На организационном собрании принимается положение о </w:t>
      </w:r>
      <w:proofErr w:type="gramStart"/>
      <w:r w:rsidRPr="00236B12">
        <w:rPr>
          <w:sz w:val="25"/>
          <w:szCs w:val="25"/>
        </w:rPr>
        <w:t>фракции</w:t>
      </w:r>
      <w:proofErr w:type="gramEnd"/>
      <w:r w:rsidRPr="00236B12">
        <w:rPr>
          <w:sz w:val="25"/>
          <w:szCs w:val="25"/>
        </w:rPr>
        <w:t xml:space="preserve"> и избираются ее руководящие органы.</w:t>
      </w:r>
    </w:p>
    <w:p w:rsidR="00151642" w:rsidRPr="00236B12" w:rsidRDefault="00151642" w:rsidP="00236B12">
      <w:pPr>
        <w:autoSpaceDE w:val="0"/>
        <w:autoSpaceDN w:val="0"/>
        <w:adjustRightInd w:val="0"/>
        <w:ind w:firstLine="709"/>
        <w:jc w:val="both"/>
        <w:rPr>
          <w:sz w:val="25"/>
          <w:szCs w:val="25"/>
        </w:rPr>
      </w:pPr>
      <w:r w:rsidRPr="00236B12">
        <w:rPr>
          <w:sz w:val="25"/>
          <w:szCs w:val="25"/>
        </w:rPr>
        <w:t>В положении о фракции устанавливаются:</w:t>
      </w:r>
    </w:p>
    <w:p w:rsidR="00151642" w:rsidRPr="00236B12" w:rsidRDefault="00151642" w:rsidP="00236B12">
      <w:pPr>
        <w:autoSpaceDE w:val="0"/>
        <w:autoSpaceDN w:val="0"/>
        <w:adjustRightInd w:val="0"/>
        <w:ind w:firstLine="709"/>
        <w:jc w:val="both"/>
        <w:rPr>
          <w:sz w:val="25"/>
          <w:szCs w:val="25"/>
        </w:rPr>
      </w:pPr>
      <w:r w:rsidRPr="00236B12">
        <w:rPr>
          <w:sz w:val="25"/>
          <w:szCs w:val="25"/>
        </w:rPr>
        <w:t>1) полное и краткое (если оно имеется) наименование фракции;</w:t>
      </w:r>
    </w:p>
    <w:p w:rsidR="00151642" w:rsidRPr="00236B12" w:rsidRDefault="00151642" w:rsidP="00236B12">
      <w:pPr>
        <w:autoSpaceDE w:val="0"/>
        <w:autoSpaceDN w:val="0"/>
        <w:adjustRightInd w:val="0"/>
        <w:ind w:firstLine="709"/>
        <w:jc w:val="both"/>
        <w:rPr>
          <w:sz w:val="25"/>
          <w:szCs w:val="25"/>
        </w:rPr>
      </w:pPr>
      <w:r w:rsidRPr="00236B12">
        <w:rPr>
          <w:sz w:val="25"/>
          <w:szCs w:val="25"/>
        </w:rPr>
        <w:t>2) цели и задачи фракции;</w:t>
      </w:r>
    </w:p>
    <w:p w:rsidR="00151642" w:rsidRPr="00236B12" w:rsidRDefault="00151642" w:rsidP="00236B12">
      <w:pPr>
        <w:autoSpaceDE w:val="0"/>
        <w:autoSpaceDN w:val="0"/>
        <w:adjustRightInd w:val="0"/>
        <w:ind w:firstLine="709"/>
        <w:jc w:val="both"/>
        <w:rPr>
          <w:sz w:val="25"/>
          <w:szCs w:val="25"/>
        </w:rPr>
      </w:pPr>
      <w:r w:rsidRPr="00236B12">
        <w:rPr>
          <w:sz w:val="25"/>
          <w:szCs w:val="25"/>
        </w:rPr>
        <w:t>3) структура фракции;</w:t>
      </w:r>
    </w:p>
    <w:p w:rsidR="00151642" w:rsidRPr="00236B12" w:rsidRDefault="00151642" w:rsidP="00236B12">
      <w:pPr>
        <w:autoSpaceDE w:val="0"/>
        <w:autoSpaceDN w:val="0"/>
        <w:adjustRightInd w:val="0"/>
        <w:ind w:firstLine="709"/>
        <w:jc w:val="both"/>
        <w:rPr>
          <w:sz w:val="25"/>
          <w:szCs w:val="25"/>
        </w:rPr>
      </w:pPr>
      <w:r w:rsidRPr="00236B12">
        <w:rPr>
          <w:sz w:val="25"/>
          <w:szCs w:val="25"/>
        </w:rPr>
        <w:t>4) порядок избрания и полномочия руководителя фракции и заместителя (заместителей) руководителя фракции;</w:t>
      </w:r>
    </w:p>
    <w:p w:rsidR="00151642" w:rsidRPr="00236B12" w:rsidRDefault="00151642" w:rsidP="00236B12">
      <w:pPr>
        <w:autoSpaceDE w:val="0"/>
        <w:autoSpaceDN w:val="0"/>
        <w:adjustRightInd w:val="0"/>
        <w:ind w:firstLine="709"/>
        <w:jc w:val="both"/>
        <w:rPr>
          <w:sz w:val="25"/>
          <w:szCs w:val="25"/>
        </w:rPr>
      </w:pPr>
      <w:r w:rsidRPr="00236B12">
        <w:rPr>
          <w:sz w:val="25"/>
          <w:szCs w:val="25"/>
        </w:rPr>
        <w:t>5) порядок избрания и полномочия руководящих органов фракции (если они имеются);</w:t>
      </w:r>
    </w:p>
    <w:p w:rsidR="00151642" w:rsidRPr="00236B12" w:rsidRDefault="00151642" w:rsidP="00236B12">
      <w:pPr>
        <w:autoSpaceDE w:val="0"/>
        <w:autoSpaceDN w:val="0"/>
        <w:adjustRightInd w:val="0"/>
        <w:ind w:firstLine="709"/>
        <w:jc w:val="both"/>
        <w:rPr>
          <w:sz w:val="25"/>
          <w:szCs w:val="25"/>
        </w:rPr>
      </w:pPr>
      <w:r w:rsidRPr="00236B12">
        <w:rPr>
          <w:sz w:val="25"/>
          <w:szCs w:val="25"/>
        </w:rPr>
        <w:t>6) права и обязанности членов фракции;</w:t>
      </w:r>
    </w:p>
    <w:p w:rsidR="00151642" w:rsidRPr="00236B12" w:rsidRDefault="00151642" w:rsidP="00236B12">
      <w:pPr>
        <w:autoSpaceDE w:val="0"/>
        <w:autoSpaceDN w:val="0"/>
        <w:adjustRightInd w:val="0"/>
        <w:ind w:firstLine="709"/>
        <w:jc w:val="both"/>
        <w:rPr>
          <w:sz w:val="25"/>
          <w:szCs w:val="25"/>
        </w:rPr>
      </w:pPr>
      <w:r w:rsidRPr="00236B12">
        <w:rPr>
          <w:sz w:val="25"/>
          <w:szCs w:val="25"/>
        </w:rPr>
        <w:t>7) порядок принятия решений фракции;</w:t>
      </w:r>
    </w:p>
    <w:p w:rsidR="00151642" w:rsidRPr="00236B12" w:rsidRDefault="00151642" w:rsidP="00236B12">
      <w:pPr>
        <w:autoSpaceDE w:val="0"/>
        <w:autoSpaceDN w:val="0"/>
        <w:adjustRightInd w:val="0"/>
        <w:ind w:firstLine="709"/>
        <w:jc w:val="both"/>
        <w:rPr>
          <w:sz w:val="25"/>
          <w:szCs w:val="25"/>
        </w:rPr>
      </w:pPr>
      <w:r w:rsidRPr="00236B12">
        <w:rPr>
          <w:sz w:val="25"/>
          <w:szCs w:val="25"/>
        </w:rPr>
        <w:t>8) иные положения, касающиеся внутренней деятельности фракции.</w:t>
      </w:r>
    </w:p>
    <w:p w:rsidR="00151642" w:rsidRPr="00236B12" w:rsidRDefault="00151642" w:rsidP="00236B12">
      <w:pPr>
        <w:autoSpaceDE w:val="0"/>
        <w:autoSpaceDN w:val="0"/>
        <w:adjustRightInd w:val="0"/>
        <w:ind w:firstLine="709"/>
        <w:jc w:val="both"/>
        <w:rPr>
          <w:sz w:val="25"/>
          <w:szCs w:val="25"/>
        </w:rPr>
      </w:pPr>
      <w:r w:rsidRPr="00236B12">
        <w:rPr>
          <w:sz w:val="25"/>
          <w:szCs w:val="25"/>
        </w:rPr>
        <w:t>Фракции подлежат регистрации, которая носит уведомительный характер и осуществляется путем подачи документов о ее создании на имя председателя Собрания депутатов.</w:t>
      </w:r>
    </w:p>
    <w:p w:rsidR="00151642" w:rsidRPr="00236B12" w:rsidRDefault="00151642" w:rsidP="00236B12">
      <w:pPr>
        <w:autoSpaceDE w:val="0"/>
        <w:autoSpaceDN w:val="0"/>
        <w:adjustRightInd w:val="0"/>
        <w:ind w:firstLine="709"/>
        <w:jc w:val="both"/>
        <w:rPr>
          <w:sz w:val="25"/>
          <w:szCs w:val="25"/>
        </w:rPr>
      </w:pPr>
      <w:r w:rsidRPr="00236B12">
        <w:rPr>
          <w:sz w:val="25"/>
          <w:szCs w:val="25"/>
        </w:rPr>
        <w:t>Председатель Собрания депутатов информирует депутатов о создании фракций и об изменениях в их составе на ближайшем заседании (сессии) Собрания депутатов.</w:t>
      </w:r>
    </w:p>
    <w:p w:rsidR="00151642" w:rsidRPr="00236B12" w:rsidRDefault="00151642" w:rsidP="00236B12">
      <w:pPr>
        <w:autoSpaceDE w:val="0"/>
        <w:autoSpaceDN w:val="0"/>
        <w:adjustRightInd w:val="0"/>
        <w:ind w:firstLine="709"/>
        <w:jc w:val="both"/>
        <w:rPr>
          <w:sz w:val="25"/>
          <w:szCs w:val="25"/>
        </w:rPr>
      </w:pPr>
      <w:r w:rsidRPr="00236B12">
        <w:rPr>
          <w:sz w:val="25"/>
          <w:szCs w:val="25"/>
        </w:rPr>
        <w:t>Регистрация фракции осуществляется председателем Собрания депутатов на основании:</w:t>
      </w:r>
    </w:p>
    <w:p w:rsidR="00151642" w:rsidRPr="00236B12" w:rsidRDefault="00151642" w:rsidP="00236B12">
      <w:pPr>
        <w:autoSpaceDE w:val="0"/>
        <w:autoSpaceDN w:val="0"/>
        <w:adjustRightInd w:val="0"/>
        <w:ind w:firstLine="709"/>
        <w:jc w:val="both"/>
        <w:rPr>
          <w:sz w:val="25"/>
          <w:szCs w:val="25"/>
        </w:rPr>
      </w:pPr>
      <w:r w:rsidRPr="00236B12">
        <w:rPr>
          <w:sz w:val="25"/>
          <w:szCs w:val="25"/>
        </w:rPr>
        <w:t>1) письменного уведомления руководителя фракции об образовании фракции на имя председателя Собрания депутатов;</w:t>
      </w:r>
    </w:p>
    <w:p w:rsidR="00151642" w:rsidRPr="00236B12" w:rsidRDefault="00151642" w:rsidP="00236B12">
      <w:pPr>
        <w:autoSpaceDE w:val="0"/>
        <w:autoSpaceDN w:val="0"/>
        <w:adjustRightInd w:val="0"/>
        <w:ind w:firstLine="709"/>
        <w:jc w:val="both"/>
        <w:rPr>
          <w:sz w:val="25"/>
          <w:szCs w:val="25"/>
        </w:rPr>
      </w:pPr>
      <w:r w:rsidRPr="00236B12">
        <w:rPr>
          <w:sz w:val="25"/>
          <w:szCs w:val="25"/>
        </w:rPr>
        <w:t>2) протокола организационного собрания фракции, включающего решение о принятии положения о фракции, о ее официальном полном и кратком (если оно имеется) наименовании, списочном составе, об избрании руководителя фракции и его заместителя (заместителей), а также о лицах, уполномоченных выступать от имени фракции и представлять ее на заседаниях (сессиях) Собрания депутатов;</w:t>
      </w:r>
    </w:p>
    <w:p w:rsidR="00151642" w:rsidRPr="00236B12" w:rsidRDefault="00151642" w:rsidP="00236B12">
      <w:pPr>
        <w:autoSpaceDE w:val="0"/>
        <w:autoSpaceDN w:val="0"/>
        <w:adjustRightInd w:val="0"/>
        <w:ind w:firstLine="709"/>
        <w:jc w:val="both"/>
        <w:rPr>
          <w:sz w:val="25"/>
          <w:szCs w:val="25"/>
        </w:rPr>
      </w:pPr>
      <w:r w:rsidRPr="00236B12">
        <w:rPr>
          <w:sz w:val="25"/>
          <w:szCs w:val="25"/>
        </w:rPr>
        <w:t xml:space="preserve">3) письменных заявлений депутатов Собрания депутатов, избранных по </w:t>
      </w:r>
      <w:r w:rsidR="00184B21" w:rsidRPr="00236B12">
        <w:rPr>
          <w:sz w:val="25"/>
          <w:szCs w:val="25"/>
        </w:rPr>
        <w:t xml:space="preserve">одномандатным и </w:t>
      </w:r>
      <w:proofErr w:type="spellStart"/>
      <w:r w:rsidRPr="00236B12">
        <w:rPr>
          <w:sz w:val="25"/>
          <w:szCs w:val="25"/>
        </w:rPr>
        <w:t>многомандатным</w:t>
      </w:r>
      <w:proofErr w:type="spellEnd"/>
      <w:r w:rsidRPr="00236B12">
        <w:rPr>
          <w:sz w:val="25"/>
          <w:szCs w:val="25"/>
        </w:rPr>
        <w:t xml:space="preserve"> избирательным округам, о вхождении во фракцию.</w:t>
      </w:r>
    </w:p>
    <w:p w:rsidR="00151642" w:rsidRPr="00236B12" w:rsidRDefault="00151642" w:rsidP="00236B12">
      <w:pPr>
        <w:autoSpaceDE w:val="0"/>
        <w:autoSpaceDN w:val="0"/>
        <w:adjustRightInd w:val="0"/>
        <w:ind w:firstLine="709"/>
        <w:jc w:val="both"/>
        <w:rPr>
          <w:sz w:val="25"/>
          <w:szCs w:val="25"/>
        </w:rPr>
      </w:pPr>
      <w:r w:rsidRPr="00236B12">
        <w:rPr>
          <w:sz w:val="25"/>
          <w:szCs w:val="25"/>
        </w:rPr>
        <w:t>Регистрация фракций производится не позднее пяти рабочих дней со дня подачи в Собрание депутатов документов, указанных в пункте 6 настоящей статьи.</w:t>
      </w:r>
    </w:p>
    <w:p w:rsidR="00151642" w:rsidRPr="00236B12" w:rsidRDefault="00151642" w:rsidP="00236B12">
      <w:pPr>
        <w:ind w:firstLine="709"/>
        <w:jc w:val="both"/>
        <w:rPr>
          <w:sz w:val="25"/>
          <w:szCs w:val="25"/>
        </w:rPr>
      </w:pPr>
      <w:r w:rsidRPr="00236B12">
        <w:rPr>
          <w:sz w:val="25"/>
          <w:szCs w:val="25"/>
        </w:rPr>
        <w:t>Внутренняя деятельность фракции организуется ею самостоятельно в соответствии с положением о фракции, утверждаемым фракцией на ее организационном собрании.</w:t>
      </w:r>
    </w:p>
    <w:p w:rsidR="00917012" w:rsidRPr="00236B12" w:rsidRDefault="00917012" w:rsidP="00236B12">
      <w:pPr>
        <w:ind w:firstLine="709"/>
        <w:jc w:val="both"/>
        <w:rPr>
          <w:sz w:val="25"/>
          <w:szCs w:val="25"/>
        </w:rPr>
      </w:pPr>
    </w:p>
    <w:p w:rsidR="00151642" w:rsidRPr="00236B12" w:rsidRDefault="00151642" w:rsidP="00236B12">
      <w:pPr>
        <w:ind w:firstLine="709"/>
        <w:jc w:val="both"/>
        <w:rPr>
          <w:sz w:val="25"/>
          <w:szCs w:val="25"/>
        </w:rPr>
      </w:pPr>
      <w:r w:rsidRPr="00236B12">
        <w:rPr>
          <w:sz w:val="25"/>
          <w:szCs w:val="25"/>
          <w:u w:val="single"/>
        </w:rPr>
        <w:t>Статья 5.</w:t>
      </w:r>
    </w:p>
    <w:p w:rsidR="00151642" w:rsidRPr="00236B12" w:rsidRDefault="00151642" w:rsidP="00236B12">
      <w:pPr>
        <w:ind w:firstLine="709"/>
        <w:jc w:val="both"/>
        <w:rPr>
          <w:sz w:val="25"/>
          <w:szCs w:val="25"/>
        </w:rPr>
      </w:pPr>
      <w:r w:rsidRPr="00236B12">
        <w:rPr>
          <w:sz w:val="25"/>
          <w:szCs w:val="25"/>
        </w:rPr>
        <w:t xml:space="preserve">Гарантии беспрепятственного и эффективного осуществления прав и обязанностей депутата Собрания депутатов устанавливается Конституцией Российской Федерации, Уставом муниципального </w:t>
      </w:r>
      <w:r w:rsidR="00184B21" w:rsidRPr="00236B12">
        <w:rPr>
          <w:sz w:val="25"/>
          <w:szCs w:val="25"/>
        </w:rPr>
        <w:t>округа</w:t>
      </w:r>
      <w:r w:rsidRPr="00236B12">
        <w:rPr>
          <w:sz w:val="25"/>
          <w:szCs w:val="25"/>
        </w:rPr>
        <w:t>, федеральным и областным законодательством и настоящим регламентом.</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u w:val="single"/>
        </w:rPr>
      </w:pPr>
      <w:r w:rsidRPr="00236B12">
        <w:rPr>
          <w:sz w:val="25"/>
          <w:szCs w:val="25"/>
          <w:u w:val="single"/>
        </w:rPr>
        <w:lastRenderedPageBreak/>
        <w:t>Статья 6.</w:t>
      </w:r>
    </w:p>
    <w:p w:rsidR="00151642" w:rsidRPr="00236B12" w:rsidRDefault="00151642" w:rsidP="00236B12">
      <w:pPr>
        <w:ind w:firstLine="709"/>
        <w:jc w:val="both"/>
        <w:rPr>
          <w:sz w:val="25"/>
          <w:szCs w:val="25"/>
        </w:rPr>
      </w:pPr>
      <w:r w:rsidRPr="00236B12">
        <w:rPr>
          <w:sz w:val="25"/>
          <w:szCs w:val="25"/>
        </w:rPr>
        <w:t xml:space="preserve">Депутат (группа депутатов) Собрания депутатов в пределах своей компетенции вправе непосредственно обратиться с депутатским запросом к органам местного самоуправления </w:t>
      </w:r>
      <w:r w:rsidR="00D80BDD" w:rsidRPr="00236B12">
        <w:rPr>
          <w:sz w:val="25"/>
          <w:szCs w:val="25"/>
        </w:rPr>
        <w:t>Мезенского муниципального округа Архангельской области</w:t>
      </w:r>
      <w:r w:rsidRPr="00236B12">
        <w:rPr>
          <w:sz w:val="25"/>
          <w:szCs w:val="25"/>
        </w:rPr>
        <w:t>, руководителям муниципальных предприятий, учреждений и организаций, руководителям организаций и учреждений независимо от форм собственности.</w:t>
      </w:r>
    </w:p>
    <w:p w:rsidR="00151642" w:rsidRPr="00236B12" w:rsidRDefault="00151642" w:rsidP="00236B12">
      <w:pPr>
        <w:ind w:firstLine="709"/>
        <w:jc w:val="both"/>
        <w:rPr>
          <w:sz w:val="25"/>
          <w:szCs w:val="25"/>
        </w:rPr>
      </w:pPr>
      <w:r w:rsidRPr="00236B12">
        <w:rPr>
          <w:sz w:val="25"/>
          <w:szCs w:val="25"/>
        </w:rPr>
        <w:t>Депутатский запрос вносится в письменной форме и оглашается на сессии Собрания</w:t>
      </w:r>
      <w:r w:rsidR="00D80BDD" w:rsidRPr="00236B12">
        <w:rPr>
          <w:sz w:val="25"/>
          <w:szCs w:val="25"/>
        </w:rPr>
        <w:t xml:space="preserve"> депутатов</w:t>
      </w:r>
      <w:r w:rsidRPr="00236B12">
        <w:rPr>
          <w:sz w:val="25"/>
          <w:szCs w:val="25"/>
        </w:rPr>
        <w:t>. Прения после оглашения депутатского запроса не производятся. После оглашения запрос направляется в письменном виде лицу, которому он адресован.</w:t>
      </w:r>
    </w:p>
    <w:p w:rsidR="00151642" w:rsidRPr="00236B12" w:rsidRDefault="00151642" w:rsidP="00236B12">
      <w:pPr>
        <w:ind w:firstLine="709"/>
        <w:jc w:val="both"/>
        <w:rPr>
          <w:sz w:val="25"/>
          <w:szCs w:val="25"/>
        </w:rPr>
      </w:pPr>
      <w:r w:rsidRPr="00236B12">
        <w:rPr>
          <w:sz w:val="25"/>
          <w:szCs w:val="25"/>
        </w:rPr>
        <w:t>Орган или должностное лицо, к которому обращен депутатский запрос, дает ответ на него в течение 20 дней в письменной форме и в устной форме на ближайшей сессии Собрания депутатов. Депутаты Собрания депутатов вправе дать оценку ответа на депутатский запрос.</w:t>
      </w:r>
    </w:p>
    <w:p w:rsidR="00151642" w:rsidRPr="00236B12" w:rsidRDefault="00151642" w:rsidP="00236B12">
      <w:pPr>
        <w:ind w:firstLine="709"/>
        <w:jc w:val="both"/>
        <w:rPr>
          <w:sz w:val="25"/>
          <w:szCs w:val="25"/>
        </w:rPr>
      </w:pPr>
      <w:r w:rsidRPr="00236B12">
        <w:rPr>
          <w:sz w:val="25"/>
          <w:szCs w:val="25"/>
        </w:rPr>
        <w:t>Ответ на депутатский запрос по предложению депутата может быть рассмотрен на заседании профильной постоянной комиссии Собрания депутатов. По результатам рассмотрения депутатского запроса Собрание депутатов может принять решение.</w:t>
      </w:r>
    </w:p>
    <w:p w:rsidR="00151642" w:rsidRPr="00236B12" w:rsidRDefault="00151642" w:rsidP="00236B12">
      <w:pPr>
        <w:ind w:firstLine="709"/>
        <w:jc w:val="both"/>
        <w:rPr>
          <w:sz w:val="25"/>
          <w:szCs w:val="25"/>
        </w:rPr>
      </w:pPr>
      <w:r w:rsidRPr="00236B12">
        <w:rPr>
          <w:sz w:val="25"/>
          <w:szCs w:val="25"/>
        </w:rPr>
        <w:t>Депутатский запрос, ответ на него, а также решение Собрания депутатов, принятое по результатам рассмотрения депутатского запроса, могут быть по решению Собрания опубликованы в средствах массовой информации.</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7.</w:t>
      </w:r>
    </w:p>
    <w:p w:rsidR="00151642" w:rsidRPr="00236B12" w:rsidRDefault="00151642" w:rsidP="00236B12">
      <w:pPr>
        <w:ind w:firstLine="709"/>
        <w:jc w:val="both"/>
        <w:rPr>
          <w:sz w:val="25"/>
          <w:szCs w:val="25"/>
        </w:rPr>
      </w:pPr>
      <w:r w:rsidRPr="00236B12">
        <w:rPr>
          <w:sz w:val="25"/>
          <w:szCs w:val="25"/>
        </w:rPr>
        <w:t>Основными формами работы Собрания депутатов являются пленарные заседания (сессии), заседания постоянных комиссий, депутатских групп, фракций, депутатские слушания.</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8.</w:t>
      </w:r>
    </w:p>
    <w:p w:rsidR="00151642" w:rsidRPr="00236B12" w:rsidRDefault="00151642" w:rsidP="00236B12">
      <w:pPr>
        <w:ind w:firstLine="709"/>
        <w:jc w:val="both"/>
        <w:rPr>
          <w:sz w:val="25"/>
          <w:szCs w:val="25"/>
        </w:rPr>
      </w:pPr>
      <w:r w:rsidRPr="00236B12">
        <w:rPr>
          <w:sz w:val="25"/>
          <w:szCs w:val="25"/>
        </w:rPr>
        <w:t>Собрание депутатов принимает решения, обращения, заявления.</w:t>
      </w:r>
    </w:p>
    <w:p w:rsidR="00151642" w:rsidRPr="00236B12" w:rsidRDefault="00151642" w:rsidP="00236B12">
      <w:pPr>
        <w:ind w:firstLine="709"/>
        <w:jc w:val="both"/>
        <w:rPr>
          <w:sz w:val="25"/>
          <w:szCs w:val="25"/>
        </w:rPr>
      </w:pPr>
      <w:r w:rsidRPr="00236B12">
        <w:rPr>
          <w:sz w:val="25"/>
          <w:szCs w:val="25"/>
        </w:rPr>
        <w:t xml:space="preserve">Председатель Собрания депутатов Мезенского муниципального </w:t>
      </w:r>
      <w:r w:rsidR="00AD12E9" w:rsidRPr="00236B12">
        <w:rPr>
          <w:sz w:val="25"/>
          <w:szCs w:val="25"/>
        </w:rPr>
        <w:t>округа</w:t>
      </w:r>
      <w:r w:rsidRPr="00236B12">
        <w:rPr>
          <w:sz w:val="25"/>
          <w:szCs w:val="25"/>
        </w:rPr>
        <w:t xml:space="preserve"> издает постановления и распоряжения по вопросам организации деятельности Собрания депутатов</w:t>
      </w:r>
      <w:r w:rsidR="00D80BDD" w:rsidRPr="00236B12">
        <w:rPr>
          <w:sz w:val="25"/>
          <w:szCs w:val="25"/>
        </w:rPr>
        <w:t>.</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9.</w:t>
      </w:r>
    </w:p>
    <w:p w:rsidR="006D7C32" w:rsidRPr="00236B12" w:rsidRDefault="00151642" w:rsidP="00236B12">
      <w:pPr>
        <w:ind w:firstLine="709"/>
        <w:jc w:val="both"/>
        <w:rPr>
          <w:sz w:val="25"/>
          <w:szCs w:val="25"/>
        </w:rPr>
      </w:pPr>
      <w:r w:rsidRPr="00236B12">
        <w:rPr>
          <w:sz w:val="25"/>
          <w:szCs w:val="25"/>
        </w:rPr>
        <w:t>Собрание депутатов и создаваемые им органы постоянно информируют население района о своей работе, принятых решениях, обращениях, заявлениях через средства массовой информации.</w:t>
      </w:r>
    </w:p>
    <w:p w:rsidR="0088348D" w:rsidRPr="00236B12" w:rsidRDefault="0088348D" w:rsidP="00236B12">
      <w:pPr>
        <w:ind w:firstLine="709"/>
        <w:jc w:val="both"/>
        <w:rPr>
          <w:sz w:val="25"/>
          <w:szCs w:val="25"/>
        </w:rPr>
      </w:pPr>
    </w:p>
    <w:p w:rsidR="00151642" w:rsidRPr="00236B12" w:rsidRDefault="00151642" w:rsidP="00236B12">
      <w:pPr>
        <w:spacing w:before="240"/>
        <w:ind w:firstLine="709"/>
        <w:jc w:val="center"/>
        <w:rPr>
          <w:b/>
          <w:sz w:val="25"/>
          <w:szCs w:val="25"/>
        </w:rPr>
      </w:pPr>
      <w:r w:rsidRPr="00236B12">
        <w:rPr>
          <w:b/>
          <w:sz w:val="25"/>
          <w:szCs w:val="25"/>
        </w:rPr>
        <w:t>ГЛАВА  2.  ПРЕДСЕДАТЕЛЬ  СОБРАНИЯ  ДЕПУТАТОВ,</w:t>
      </w:r>
    </w:p>
    <w:p w:rsidR="00151642" w:rsidRPr="00236B12" w:rsidRDefault="00151642" w:rsidP="00236B12">
      <w:pPr>
        <w:spacing w:after="60"/>
        <w:ind w:firstLine="709"/>
        <w:jc w:val="center"/>
        <w:rPr>
          <w:sz w:val="25"/>
          <w:szCs w:val="25"/>
        </w:rPr>
      </w:pPr>
      <w:r w:rsidRPr="00236B12">
        <w:rPr>
          <w:b/>
          <w:sz w:val="25"/>
          <w:szCs w:val="25"/>
        </w:rPr>
        <w:t>ЗАМЕСТИТЕЛЬ  ПРЕДСЕДАТЕЛЯ  СОБРАНИЯ  ДЕПУТАТОВ</w:t>
      </w:r>
    </w:p>
    <w:p w:rsidR="006D7C32" w:rsidRPr="00236B12" w:rsidRDefault="006D7C3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10.</w:t>
      </w:r>
    </w:p>
    <w:p w:rsidR="00151642" w:rsidRPr="00236B12" w:rsidRDefault="00151642" w:rsidP="00236B12">
      <w:pPr>
        <w:pStyle w:val="a7"/>
        <w:tabs>
          <w:tab w:val="left" w:pos="0"/>
        </w:tabs>
        <w:autoSpaceDE w:val="0"/>
        <w:autoSpaceDN w:val="0"/>
        <w:adjustRightInd w:val="0"/>
        <w:spacing w:after="0" w:line="240" w:lineRule="auto"/>
        <w:ind w:left="0" w:firstLine="709"/>
        <w:jc w:val="both"/>
        <w:rPr>
          <w:rFonts w:ascii="Times New Roman" w:hAnsi="Times New Roman"/>
          <w:sz w:val="25"/>
          <w:szCs w:val="25"/>
        </w:rPr>
      </w:pPr>
      <w:r w:rsidRPr="00236B12">
        <w:rPr>
          <w:rFonts w:ascii="Times New Roman" w:hAnsi="Times New Roman"/>
          <w:sz w:val="25"/>
          <w:szCs w:val="25"/>
        </w:rPr>
        <w:t xml:space="preserve">1. Председатель Собрания депутатов избирается из числа депутатов Собрания депутатов, давших согласие баллотироваться на эту должность, на первом заседании (сессии) Собрания депутатов, за исключением </w:t>
      </w:r>
      <w:proofErr w:type="gramStart"/>
      <w:r w:rsidRPr="00236B12">
        <w:rPr>
          <w:rFonts w:ascii="Times New Roman" w:hAnsi="Times New Roman"/>
          <w:sz w:val="25"/>
          <w:szCs w:val="25"/>
        </w:rPr>
        <w:t>случаев избрания председателя Собрания депутатов</w:t>
      </w:r>
      <w:proofErr w:type="gramEnd"/>
      <w:r w:rsidRPr="00236B12">
        <w:rPr>
          <w:rFonts w:ascii="Times New Roman" w:hAnsi="Times New Roman"/>
          <w:sz w:val="25"/>
          <w:szCs w:val="25"/>
        </w:rPr>
        <w:t xml:space="preserve"> после досрочного прекращения полномочий ранее избранного председателя Собрания депутатов. </w:t>
      </w:r>
    </w:p>
    <w:p w:rsidR="00151642" w:rsidRPr="00236B12" w:rsidRDefault="00151642" w:rsidP="00236B12">
      <w:pPr>
        <w:tabs>
          <w:tab w:val="left" w:pos="0"/>
          <w:tab w:val="left" w:pos="1134"/>
        </w:tabs>
        <w:autoSpaceDE w:val="0"/>
        <w:autoSpaceDN w:val="0"/>
        <w:adjustRightInd w:val="0"/>
        <w:ind w:firstLine="709"/>
        <w:jc w:val="both"/>
        <w:rPr>
          <w:rFonts w:eastAsia="Calibri"/>
          <w:sz w:val="25"/>
          <w:szCs w:val="25"/>
          <w:lang w:eastAsia="en-US"/>
        </w:rPr>
      </w:pPr>
      <w:r w:rsidRPr="00236B12">
        <w:rPr>
          <w:rFonts w:eastAsia="Calibri"/>
          <w:sz w:val="25"/>
          <w:szCs w:val="25"/>
          <w:lang w:eastAsia="en-US"/>
        </w:rPr>
        <w:t>2. Кандидатуры на должность председателя Собрания депутатов могут предлагаться группой депутатов не менее 3-х депутатов, депутатскими объединениями, допускается самовыдвижение.</w:t>
      </w:r>
    </w:p>
    <w:p w:rsidR="00151642" w:rsidRPr="00236B12" w:rsidRDefault="00151642" w:rsidP="00236B12">
      <w:pPr>
        <w:tabs>
          <w:tab w:val="left" w:pos="1134"/>
        </w:tabs>
        <w:autoSpaceDE w:val="0"/>
        <w:autoSpaceDN w:val="0"/>
        <w:adjustRightInd w:val="0"/>
        <w:ind w:firstLine="709"/>
        <w:jc w:val="both"/>
        <w:rPr>
          <w:rFonts w:eastAsia="Calibri"/>
          <w:sz w:val="25"/>
          <w:szCs w:val="25"/>
          <w:lang w:eastAsia="en-US"/>
        </w:rPr>
      </w:pPr>
      <w:r w:rsidRPr="00236B12">
        <w:rPr>
          <w:rFonts w:eastAsia="Calibri"/>
          <w:sz w:val="25"/>
          <w:szCs w:val="25"/>
          <w:lang w:eastAsia="en-US"/>
        </w:rPr>
        <w:lastRenderedPageBreak/>
        <w:t>Всем кандидатам на сессии Собрания депутатов предоставляется слово для выступления и ответов на вопросы.</w:t>
      </w:r>
    </w:p>
    <w:p w:rsidR="00151642" w:rsidRPr="00236B12" w:rsidRDefault="00151642" w:rsidP="00236B12">
      <w:pPr>
        <w:tabs>
          <w:tab w:val="left" w:pos="1134"/>
        </w:tabs>
        <w:autoSpaceDE w:val="0"/>
        <w:autoSpaceDN w:val="0"/>
        <w:adjustRightInd w:val="0"/>
        <w:ind w:firstLine="709"/>
        <w:jc w:val="both"/>
        <w:rPr>
          <w:rFonts w:eastAsia="Calibri"/>
          <w:sz w:val="25"/>
          <w:szCs w:val="25"/>
          <w:lang w:eastAsia="en-US"/>
        </w:rPr>
      </w:pPr>
      <w:r w:rsidRPr="00236B12">
        <w:rPr>
          <w:rFonts w:eastAsia="Calibri"/>
          <w:sz w:val="25"/>
          <w:szCs w:val="25"/>
          <w:lang w:eastAsia="en-US"/>
        </w:rPr>
        <w:t>После выступлений и ответов на вопросы проводится обсуждение кандидатур.</w:t>
      </w:r>
    </w:p>
    <w:p w:rsidR="00151642" w:rsidRPr="00236B12" w:rsidRDefault="00151642" w:rsidP="00236B12">
      <w:pPr>
        <w:tabs>
          <w:tab w:val="left" w:pos="1134"/>
        </w:tabs>
        <w:autoSpaceDE w:val="0"/>
        <w:autoSpaceDN w:val="0"/>
        <w:adjustRightInd w:val="0"/>
        <w:ind w:firstLine="709"/>
        <w:jc w:val="both"/>
        <w:rPr>
          <w:rFonts w:eastAsia="Calibri"/>
          <w:sz w:val="25"/>
          <w:szCs w:val="25"/>
          <w:lang w:eastAsia="en-US"/>
        </w:rPr>
      </w:pPr>
      <w:r w:rsidRPr="00236B12">
        <w:rPr>
          <w:rFonts w:eastAsia="Calibri"/>
          <w:sz w:val="25"/>
          <w:szCs w:val="25"/>
          <w:lang w:eastAsia="en-US"/>
        </w:rPr>
        <w:t>В список для голосования вносятся все выдвинутые кандидатуры на должность председателя Собрания депутатов, за исключением кандидатов, взявших самоотвод.</w:t>
      </w:r>
    </w:p>
    <w:p w:rsidR="00151642" w:rsidRPr="00236B12" w:rsidRDefault="00151642" w:rsidP="00236B12">
      <w:pPr>
        <w:tabs>
          <w:tab w:val="left" w:pos="1134"/>
        </w:tabs>
        <w:autoSpaceDE w:val="0"/>
        <w:autoSpaceDN w:val="0"/>
        <w:adjustRightInd w:val="0"/>
        <w:ind w:firstLine="709"/>
        <w:jc w:val="both"/>
        <w:rPr>
          <w:rFonts w:eastAsia="Calibri"/>
          <w:sz w:val="25"/>
          <w:szCs w:val="25"/>
          <w:lang w:eastAsia="en-US"/>
        </w:rPr>
      </w:pPr>
      <w:r w:rsidRPr="00236B12">
        <w:rPr>
          <w:rFonts w:eastAsia="Calibri"/>
          <w:sz w:val="25"/>
          <w:szCs w:val="25"/>
          <w:lang w:eastAsia="en-US"/>
        </w:rPr>
        <w:t>Заявление кандидата о самоотводе принимается без обсуждения и голосования.</w:t>
      </w:r>
    </w:p>
    <w:p w:rsidR="00151642" w:rsidRPr="00236B12" w:rsidRDefault="00151642" w:rsidP="00236B12">
      <w:pPr>
        <w:tabs>
          <w:tab w:val="left" w:pos="1134"/>
        </w:tabs>
        <w:autoSpaceDE w:val="0"/>
        <w:autoSpaceDN w:val="0"/>
        <w:adjustRightInd w:val="0"/>
        <w:ind w:firstLine="709"/>
        <w:jc w:val="both"/>
        <w:rPr>
          <w:rFonts w:eastAsia="Calibri"/>
          <w:sz w:val="25"/>
          <w:szCs w:val="25"/>
          <w:lang w:eastAsia="en-US"/>
        </w:rPr>
      </w:pPr>
      <w:r w:rsidRPr="00236B12">
        <w:rPr>
          <w:rFonts w:eastAsia="Calibri"/>
          <w:sz w:val="25"/>
          <w:szCs w:val="25"/>
          <w:lang w:eastAsia="en-US"/>
        </w:rPr>
        <w:t>3. Кандидат считается избранным на должность председателя Собрания депутатов, если в результате голосования он получил наибольшее количество голосов от установленного числа депутатов.</w:t>
      </w:r>
    </w:p>
    <w:p w:rsidR="00151642" w:rsidRPr="00236B12" w:rsidRDefault="00151642" w:rsidP="00236B12">
      <w:pPr>
        <w:tabs>
          <w:tab w:val="left" w:pos="1134"/>
        </w:tabs>
        <w:autoSpaceDE w:val="0"/>
        <w:autoSpaceDN w:val="0"/>
        <w:adjustRightInd w:val="0"/>
        <w:ind w:firstLine="709"/>
        <w:jc w:val="both"/>
        <w:rPr>
          <w:rFonts w:eastAsia="Calibri"/>
          <w:sz w:val="25"/>
          <w:szCs w:val="25"/>
          <w:lang w:eastAsia="en-US"/>
        </w:rPr>
      </w:pPr>
      <w:r w:rsidRPr="00236B12">
        <w:rPr>
          <w:rFonts w:eastAsia="Calibri"/>
          <w:sz w:val="25"/>
          <w:szCs w:val="25"/>
          <w:lang w:eastAsia="en-US"/>
        </w:rPr>
        <w:t>4. В случае если ни один из выдвинутых кандидатов не набрал требуемого для избрания числа голосов депутатов, проводится второй тур голосования по двум кандидатурам, получившим наибольшее число голосов.</w:t>
      </w:r>
    </w:p>
    <w:p w:rsidR="00151642" w:rsidRPr="00236B12" w:rsidRDefault="00151642" w:rsidP="00236B12">
      <w:pPr>
        <w:tabs>
          <w:tab w:val="left" w:pos="1134"/>
        </w:tabs>
        <w:autoSpaceDE w:val="0"/>
        <w:autoSpaceDN w:val="0"/>
        <w:adjustRightInd w:val="0"/>
        <w:ind w:firstLine="709"/>
        <w:jc w:val="both"/>
        <w:rPr>
          <w:rFonts w:eastAsia="Calibri"/>
          <w:sz w:val="25"/>
          <w:szCs w:val="25"/>
          <w:lang w:eastAsia="en-US"/>
        </w:rPr>
      </w:pPr>
      <w:r w:rsidRPr="00236B12">
        <w:rPr>
          <w:rFonts w:eastAsia="Calibri"/>
          <w:sz w:val="25"/>
          <w:szCs w:val="25"/>
          <w:lang w:eastAsia="en-US"/>
        </w:rPr>
        <w:t xml:space="preserve">5. Избранным на должность председателя Собрания депутатов по итогам голосования второго тура считается кандидат, который получил наибольшее количество голосов от установленного числа депутатов </w:t>
      </w:r>
    </w:p>
    <w:p w:rsidR="00151642" w:rsidRPr="00236B12" w:rsidRDefault="00151642" w:rsidP="00236B12">
      <w:pPr>
        <w:tabs>
          <w:tab w:val="left" w:pos="1134"/>
        </w:tabs>
        <w:autoSpaceDE w:val="0"/>
        <w:autoSpaceDN w:val="0"/>
        <w:adjustRightInd w:val="0"/>
        <w:ind w:firstLine="709"/>
        <w:jc w:val="both"/>
        <w:rPr>
          <w:rFonts w:eastAsia="Calibri"/>
          <w:sz w:val="25"/>
          <w:szCs w:val="25"/>
          <w:lang w:eastAsia="en-US"/>
        </w:rPr>
      </w:pPr>
      <w:r w:rsidRPr="00236B12">
        <w:rPr>
          <w:rFonts w:eastAsia="Calibri"/>
          <w:sz w:val="25"/>
          <w:szCs w:val="25"/>
          <w:lang w:eastAsia="en-US"/>
        </w:rPr>
        <w:t>6. Если председатель Собрания депутатов не избран, проводятся повторные выборы на том же заседании Собрания депутатов, с новым выдвижением кандидатур. При повторном выдвижении могут предлагаться те же либо новые кандидатуры.</w:t>
      </w:r>
    </w:p>
    <w:p w:rsidR="00151642" w:rsidRPr="00236B12" w:rsidRDefault="00151642" w:rsidP="00236B12">
      <w:pPr>
        <w:tabs>
          <w:tab w:val="left" w:pos="1134"/>
        </w:tabs>
        <w:autoSpaceDE w:val="0"/>
        <w:autoSpaceDN w:val="0"/>
        <w:adjustRightInd w:val="0"/>
        <w:ind w:firstLine="709"/>
        <w:jc w:val="both"/>
        <w:rPr>
          <w:rFonts w:eastAsia="Calibri"/>
          <w:sz w:val="25"/>
          <w:szCs w:val="25"/>
          <w:lang w:eastAsia="en-US"/>
        </w:rPr>
      </w:pPr>
      <w:r w:rsidRPr="00236B12">
        <w:rPr>
          <w:rFonts w:eastAsia="Calibri"/>
          <w:sz w:val="25"/>
          <w:szCs w:val="25"/>
          <w:lang w:eastAsia="en-US"/>
        </w:rPr>
        <w:t>7. Избрание председателя Собрания депутатов по результатам голосования оформляется решением Собрания депутатов Мезенского муниципального района.</w:t>
      </w:r>
    </w:p>
    <w:p w:rsidR="00236B12" w:rsidRDefault="00236B12" w:rsidP="00236B12">
      <w:pPr>
        <w:ind w:firstLine="709"/>
        <w:jc w:val="both"/>
        <w:rPr>
          <w:sz w:val="25"/>
          <w:szCs w:val="25"/>
          <w:u w:val="single"/>
        </w:rPr>
      </w:pPr>
    </w:p>
    <w:p w:rsidR="00760925" w:rsidRPr="00236B12" w:rsidRDefault="00760925" w:rsidP="00236B12">
      <w:pPr>
        <w:ind w:firstLine="709"/>
        <w:jc w:val="both"/>
        <w:rPr>
          <w:sz w:val="25"/>
          <w:szCs w:val="25"/>
        </w:rPr>
      </w:pPr>
      <w:r w:rsidRPr="00236B12">
        <w:rPr>
          <w:sz w:val="25"/>
          <w:szCs w:val="25"/>
          <w:u w:val="single"/>
        </w:rPr>
        <w:t>Статья 11.</w:t>
      </w:r>
    </w:p>
    <w:p w:rsidR="00760925" w:rsidRPr="00236B12" w:rsidRDefault="00760925" w:rsidP="00236B12">
      <w:pPr>
        <w:tabs>
          <w:tab w:val="left" w:pos="1134"/>
        </w:tabs>
        <w:ind w:firstLine="709"/>
        <w:jc w:val="both"/>
        <w:rPr>
          <w:sz w:val="25"/>
          <w:szCs w:val="25"/>
        </w:rPr>
      </w:pPr>
      <w:r w:rsidRPr="00236B12">
        <w:rPr>
          <w:sz w:val="25"/>
          <w:szCs w:val="25"/>
        </w:rPr>
        <w:t>Председатель Собрания депутатов:</w:t>
      </w:r>
    </w:p>
    <w:p w:rsidR="00760925" w:rsidRPr="00236B12" w:rsidRDefault="00760925" w:rsidP="00236B12">
      <w:pPr>
        <w:numPr>
          <w:ilvl w:val="0"/>
          <w:numId w:val="1"/>
        </w:numPr>
        <w:tabs>
          <w:tab w:val="left" w:pos="1134"/>
        </w:tabs>
        <w:ind w:left="0" w:firstLine="709"/>
        <w:jc w:val="both"/>
        <w:rPr>
          <w:sz w:val="25"/>
          <w:szCs w:val="25"/>
        </w:rPr>
      </w:pPr>
      <w:r w:rsidRPr="00236B12">
        <w:rPr>
          <w:sz w:val="25"/>
          <w:szCs w:val="25"/>
        </w:rPr>
        <w:t>созывает очередные и внеочередные заседания Собрания депутатов, доводит до сведения депутатов и населения муниципального образования время и место их проведения, а также проект повестки дня;</w:t>
      </w:r>
    </w:p>
    <w:p w:rsidR="00760925" w:rsidRPr="00236B12" w:rsidRDefault="00760925" w:rsidP="00236B12">
      <w:pPr>
        <w:numPr>
          <w:ilvl w:val="0"/>
          <w:numId w:val="1"/>
        </w:numPr>
        <w:tabs>
          <w:tab w:val="left" w:pos="1134"/>
        </w:tabs>
        <w:ind w:left="0" w:firstLine="709"/>
        <w:jc w:val="both"/>
        <w:rPr>
          <w:sz w:val="25"/>
          <w:szCs w:val="25"/>
        </w:rPr>
      </w:pPr>
      <w:r w:rsidRPr="00236B12">
        <w:rPr>
          <w:sz w:val="25"/>
          <w:szCs w:val="25"/>
        </w:rPr>
        <w:t>осуществляет руководство подготовкой заседаний Собрания и вопросов, выносимых на рассмотрение Собрания депутатов;</w:t>
      </w:r>
    </w:p>
    <w:p w:rsidR="00760925" w:rsidRPr="00236B12" w:rsidRDefault="00760925" w:rsidP="00236B12">
      <w:pPr>
        <w:numPr>
          <w:ilvl w:val="0"/>
          <w:numId w:val="1"/>
        </w:numPr>
        <w:tabs>
          <w:tab w:val="left" w:pos="1134"/>
        </w:tabs>
        <w:ind w:left="0" w:firstLine="709"/>
        <w:jc w:val="both"/>
        <w:rPr>
          <w:sz w:val="25"/>
          <w:szCs w:val="25"/>
        </w:rPr>
      </w:pPr>
      <w:r w:rsidRPr="00236B12">
        <w:rPr>
          <w:sz w:val="25"/>
          <w:szCs w:val="25"/>
        </w:rPr>
        <w:t>организует обеспечение депутатов необходимой информацией, содействует в осуществлении их полномочий;</w:t>
      </w:r>
    </w:p>
    <w:p w:rsidR="00760925" w:rsidRPr="00236B12" w:rsidRDefault="00760925" w:rsidP="00236B12">
      <w:pPr>
        <w:numPr>
          <w:ilvl w:val="0"/>
          <w:numId w:val="1"/>
        </w:numPr>
        <w:tabs>
          <w:tab w:val="left" w:pos="1134"/>
        </w:tabs>
        <w:ind w:left="0" w:firstLine="709"/>
        <w:jc w:val="both"/>
        <w:rPr>
          <w:sz w:val="25"/>
          <w:szCs w:val="25"/>
        </w:rPr>
      </w:pPr>
      <w:r w:rsidRPr="00236B12">
        <w:rPr>
          <w:sz w:val="25"/>
          <w:szCs w:val="25"/>
        </w:rPr>
        <w:t>ведет заседания (сессии) Собрания депутатов;</w:t>
      </w:r>
    </w:p>
    <w:p w:rsidR="00760925" w:rsidRPr="00236B12" w:rsidRDefault="00760925" w:rsidP="00236B12">
      <w:pPr>
        <w:numPr>
          <w:ilvl w:val="0"/>
          <w:numId w:val="1"/>
        </w:numPr>
        <w:tabs>
          <w:tab w:val="left" w:pos="1134"/>
        </w:tabs>
        <w:ind w:left="0" w:firstLine="709"/>
        <w:jc w:val="both"/>
        <w:rPr>
          <w:sz w:val="25"/>
          <w:szCs w:val="25"/>
        </w:rPr>
      </w:pPr>
      <w:r w:rsidRPr="00236B12">
        <w:rPr>
          <w:sz w:val="25"/>
          <w:szCs w:val="25"/>
        </w:rPr>
        <w:t>подписывает протоколы, решения, постановления Собрания, обращения и заявления Собрания депутатов;</w:t>
      </w:r>
    </w:p>
    <w:p w:rsidR="00760925" w:rsidRPr="00236B12" w:rsidRDefault="00760925" w:rsidP="00236B12">
      <w:pPr>
        <w:numPr>
          <w:ilvl w:val="0"/>
          <w:numId w:val="1"/>
        </w:numPr>
        <w:tabs>
          <w:tab w:val="left" w:pos="1134"/>
        </w:tabs>
        <w:ind w:left="0" w:firstLine="709"/>
        <w:jc w:val="both"/>
        <w:rPr>
          <w:sz w:val="25"/>
          <w:szCs w:val="25"/>
        </w:rPr>
      </w:pPr>
      <w:r w:rsidRPr="00236B12">
        <w:rPr>
          <w:sz w:val="25"/>
          <w:szCs w:val="25"/>
        </w:rPr>
        <w:t xml:space="preserve">координирует работу постоянных комиссий, дает им поручения по контролю </w:t>
      </w:r>
      <w:proofErr w:type="gramStart"/>
      <w:r w:rsidRPr="00236B12">
        <w:rPr>
          <w:sz w:val="25"/>
          <w:szCs w:val="25"/>
        </w:rPr>
        <w:t>организации исполнения решений Собрания депутатов</w:t>
      </w:r>
      <w:proofErr w:type="gramEnd"/>
      <w:r w:rsidRPr="00236B12">
        <w:rPr>
          <w:sz w:val="25"/>
          <w:szCs w:val="25"/>
        </w:rPr>
        <w:t>;</w:t>
      </w:r>
    </w:p>
    <w:p w:rsidR="00760925" w:rsidRPr="00236B12" w:rsidRDefault="00760925" w:rsidP="00236B12">
      <w:pPr>
        <w:numPr>
          <w:ilvl w:val="0"/>
          <w:numId w:val="1"/>
        </w:numPr>
        <w:tabs>
          <w:tab w:val="left" w:pos="1134"/>
        </w:tabs>
        <w:ind w:left="0" w:firstLine="709"/>
        <w:jc w:val="both"/>
        <w:rPr>
          <w:sz w:val="25"/>
          <w:szCs w:val="25"/>
        </w:rPr>
      </w:pPr>
      <w:r w:rsidRPr="00236B12">
        <w:rPr>
          <w:sz w:val="25"/>
          <w:szCs w:val="25"/>
        </w:rPr>
        <w:t>принимает меры по обеспечению гласности и учету общественного мнения в работе Собрания депутатов;</w:t>
      </w:r>
    </w:p>
    <w:p w:rsidR="00760925" w:rsidRPr="00236B12" w:rsidRDefault="00760925" w:rsidP="00236B12">
      <w:pPr>
        <w:numPr>
          <w:ilvl w:val="0"/>
          <w:numId w:val="1"/>
        </w:numPr>
        <w:tabs>
          <w:tab w:val="left" w:pos="1134"/>
        </w:tabs>
        <w:ind w:left="0" w:firstLine="709"/>
        <w:jc w:val="both"/>
        <w:rPr>
          <w:sz w:val="25"/>
          <w:szCs w:val="25"/>
        </w:rPr>
      </w:pPr>
      <w:r w:rsidRPr="00236B12">
        <w:rPr>
          <w:sz w:val="25"/>
          <w:szCs w:val="25"/>
        </w:rPr>
        <w:t>обеспечивает в соответствии с принятыми решениями проведение референдумов в муниципальном образовании, обсуждения гражданами проектов важнейших нормативных  правовых актов, принимаемых Собранием депутатов;</w:t>
      </w:r>
    </w:p>
    <w:p w:rsidR="00760925" w:rsidRPr="00236B12" w:rsidRDefault="00760925" w:rsidP="00236B12">
      <w:pPr>
        <w:numPr>
          <w:ilvl w:val="0"/>
          <w:numId w:val="1"/>
        </w:numPr>
        <w:tabs>
          <w:tab w:val="left" w:pos="1134"/>
        </w:tabs>
        <w:ind w:left="0" w:firstLine="709"/>
        <w:jc w:val="both"/>
        <w:rPr>
          <w:sz w:val="25"/>
          <w:szCs w:val="25"/>
        </w:rPr>
      </w:pPr>
      <w:r w:rsidRPr="00236B12">
        <w:rPr>
          <w:sz w:val="25"/>
          <w:szCs w:val="25"/>
        </w:rPr>
        <w:t>от имени Собрания депутатов подписывает исковые заявления, направляемые в суд или арбитражный суд, в случаях, предусмотренных действующим законодательством;</w:t>
      </w:r>
    </w:p>
    <w:p w:rsidR="00760925" w:rsidRPr="00236B12" w:rsidRDefault="00760925" w:rsidP="00236B12">
      <w:pPr>
        <w:numPr>
          <w:ilvl w:val="0"/>
          <w:numId w:val="1"/>
        </w:numPr>
        <w:tabs>
          <w:tab w:val="left" w:pos="1134"/>
        </w:tabs>
        <w:ind w:left="0" w:firstLine="709"/>
        <w:jc w:val="both"/>
        <w:rPr>
          <w:sz w:val="25"/>
          <w:szCs w:val="25"/>
        </w:rPr>
      </w:pPr>
      <w:r w:rsidRPr="00236B12">
        <w:rPr>
          <w:sz w:val="25"/>
          <w:szCs w:val="25"/>
        </w:rPr>
        <w:t>принятые Собранием депутатов решения направляет для подписания и обнародования главе муниципального образования.</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1</w:t>
      </w:r>
      <w:r w:rsidR="00760925" w:rsidRPr="00236B12">
        <w:rPr>
          <w:sz w:val="25"/>
          <w:szCs w:val="25"/>
          <w:u w:val="single"/>
        </w:rPr>
        <w:t>2</w:t>
      </w:r>
      <w:r w:rsidRPr="00236B12">
        <w:rPr>
          <w:sz w:val="25"/>
          <w:szCs w:val="25"/>
          <w:u w:val="single"/>
        </w:rPr>
        <w:t>.</w:t>
      </w:r>
    </w:p>
    <w:p w:rsidR="00151642" w:rsidRPr="00236B12" w:rsidRDefault="00151642" w:rsidP="00236B12">
      <w:pPr>
        <w:ind w:firstLine="709"/>
        <w:jc w:val="both"/>
        <w:rPr>
          <w:sz w:val="25"/>
          <w:szCs w:val="25"/>
        </w:rPr>
      </w:pPr>
      <w:r w:rsidRPr="00236B12">
        <w:rPr>
          <w:sz w:val="25"/>
          <w:szCs w:val="25"/>
        </w:rPr>
        <w:t>Собрание депутатов на первой сессии рассматривает вопрос о выборах из числа депутатов заместителя председателя Собрания депутатов, выборы заместителя председателя проводятся открытым голосованием.</w:t>
      </w:r>
    </w:p>
    <w:p w:rsidR="00151642" w:rsidRPr="00236B12" w:rsidRDefault="00151642" w:rsidP="00236B12">
      <w:pPr>
        <w:ind w:firstLine="709"/>
        <w:jc w:val="both"/>
        <w:rPr>
          <w:sz w:val="25"/>
          <w:szCs w:val="25"/>
        </w:rPr>
      </w:pPr>
      <w:r w:rsidRPr="00236B12">
        <w:rPr>
          <w:sz w:val="25"/>
          <w:szCs w:val="25"/>
        </w:rPr>
        <w:lastRenderedPageBreak/>
        <w:t>Кандидатуру на должность заместителя председателя Собрания вносит председатель Собрания депутатов, группа депутатов, депутаты Собрания, возможно самовыдвижение.</w:t>
      </w:r>
    </w:p>
    <w:p w:rsidR="00151642" w:rsidRPr="00236B12" w:rsidRDefault="00151642" w:rsidP="00236B12">
      <w:pPr>
        <w:ind w:firstLine="709"/>
        <w:jc w:val="both"/>
        <w:rPr>
          <w:sz w:val="25"/>
          <w:szCs w:val="25"/>
        </w:rPr>
      </w:pPr>
      <w:r w:rsidRPr="00236B12">
        <w:rPr>
          <w:sz w:val="25"/>
          <w:szCs w:val="25"/>
        </w:rPr>
        <w:t>Обсуждаются все выдвинутые кандидатуры. Кандидат, взявший самоотвод, не обсуждается. Кандидат считается избранным заместителем председателя Собрания депутатов, если за него проголосовало не менее половины от установленного числа депутатов.</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13.</w:t>
      </w:r>
    </w:p>
    <w:p w:rsidR="00151642" w:rsidRPr="00236B12" w:rsidRDefault="00151642" w:rsidP="00236B12">
      <w:pPr>
        <w:ind w:firstLine="709"/>
        <w:jc w:val="both"/>
        <w:rPr>
          <w:sz w:val="25"/>
          <w:szCs w:val="25"/>
        </w:rPr>
      </w:pPr>
      <w:r w:rsidRPr="00236B12">
        <w:rPr>
          <w:sz w:val="25"/>
          <w:szCs w:val="25"/>
        </w:rPr>
        <w:t xml:space="preserve">Заместитель председателя Собрания депутатов выполняет функции, установленные Регламентом Собрания и поручениями председателя Собрания, а в случае отсутствия </w:t>
      </w:r>
      <w:r w:rsidR="005C5CCB" w:rsidRPr="00236B12">
        <w:rPr>
          <w:sz w:val="25"/>
          <w:szCs w:val="25"/>
        </w:rPr>
        <w:t xml:space="preserve">председателя Собрания </w:t>
      </w:r>
      <w:r w:rsidRPr="00236B12">
        <w:rPr>
          <w:sz w:val="25"/>
          <w:szCs w:val="25"/>
        </w:rPr>
        <w:t>или невозможности выполнения им своих обязанностей</w:t>
      </w:r>
      <w:r w:rsidR="005C5CCB" w:rsidRPr="00236B12">
        <w:rPr>
          <w:sz w:val="25"/>
          <w:szCs w:val="25"/>
        </w:rPr>
        <w:t>,</w:t>
      </w:r>
      <w:r w:rsidRPr="00236B12">
        <w:rPr>
          <w:sz w:val="25"/>
          <w:szCs w:val="25"/>
        </w:rPr>
        <w:t xml:space="preserve"> </w:t>
      </w:r>
      <w:r w:rsidR="005C5CCB" w:rsidRPr="00236B12">
        <w:rPr>
          <w:sz w:val="25"/>
          <w:szCs w:val="25"/>
        </w:rPr>
        <w:t>исполняет обязанности</w:t>
      </w:r>
      <w:r w:rsidRPr="00236B12">
        <w:rPr>
          <w:sz w:val="25"/>
          <w:szCs w:val="25"/>
        </w:rPr>
        <w:t xml:space="preserve"> председателя Собрания.</w:t>
      </w:r>
    </w:p>
    <w:p w:rsidR="00151642" w:rsidRPr="00236B12" w:rsidRDefault="00151642" w:rsidP="00236B12">
      <w:pPr>
        <w:ind w:firstLine="709"/>
        <w:jc w:val="both"/>
        <w:rPr>
          <w:sz w:val="25"/>
          <w:szCs w:val="25"/>
        </w:rPr>
      </w:pPr>
    </w:p>
    <w:p w:rsidR="00151642" w:rsidRPr="00236B12" w:rsidRDefault="00151642" w:rsidP="00236B12">
      <w:pPr>
        <w:pStyle w:val="4"/>
        <w:ind w:firstLine="0"/>
        <w:rPr>
          <w:b/>
          <w:sz w:val="25"/>
          <w:szCs w:val="25"/>
        </w:rPr>
      </w:pPr>
      <w:r w:rsidRPr="00236B12">
        <w:rPr>
          <w:b/>
          <w:sz w:val="25"/>
          <w:szCs w:val="25"/>
        </w:rPr>
        <w:t>ГЛАВА  3.  КОМИССИИ  И  РАБОЧИЕ  ГРУППЫ  СОБРАНИЯ  ДЕПУТАТОВ</w:t>
      </w:r>
    </w:p>
    <w:p w:rsidR="00151642" w:rsidRPr="00236B12" w:rsidRDefault="00151642" w:rsidP="00236B12">
      <w:pPr>
        <w:ind w:firstLine="709"/>
        <w:jc w:val="center"/>
        <w:rPr>
          <w:b/>
          <w:sz w:val="25"/>
          <w:szCs w:val="25"/>
        </w:rPr>
      </w:pPr>
    </w:p>
    <w:p w:rsidR="00151642" w:rsidRPr="00236B12" w:rsidRDefault="00151642" w:rsidP="00236B12">
      <w:pPr>
        <w:ind w:firstLine="709"/>
        <w:jc w:val="both"/>
        <w:rPr>
          <w:sz w:val="25"/>
          <w:szCs w:val="25"/>
        </w:rPr>
      </w:pPr>
      <w:r w:rsidRPr="00236B12">
        <w:rPr>
          <w:sz w:val="25"/>
          <w:szCs w:val="25"/>
          <w:u w:val="single"/>
        </w:rPr>
        <w:t>Статья 14.</w:t>
      </w:r>
    </w:p>
    <w:p w:rsidR="00151642" w:rsidRPr="00236B12" w:rsidRDefault="00151642" w:rsidP="00236B12">
      <w:pPr>
        <w:ind w:firstLine="709"/>
        <w:jc w:val="both"/>
        <w:rPr>
          <w:sz w:val="25"/>
          <w:szCs w:val="25"/>
        </w:rPr>
      </w:pPr>
      <w:r w:rsidRPr="00236B12">
        <w:rPr>
          <w:sz w:val="25"/>
          <w:szCs w:val="25"/>
        </w:rPr>
        <w:t>Собрание депутатов образует из числа депутатов постоянные и временные комиссии, а также рабочие группы. Постоянные комиссии Собрания депутатов по вопросам, отнесенным к их ведению:</w:t>
      </w:r>
    </w:p>
    <w:p w:rsidR="00151642" w:rsidRPr="00236B12" w:rsidRDefault="00151642" w:rsidP="00236B12">
      <w:pPr>
        <w:numPr>
          <w:ilvl w:val="0"/>
          <w:numId w:val="2"/>
        </w:numPr>
        <w:tabs>
          <w:tab w:val="left" w:pos="1134"/>
        </w:tabs>
        <w:ind w:left="0" w:firstLine="709"/>
        <w:jc w:val="both"/>
        <w:rPr>
          <w:sz w:val="25"/>
          <w:szCs w:val="25"/>
        </w:rPr>
      </w:pPr>
      <w:r w:rsidRPr="00236B12">
        <w:rPr>
          <w:sz w:val="25"/>
          <w:szCs w:val="25"/>
        </w:rPr>
        <w:t>осуществляют подготовку</w:t>
      </w:r>
      <w:r w:rsidR="005C5CCB" w:rsidRPr="00236B12">
        <w:rPr>
          <w:sz w:val="25"/>
          <w:szCs w:val="25"/>
        </w:rPr>
        <w:t>, предварительное</w:t>
      </w:r>
      <w:r w:rsidRPr="00236B12">
        <w:rPr>
          <w:sz w:val="25"/>
          <w:szCs w:val="25"/>
        </w:rPr>
        <w:t xml:space="preserve"> рассмотрение решений Собрания депутатов;</w:t>
      </w:r>
    </w:p>
    <w:p w:rsidR="00151642" w:rsidRPr="00236B12" w:rsidRDefault="00151642" w:rsidP="00236B12">
      <w:pPr>
        <w:numPr>
          <w:ilvl w:val="0"/>
          <w:numId w:val="2"/>
        </w:numPr>
        <w:tabs>
          <w:tab w:val="left" w:pos="1134"/>
        </w:tabs>
        <w:ind w:left="0" w:firstLine="709"/>
        <w:jc w:val="both"/>
        <w:rPr>
          <w:sz w:val="25"/>
          <w:szCs w:val="25"/>
        </w:rPr>
      </w:pPr>
      <w:r w:rsidRPr="00236B12">
        <w:rPr>
          <w:sz w:val="25"/>
          <w:szCs w:val="25"/>
        </w:rPr>
        <w:t xml:space="preserve">осуществляют </w:t>
      </w:r>
      <w:proofErr w:type="gramStart"/>
      <w:r w:rsidR="005C5CCB" w:rsidRPr="00236B12">
        <w:rPr>
          <w:sz w:val="25"/>
          <w:szCs w:val="25"/>
        </w:rPr>
        <w:t>контроль</w:t>
      </w:r>
      <w:r w:rsidRPr="00236B12">
        <w:rPr>
          <w:sz w:val="25"/>
          <w:szCs w:val="25"/>
        </w:rPr>
        <w:t xml:space="preserve"> за</w:t>
      </w:r>
      <w:proofErr w:type="gramEnd"/>
      <w:r w:rsidRPr="00236B12">
        <w:rPr>
          <w:sz w:val="25"/>
          <w:szCs w:val="25"/>
        </w:rPr>
        <w:t xml:space="preserve"> реализацией принимаемых Собранием депутатов решений;</w:t>
      </w:r>
    </w:p>
    <w:p w:rsidR="00151642" w:rsidRPr="00236B12" w:rsidRDefault="00151642" w:rsidP="00236B12">
      <w:pPr>
        <w:numPr>
          <w:ilvl w:val="0"/>
          <w:numId w:val="2"/>
        </w:numPr>
        <w:tabs>
          <w:tab w:val="left" w:pos="1134"/>
        </w:tabs>
        <w:ind w:left="0" w:firstLine="709"/>
        <w:jc w:val="both"/>
        <w:rPr>
          <w:sz w:val="25"/>
          <w:szCs w:val="25"/>
        </w:rPr>
      </w:pPr>
      <w:r w:rsidRPr="00236B12">
        <w:rPr>
          <w:sz w:val="25"/>
          <w:szCs w:val="25"/>
        </w:rPr>
        <w:t>дают заключения и предложения по соответствующим разделам проекта местного бюджета;</w:t>
      </w:r>
    </w:p>
    <w:p w:rsidR="00151642" w:rsidRPr="00236B12" w:rsidRDefault="00151642" w:rsidP="00236B12">
      <w:pPr>
        <w:numPr>
          <w:ilvl w:val="0"/>
          <w:numId w:val="2"/>
        </w:numPr>
        <w:tabs>
          <w:tab w:val="left" w:pos="1134"/>
        </w:tabs>
        <w:ind w:left="0" w:firstLine="709"/>
        <w:jc w:val="both"/>
        <w:rPr>
          <w:sz w:val="25"/>
          <w:szCs w:val="25"/>
        </w:rPr>
      </w:pPr>
      <w:r w:rsidRPr="00236B12">
        <w:rPr>
          <w:sz w:val="25"/>
          <w:szCs w:val="25"/>
        </w:rPr>
        <w:t>решают вопросы организации своей деятельности.</w:t>
      </w:r>
    </w:p>
    <w:p w:rsidR="00151642" w:rsidRPr="00236B12" w:rsidRDefault="00151642" w:rsidP="00236B12">
      <w:pPr>
        <w:pStyle w:val="a5"/>
        <w:tabs>
          <w:tab w:val="left" w:pos="1134"/>
        </w:tabs>
        <w:ind w:firstLine="709"/>
        <w:rPr>
          <w:sz w:val="25"/>
          <w:szCs w:val="25"/>
        </w:rPr>
      </w:pPr>
      <w:r w:rsidRPr="00236B12">
        <w:rPr>
          <w:sz w:val="25"/>
          <w:szCs w:val="25"/>
        </w:rPr>
        <w:t>Собрание депутатов может создавать комиссии, деятельность которых ограничена определенным сроком или конкретной задачей.</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15.</w:t>
      </w:r>
    </w:p>
    <w:p w:rsidR="005C5CCB" w:rsidRPr="00236B12" w:rsidRDefault="005C5CCB" w:rsidP="00236B12">
      <w:pPr>
        <w:ind w:firstLine="709"/>
        <w:jc w:val="both"/>
        <w:rPr>
          <w:sz w:val="25"/>
          <w:szCs w:val="25"/>
        </w:rPr>
      </w:pPr>
      <w:r w:rsidRPr="00236B12">
        <w:rPr>
          <w:sz w:val="25"/>
          <w:szCs w:val="25"/>
        </w:rPr>
        <w:t>Постоянные комиссии образуются на срок полномочий Собрания депутатов.</w:t>
      </w:r>
    </w:p>
    <w:p w:rsidR="00151642" w:rsidRPr="00236B12" w:rsidRDefault="00151642" w:rsidP="00236B12">
      <w:pPr>
        <w:ind w:firstLine="709"/>
        <w:jc w:val="both"/>
        <w:rPr>
          <w:sz w:val="25"/>
          <w:szCs w:val="25"/>
        </w:rPr>
      </w:pPr>
      <w:r w:rsidRPr="00236B12">
        <w:rPr>
          <w:sz w:val="25"/>
          <w:szCs w:val="25"/>
        </w:rPr>
        <w:t xml:space="preserve">Перечень постоянных комиссий Собрания депутатов утверждается решением </w:t>
      </w:r>
      <w:r w:rsidR="005C5CCB" w:rsidRPr="00236B12">
        <w:rPr>
          <w:sz w:val="25"/>
          <w:szCs w:val="25"/>
        </w:rPr>
        <w:t>Собрания</w:t>
      </w:r>
      <w:r w:rsidRPr="00236B12">
        <w:rPr>
          <w:sz w:val="25"/>
          <w:szCs w:val="25"/>
        </w:rPr>
        <w:t>.</w:t>
      </w:r>
    </w:p>
    <w:p w:rsidR="00151642" w:rsidRPr="00236B12" w:rsidRDefault="00151642" w:rsidP="00236B12">
      <w:pPr>
        <w:ind w:firstLine="709"/>
        <w:jc w:val="both"/>
        <w:rPr>
          <w:sz w:val="25"/>
          <w:szCs w:val="25"/>
        </w:rPr>
      </w:pPr>
      <w:r w:rsidRPr="00236B12">
        <w:rPr>
          <w:sz w:val="25"/>
          <w:szCs w:val="25"/>
        </w:rPr>
        <w:t xml:space="preserve">Предложения по перечню постоянных комиссий могут быть </w:t>
      </w:r>
      <w:r w:rsidR="005C5CCB" w:rsidRPr="00236B12">
        <w:rPr>
          <w:sz w:val="25"/>
          <w:szCs w:val="25"/>
        </w:rPr>
        <w:t>внесены председателем Собрания, депутатскими</w:t>
      </w:r>
      <w:r w:rsidRPr="00236B12">
        <w:rPr>
          <w:sz w:val="25"/>
          <w:szCs w:val="25"/>
        </w:rPr>
        <w:t xml:space="preserve"> группами.</w:t>
      </w:r>
    </w:p>
    <w:p w:rsidR="005C5CCB" w:rsidRPr="00236B12" w:rsidRDefault="00151642" w:rsidP="00236B12">
      <w:pPr>
        <w:ind w:firstLine="709"/>
        <w:jc w:val="both"/>
        <w:rPr>
          <w:sz w:val="25"/>
          <w:szCs w:val="25"/>
        </w:rPr>
      </w:pPr>
      <w:r w:rsidRPr="00236B12">
        <w:rPr>
          <w:sz w:val="25"/>
          <w:szCs w:val="25"/>
        </w:rPr>
        <w:t>Решение об образовании постоянных комиссий принимается, как правило, на первой сессии.</w:t>
      </w:r>
      <w:r w:rsidR="005C5CCB" w:rsidRPr="00236B12">
        <w:rPr>
          <w:sz w:val="25"/>
          <w:szCs w:val="25"/>
        </w:rPr>
        <w:t xml:space="preserve"> </w:t>
      </w:r>
    </w:p>
    <w:p w:rsidR="00151642" w:rsidRPr="00236B12" w:rsidRDefault="005C5CCB" w:rsidP="00236B12">
      <w:pPr>
        <w:ind w:firstLine="709"/>
        <w:jc w:val="both"/>
        <w:rPr>
          <w:sz w:val="25"/>
          <w:szCs w:val="25"/>
        </w:rPr>
      </w:pPr>
      <w:r w:rsidRPr="00236B12">
        <w:rPr>
          <w:sz w:val="25"/>
          <w:szCs w:val="25"/>
        </w:rPr>
        <w:t>В случае необходимости могут образовываться другие постоянные комиссии, упраздняться и реорганизовываться ранее созданные.</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16.</w:t>
      </w:r>
    </w:p>
    <w:p w:rsidR="00151642" w:rsidRPr="00236B12" w:rsidRDefault="005C5CCB" w:rsidP="00236B12">
      <w:pPr>
        <w:ind w:firstLine="709"/>
        <w:jc w:val="both"/>
        <w:rPr>
          <w:sz w:val="25"/>
          <w:szCs w:val="25"/>
        </w:rPr>
      </w:pPr>
      <w:r w:rsidRPr="00236B12">
        <w:rPr>
          <w:sz w:val="25"/>
          <w:szCs w:val="25"/>
        </w:rPr>
        <w:t>Персональный</w:t>
      </w:r>
      <w:r w:rsidR="00151642" w:rsidRPr="00236B12">
        <w:rPr>
          <w:sz w:val="25"/>
          <w:szCs w:val="25"/>
        </w:rPr>
        <w:t xml:space="preserve"> состав каждой постоянной комиссии утверждается </w:t>
      </w:r>
      <w:r w:rsidRPr="00236B12">
        <w:rPr>
          <w:sz w:val="25"/>
          <w:szCs w:val="25"/>
        </w:rPr>
        <w:t xml:space="preserve">решением </w:t>
      </w:r>
      <w:r w:rsidR="00151642" w:rsidRPr="00236B12">
        <w:rPr>
          <w:sz w:val="25"/>
          <w:szCs w:val="25"/>
        </w:rPr>
        <w:t>Собрани</w:t>
      </w:r>
      <w:r w:rsidRPr="00236B12">
        <w:rPr>
          <w:sz w:val="25"/>
          <w:szCs w:val="25"/>
        </w:rPr>
        <w:t>я</w:t>
      </w:r>
      <w:r w:rsidR="00151642" w:rsidRPr="00236B12">
        <w:rPr>
          <w:sz w:val="25"/>
          <w:szCs w:val="25"/>
        </w:rPr>
        <w:t xml:space="preserve"> депутатов. </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17.</w:t>
      </w:r>
    </w:p>
    <w:p w:rsidR="00760925" w:rsidRPr="00236B12" w:rsidRDefault="00760925" w:rsidP="00236B12">
      <w:pPr>
        <w:ind w:firstLine="709"/>
        <w:jc w:val="both"/>
        <w:rPr>
          <w:sz w:val="25"/>
          <w:szCs w:val="25"/>
        </w:rPr>
      </w:pPr>
      <w:r w:rsidRPr="00236B12">
        <w:rPr>
          <w:sz w:val="25"/>
          <w:szCs w:val="25"/>
        </w:rPr>
        <w:t xml:space="preserve">Комиссии из своего состава избирают председателя и секретаря комиссии. </w:t>
      </w:r>
    </w:p>
    <w:p w:rsidR="00151642" w:rsidRPr="00236B12" w:rsidRDefault="00760925" w:rsidP="00236B12">
      <w:pPr>
        <w:ind w:firstLine="709"/>
        <w:jc w:val="both"/>
        <w:rPr>
          <w:sz w:val="25"/>
          <w:szCs w:val="25"/>
        </w:rPr>
      </w:pPr>
      <w:r w:rsidRPr="00236B12">
        <w:rPr>
          <w:sz w:val="25"/>
          <w:szCs w:val="25"/>
        </w:rPr>
        <w:t>Избрание</w:t>
      </w:r>
      <w:r w:rsidR="00151642" w:rsidRPr="00236B12">
        <w:rPr>
          <w:sz w:val="25"/>
          <w:szCs w:val="25"/>
        </w:rPr>
        <w:t xml:space="preserve"> председателя постоянной комиссии, секретаря комиссии оформляется протоколом заседания комиссии.</w:t>
      </w:r>
    </w:p>
    <w:p w:rsidR="00151642" w:rsidRPr="00236B12" w:rsidRDefault="00151642" w:rsidP="00236B12">
      <w:pPr>
        <w:ind w:firstLine="709"/>
        <w:jc w:val="both"/>
        <w:rPr>
          <w:sz w:val="25"/>
          <w:szCs w:val="25"/>
        </w:rPr>
      </w:pPr>
      <w:r w:rsidRPr="00236B12">
        <w:rPr>
          <w:sz w:val="25"/>
          <w:szCs w:val="25"/>
        </w:rPr>
        <w:lastRenderedPageBreak/>
        <w:t>Изменения в составе постоянных комиссий производятся решением сессии Собрания депутатов с предварительного согласия депутатских групп, членов соответствующих комиссий.</w:t>
      </w:r>
    </w:p>
    <w:p w:rsidR="00151642" w:rsidRPr="00236B12" w:rsidRDefault="00151642" w:rsidP="00236B12">
      <w:pPr>
        <w:ind w:firstLine="709"/>
        <w:jc w:val="both"/>
        <w:rPr>
          <w:sz w:val="25"/>
          <w:szCs w:val="25"/>
        </w:rPr>
      </w:pPr>
      <w:r w:rsidRPr="00236B12">
        <w:rPr>
          <w:sz w:val="25"/>
          <w:szCs w:val="25"/>
        </w:rPr>
        <w:t>В состав постоянных комиссий не мо</w:t>
      </w:r>
      <w:r w:rsidR="00760925" w:rsidRPr="00236B12">
        <w:rPr>
          <w:sz w:val="25"/>
          <w:szCs w:val="25"/>
        </w:rPr>
        <w:t>гут</w:t>
      </w:r>
      <w:r w:rsidRPr="00236B12">
        <w:rPr>
          <w:sz w:val="25"/>
          <w:szCs w:val="25"/>
        </w:rPr>
        <w:t xml:space="preserve"> входить председатель и заместитель председателя Собрания депутатов.</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18.</w:t>
      </w:r>
    </w:p>
    <w:p w:rsidR="00151642" w:rsidRPr="00236B12" w:rsidRDefault="00151642" w:rsidP="00236B12">
      <w:pPr>
        <w:ind w:firstLine="709"/>
        <w:jc w:val="both"/>
        <w:rPr>
          <w:sz w:val="25"/>
          <w:szCs w:val="25"/>
        </w:rPr>
      </w:pPr>
      <w:r w:rsidRPr="00236B12">
        <w:rPr>
          <w:sz w:val="25"/>
          <w:szCs w:val="25"/>
        </w:rPr>
        <w:t>Депутат Собрания может быть членом только одной постоянной комиссии. Депутаты комиссии по регламенту и этике могут быть в составе еще одной постоянной комиссии.</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19.</w:t>
      </w:r>
    </w:p>
    <w:p w:rsidR="00151642" w:rsidRPr="00236B12" w:rsidRDefault="00151642" w:rsidP="00236B12">
      <w:pPr>
        <w:ind w:firstLine="709"/>
        <w:jc w:val="both"/>
        <w:rPr>
          <w:sz w:val="25"/>
          <w:szCs w:val="25"/>
        </w:rPr>
      </w:pPr>
      <w:r w:rsidRPr="00236B12">
        <w:rPr>
          <w:sz w:val="25"/>
          <w:szCs w:val="25"/>
        </w:rPr>
        <w:t>Основной формой работы постоянной комиссии является заседание.</w:t>
      </w:r>
    </w:p>
    <w:p w:rsidR="00151642" w:rsidRPr="00236B12" w:rsidRDefault="00151642" w:rsidP="00236B12">
      <w:pPr>
        <w:ind w:firstLine="709"/>
        <w:jc w:val="both"/>
        <w:rPr>
          <w:sz w:val="25"/>
          <w:szCs w:val="25"/>
        </w:rPr>
      </w:pPr>
      <w:r w:rsidRPr="00236B12">
        <w:rPr>
          <w:sz w:val="25"/>
          <w:szCs w:val="25"/>
        </w:rPr>
        <w:t>Заседание постоянной комиссии правомочно, если на нем присутствует не менее половины от общего числа членов постоянной комиссии.</w:t>
      </w:r>
    </w:p>
    <w:p w:rsidR="00151642" w:rsidRPr="00236B12" w:rsidRDefault="00151642" w:rsidP="00236B12">
      <w:pPr>
        <w:ind w:firstLine="709"/>
        <w:jc w:val="both"/>
        <w:rPr>
          <w:sz w:val="25"/>
          <w:szCs w:val="25"/>
        </w:rPr>
      </w:pPr>
      <w:r w:rsidRPr="00236B12">
        <w:rPr>
          <w:sz w:val="25"/>
          <w:szCs w:val="25"/>
        </w:rPr>
        <w:t>Заседание постоянной комиссии проводит председатель комиссии, в его отсутствие – секретарь.</w:t>
      </w:r>
    </w:p>
    <w:p w:rsidR="00151642" w:rsidRPr="00236B12" w:rsidRDefault="00151642" w:rsidP="00236B12">
      <w:pPr>
        <w:ind w:firstLine="709"/>
        <w:jc w:val="both"/>
        <w:rPr>
          <w:sz w:val="25"/>
          <w:szCs w:val="25"/>
        </w:rPr>
      </w:pPr>
      <w:r w:rsidRPr="00236B12">
        <w:rPr>
          <w:sz w:val="25"/>
          <w:szCs w:val="25"/>
        </w:rPr>
        <w:t>Заседание постоянной комиссии проводится по мере необходимости.</w:t>
      </w:r>
    </w:p>
    <w:p w:rsidR="00151642" w:rsidRPr="00236B12" w:rsidRDefault="00151642" w:rsidP="00236B12">
      <w:pPr>
        <w:ind w:firstLine="709"/>
        <w:jc w:val="both"/>
        <w:rPr>
          <w:sz w:val="25"/>
          <w:szCs w:val="25"/>
        </w:rPr>
      </w:pPr>
      <w:r w:rsidRPr="00236B12">
        <w:rPr>
          <w:sz w:val="25"/>
          <w:szCs w:val="25"/>
        </w:rPr>
        <w:t xml:space="preserve">О заседании постоянной комиссии ее </w:t>
      </w:r>
      <w:r w:rsidR="003B060B" w:rsidRPr="00236B12">
        <w:rPr>
          <w:sz w:val="25"/>
          <w:szCs w:val="25"/>
        </w:rPr>
        <w:t xml:space="preserve">членов </w:t>
      </w:r>
      <w:r w:rsidRPr="00236B12">
        <w:rPr>
          <w:sz w:val="25"/>
          <w:szCs w:val="25"/>
        </w:rPr>
        <w:t xml:space="preserve">уведомляет </w:t>
      </w:r>
      <w:r w:rsidR="003B060B" w:rsidRPr="00236B12">
        <w:rPr>
          <w:sz w:val="25"/>
          <w:szCs w:val="25"/>
        </w:rPr>
        <w:t xml:space="preserve">председатель </w:t>
      </w:r>
      <w:r w:rsidRPr="00236B12">
        <w:rPr>
          <w:sz w:val="25"/>
          <w:szCs w:val="25"/>
        </w:rPr>
        <w:t xml:space="preserve">этой комиссии не позднее, чем за </w:t>
      </w:r>
      <w:r w:rsidR="003B060B" w:rsidRPr="00236B12">
        <w:rPr>
          <w:sz w:val="25"/>
          <w:szCs w:val="25"/>
        </w:rPr>
        <w:t>2 дня до даты заседания комиссии</w:t>
      </w:r>
      <w:r w:rsidRPr="00236B12">
        <w:rPr>
          <w:sz w:val="25"/>
          <w:szCs w:val="25"/>
        </w:rPr>
        <w:t>.</w:t>
      </w:r>
    </w:p>
    <w:p w:rsidR="00151642" w:rsidRPr="00236B12" w:rsidRDefault="00151642" w:rsidP="00236B12">
      <w:pPr>
        <w:ind w:firstLine="709"/>
        <w:jc w:val="both"/>
        <w:rPr>
          <w:sz w:val="25"/>
          <w:szCs w:val="25"/>
        </w:rPr>
      </w:pPr>
      <w:r w:rsidRPr="00236B12">
        <w:rPr>
          <w:sz w:val="25"/>
          <w:szCs w:val="25"/>
        </w:rPr>
        <w:t>Депутат Собрания обязан присутствовать на заседании постоянной комиссии, членом которой он является.</w:t>
      </w:r>
    </w:p>
    <w:p w:rsidR="00151642" w:rsidRPr="00236B12" w:rsidRDefault="00151642" w:rsidP="00236B12">
      <w:pPr>
        <w:ind w:firstLine="709"/>
        <w:jc w:val="both"/>
        <w:rPr>
          <w:sz w:val="25"/>
          <w:szCs w:val="25"/>
        </w:rPr>
      </w:pPr>
      <w:r w:rsidRPr="00236B12">
        <w:rPr>
          <w:sz w:val="25"/>
          <w:szCs w:val="25"/>
        </w:rPr>
        <w:t>О невозможности присутствовать на заседании постоянной комиссии по уважительной причине депутат Собрания заблаговременно информирует председателя постоянной комиссии.</w:t>
      </w:r>
    </w:p>
    <w:p w:rsidR="00151642" w:rsidRPr="00236B12" w:rsidRDefault="00151642" w:rsidP="00236B12">
      <w:pPr>
        <w:ind w:firstLine="709"/>
        <w:jc w:val="both"/>
        <w:rPr>
          <w:sz w:val="25"/>
          <w:szCs w:val="25"/>
        </w:rPr>
      </w:pPr>
      <w:r w:rsidRPr="00236B12">
        <w:rPr>
          <w:sz w:val="25"/>
          <w:szCs w:val="25"/>
        </w:rPr>
        <w:t>Решение постоянной комиссии в форме заключений, рекомендаций или предложений принимается открытым голосованием большинством голосов от общего числа членов постоянной комиссии, присутствующих на заседании. Протоколы заседаний подписывают председатель и секретарь комиссии.</w:t>
      </w:r>
    </w:p>
    <w:p w:rsidR="00151642" w:rsidRPr="00236B12" w:rsidRDefault="00151642" w:rsidP="00236B12">
      <w:pPr>
        <w:ind w:firstLine="709"/>
        <w:jc w:val="both"/>
        <w:rPr>
          <w:sz w:val="25"/>
          <w:szCs w:val="25"/>
        </w:rPr>
      </w:pPr>
      <w:r w:rsidRPr="00236B12">
        <w:rPr>
          <w:sz w:val="25"/>
          <w:szCs w:val="25"/>
        </w:rPr>
        <w:t>В случае неявки членов комиссии на ее заседание по уважительным причинам возможно принятие решений и заключений комиссии путем их согласования с отсутствующими членами комиссии по телефону. Согласование осуществляет председатель постоянной комиссии.</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20.</w:t>
      </w:r>
    </w:p>
    <w:p w:rsidR="00151642" w:rsidRPr="00236B12" w:rsidRDefault="00151642" w:rsidP="00236B12">
      <w:pPr>
        <w:ind w:firstLine="709"/>
        <w:jc w:val="both"/>
        <w:rPr>
          <w:sz w:val="25"/>
          <w:szCs w:val="25"/>
        </w:rPr>
      </w:pPr>
      <w:r w:rsidRPr="00236B12">
        <w:rPr>
          <w:sz w:val="25"/>
          <w:szCs w:val="25"/>
        </w:rPr>
        <w:t>Постоянные комиссии имеют право вносить предложения по повестке дня сессии Собрания.</w:t>
      </w:r>
    </w:p>
    <w:p w:rsidR="00151642" w:rsidRPr="00236B12" w:rsidRDefault="00151642" w:rsidP="00236B12">
      <w:pPr>
        <w:ind w:firstLine="709"/>
        <w:jc w:val="both"/>
        <w:rPr>
          <w:sz w:val="25"/>
          <w:szCs w:val="25"/>
        </w:rPr>
      </w:pPr>
      <w:r w:rsidRPr="00236B12">
        <w:rPr>
          <w:sz w:val="25"/>
          <w:szCs w:val="25"/>
        </w:rPr>
        <w:t>Представитель постоянной комиссии может выступать на заседаниях других постоянных комиссий с докладами и содокладами по вопросам, относящимся к ведению представляемой им постоянной комиссии.</w:t>
      </w:r>
    </w:p>
    <w:p w:rsidR="00151642" w:rsidRPr="00236B12" w:rsidRDefault="00151642" w:rsidP="00236B12">
      <w:pPr>
        <w:ind w:firstLine="709"/>
        <w:jc w:val="both"/>
        <w:rPr>
          <w:sz w:val="25"/>
          <w:szCs w:val="25"/>
        </w:rPr>
      </w:pPr>
    </w:p>
    <w:p w:rsidR="00151642" w:rsidRPr="00236B12" w:rsidRDefault="00151642" w:rsidP="00236B12">
      <w:pPr>
        <w:ind w:firstLine="709"/>
        <w:jc w:val="both"/>
        <w:rPr>
          <w:sz w:val="25"/>
          <w:szCs w:val="25"/>
        </w:rPr>
      </w:pPr>
      <w:r w:rsidRPr="00236B12">
        <w:rPr>
          <w:sz w:val="25"/>
          <w:szCs w:val="25"/>
          <w:u w:val="single"/>
        </w:rPr>
        <w:t>Статья 21.</w:t>
      </w:r>
    </w:p>
    <w:p w:rsidR="00151642" w:rsidRPr="00236B12" w:rsidRDefault="00151642" w:rsidP="00236B12">
      <w:pPr>
        <w:ind w:firstLine="709"/>
        <w:jc w:val="both"/>
        <w:rPr>
          <w:sz w:val="25"/>
          <w:szCs w:val="25"/>
        </w:rPr>
      </w:pPr>
      <w:r w:rsidRPr="00236B12">
        <w:rPr>
          <w:sz w:val="25"/>
          <w:szCs w:val="25"/>
        </w:rPr>
        <w:t xml:space="preserve">В заседании постоянной комиссии могут принимать участие с правом совещательного голоса депутаты </w:t>
      </w:r>
      <w:r w:rsidR="003F7B30" w:rsidRPr="00236B12">
        <w:rPr>
          <w:sz w:val="25"/>
          <w:szCs w:val="25"/>
        </w:rPr>
        <w:t>С</w:t>
      </w:r>
      <w:r w:rsidRPr="00236B12">
        <w:rPr>
          <w:sz w:val="25"/>
          <w:szCs w:val="25"/>
        </w:rPr>
        <w:t>обрания, не входящие в ее состав.</w:t>
      </w:r>
    </w:p>
    <w:p w:rsidR="00151642" w:rsidRPr="00236B12" w:rsidRDefault="00151642" w:rsidP="00236B12">
      <w:pPr>
        <w:ind w:firstLine="709"/>
        <w:jc w:val="both"/>
        <w:rPr>
          <w:sz w:val="25"/>
          <w:szCs w:val="25"/>
        </w:rPr>
      </w:pPr>
      <w:r w:rsidRPr="00236B12">
        <w:rPr>
          <w:sz w:val="25"/>
          <w:szCs w:val="25"/>
        </w:rPr>
        <w:t>Постоянные комиссии вправе проводить совместные заседания.</w:t>
      </w:r>
    </w:p>
    <w:p w:rsidR="00151642" w:rsidRPr="00236B12" w:rsidRDefault="00151642" w:rsidP="00236B12">
      <w:pPr>
        <w:ind w:firstLine="709"/>
        <w:jc w:val="both"/>
        <w:rPr>
          <w:sz w:val="25"/>
          <w:szCs w:val="25"/>
        </w:rPr>
      </w:pPr>
      <w:r w:rsidRPr="00236B12">
        <w:rPr>
          <w:sz w:val="25"/>
          <w:szCs w:val="25"/>
        </w:rPr>
        <w:t>На заседания постоянной комиссии могут быть приглашены представители заинтересованных предприятий, учреждений и организаций, общественных организаций.</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22.</w:t>
      </w:r>
    </w:p>
    <w:p w:rsidR="00151642" w:rsidRPr="00236B12" w:rsidRDefault="00151642" w:rsidP="00236B12">
      <w:pPr>
        <w:ind w:firstLine="709"/>
        <w:jc w:val="both"/>
        <w:rPr>
          <w:sz w:val="25"/>
          <w:szCs w:val="25"/>
        </w:rPr>
      </w:pPr>
      <w:r w:rsidRPr="00236B12">
        <w:rPr>
          <w:sz w:val="25"/>
          <w:szCs w:val="25"/>
        </w:rPr>
        <w:lastRenderedPageBreak/>
        <w:t>Для подготовки отдельных вопросов постоянная комиссия может образовывать рабочие группы из числа членов этой комиссии, других депутатов Собрания, представителей органов местного самоуправления, а также специалистов</w:t>
      </w:r>
      <w:r w:rsidR="00760925" w:rsidRPr="00236B12">
        <w:rPr>
          <w:sz w:val="25"/>
          <w:szCs w:val="25"/>
        </w:rPr>
        <w:t xml:space="preserve"> в сфере рассматриваемого вопроса</w:t>
      </w:r>
      <w:r w:rsidRPr="00236B12">
        <w:rPr>
          <w:sz w:val="25"/>
          <w:szCs w:val="25"/>
        </w:rPr>
        <w:t>.</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23.</w:t>
      </w:r>
    </w:p>
    <w:p w:rsidR="00151642" w:rsidRPr="00236B12" w:rsidRDefault="00151642" w:rsidP="00236B12">
      <w:pPr>
        <w:ind w:firstLine="709"/>
        <w:jc w:val="both"/>
        <w:rPr>
          <w:sz w:val="25"/>
          <w:szCs w:val="25"/>
        </w:rPr>
      </w:pPr>
      <w:r w:rsidRPr="00236B12">
        <w:rPr>
          <w:sz w:val="25"/>
          <w:szCs w:val="25"/>
        </w:rPr>
        <w:t>Деятельность постоянных комиссий основывается на принципах свободного обсуждения и гласности. На заседаниях постоянных комиссий вправе присутствовать представители средств массовой информации.</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24.</w:t>
      </w:r>
    </w:p>
    <w:p w:rsidR="00151642" w:rsidRPr="00236B12" w:rsidRDefault="00151642" w:rsidP="00236B12">
      <w:pPr>
        <w:ind w:firstLine="709"/>
        <w:jc w:val="both"/>
        <w:rPr>
          <w:sz w:val="25"/>
          <w:szCs w:val="25"/>
        </w:rPr>
      </w:pPr>
      <w:r w:rsidRPr="00236B12">
        <w:rPr>
          <w:sz w:val="25"/>
          <w:szCs w:val="25"/>
        </w:rPr>
        <w:t>Постоянные комиссии вправе запрашивать документы и материалы, необходимые для их деятельности, а также приглашать должностных лиц органов местного самоуправления, предприятий, учреждений, организаций.</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25.</w:t>
      </w:r>
    </w:p>
    <w:p w:rsidR="00151642" w:rsidRPr="00236B12" w:rsidRDefault="00151642" w:rsidP="00236B12">
      <w:pPr>
        <w:ind w:firstLine="709"/>
        <w:jc w:val="both"/>
        <w:rPr>
          <w:sz w:val="25"/>
          <w:szCs w:val="25"/>
        </w:rPr>
      </w:pPr>
      <w:r w:rsidRPr="00236B12">
        <w:rPr>
          <w:sz w:val="25"/>
          <w:szCs w:val="25"/>
        </w:rPr>
        <w:t xml:space="preserve">Комиссии по решению большинства присутствующих членов комиссии вправе проводить закрытые заседания, на которых могут присутствовать только депутаты Собрания, глава муниципального </w:t>
      </w:r>
      <w:r w:rsidR="003F7B30" w:rsidRPr="00236B12">
        <w:rPr>
          <w:sz w:val="25"/>
          <w:szCs w:val="25"/>
        </w:rPr>
        <w:t>округа</w:t>
      </w:r>
      <w:r w:rsidRPr="00236B12">
        <w:rPr>
          <w:sz w:val="25"/>
          <w:szCs w:val="25"/>
        </w:rPr>
        <w:t>, председатель Собрания депутатов.</w:t>
      </w:r>
    </w:p>
    <w:p w:rsidR="0088348D" w:rsidRPr="00236B12" w:rsidRDefault="0088348D" w:rsidP="00236B12">
      <w:pPr>
        <w:ind w:firstLine="709"/>
        <w:jc w:val="both"/>
        <w:rPr>
          <w:sz w:val="25"/>
          <w:szCs w:val="25"/>
        </w:rPr>
      </w:pPr>
    </w:p>
    <w:p w:rsidR="00151642" w:rsidRPr="00236B12" w:rsidRDefault="00151642" w:rsidP="00236B12">
      <w:pPr>
        <w:ind w:firstLine="709"/>
        <w:jc w:val="center"/>
        <w:rPr>
          <w:b/>
          <w:sz w:val="25"/>
          <w:szCs w:val="25"/>
        </w:rPr>
      </w:pPr>
      <w:r w:rsidRPr="00236B12">
        <w:rPr>
          <w:b/>
          <w:sz w:val="25"/>
          <w:szCs w:val="25"/>
        </w:rPr>
        <w:t>ГЛАВА  4.  НАЧАЛО  РАБОТЫ  СОБРАНИЯ  ДЕПУТАТОВ,</w:t>
      </w:r>
    </w:p>
    <w:p w:rsidR="00151642" w:rsidRPr="00236B12" w:rsidRDefault="00917012" w:rsidP="00236B12">
      <w:pPr>
        <w:ind w:firstLine="709"/>
        <w:jc w:val="center"/>
        <w:rPr>
          <w:b/>
          <w:sz w:val="25"/>
          <w:szCs w:val="25"/>
        </w:rPr>
      </w:pPr>
      <w:r w:rsidRPr="00236B12">
        <w:rPr>
          <w:b/>
          <w:sz w:val="25"/>
          <w:szCs w:val="25"/>
        </w:rPr>
        <w:t xml:space="preserve">ПОРЯДОК  ПРОВЕДЕНИЯ  ЕГО  </w:t>
      </w:r>
      <w:r w:rsidR="00151642" w:rsidRPr="00236B12">
        <w:rPr>
          <w:b/>
          <w:sz w:val="25"/>
          <w:szCs w:val="25"/>
        </w:rPr>
        <w:t>ЗАСЕДАНИЙ (СЕССИЙ)</w:t>
      </w:r>
    </w:p>
    <w:p w:rsidR="00151642" w:rsidRPr="00236B12" w:rsidRDefault="00151642" w:rsidP="00236B12">
      <w:pPr>
        <w:ind w:firstLine="709"/>
        <w:jc w:val="center"/>
        <w:rPr>
          <w:b/>
          <w:sz w:val="25"/>
          <w:szCs w:val="25"/>
        </w:rPr>
      </w:pPr>
    </w:p>
    <w:p w:rsidR="00151642" w:rsidRPr="00236B12" w:rsidRDefault="00151642" w:rsidP="00236B12">
      <w:pPr>
        <w:ind w:firstLine="709"/>
        <w:jc w:val="both"/>
        <w:rPr>
          <w:sz w:val="25"/>
          <w:szCs w:val="25"/>
        </w:rPr>
      </w:pPr>
      <w:r w:rsidRPr="00236B12">
        <w:rPr>
          <w:sz w:val="25"/>
          <w:szCs w:val="25"/>
          <w:u w:val="single"/>
        </w:rPr>
        <w:t>Статья 26.</w:t>
      </w:r>
    </w:p>
    <w:p w:rsidR="00151642" w:rsidRPr="00236B12" w:rsidRDefault="00151642" w:rsidP="00236B12">
      <w:pPr>
        <w:ind w:firstLine="709"/>
        <w:jc w:val="both"/>
        <w:rPr>
          <w:sz w:val="25"/>
          <w:szCs w:val="25"/>
        </w:rPr>
      </w:pPr>
      <w:r w:rsidRPr="00236B12">
        <w:rPr>
          <w:sz w:val="25"/>
          <w:szCs w:val="25"/>
        </w:rPr>
        <w:t xml:space="preserve">Первая сессия вновь избранного состава Собрания </w:t>
      </w:r>
      <w:r w:rsidR="003F7B30" w:rsidRPr="00236B12">
        <w:rPr>
          <w:sz w:val="25"/>
          <w:szCs w:val="25"/>
        </w:rPr>
        <w:t xml:space="preserve">депутатов </w:t>
      </w:r>
      <w:r w:rsidRPr="00236B12">
        <w:rPr>
          <w:sz w:val="25"/>
          <w:szCs w:val="25"/>
        </w:rPr>
        <w:t xml:space="preserve">созывается председателем Собрания предыдущего созыва не </w:t>
      </w:r>
      <w:proofErr w:type="gramStart"/>
      <w:r w:rsidRPr="00236B12">
        <w:rPr>
          <w:sz w:val="25"/>
          <w:szCs w:val="25"/>
        </w:rPr>
        <w:t>позднее</w:t>
      </w:r>
      <w:proofErr w:type="gramEnd"/>
      <w:r w:rsidRPr="00236B12">
        <w:rPr>
          <w:sz w:val="25"/>
          <w:szCs w:val="25"/>
        </w:rPr>
        <w:t xml:space="preserve"> чем на </w:t>
      </w:r>
      <w:r w:rsidR="003F7B30" w:rsidRPr="00236B12">
        <w:rPr>
          <w:sz w:val="25"/>
          <w:szCs w:val="25"/>
        </w:rPr>
        <w:t>тридцатый</w:t>
      </w:r>
      <w:r w:rsidRPr="00236B12">
        <w:rPr>
          <w:sz w:val="25"/>
          <w:szCs w:val="25"/>
        </w:rPr>
        <w:t xml:space="preserve"> день со дня избрания не менее двух третей от установленного числа депутатов нового созыва.</w:t>
      </w:r>
    </w:p>
    <w:p w:rsidR="00151642" w:rsidRPr="00236B12" w:rsidRDefault="00151642" w:rsidP="00236B12">
      <w:pPr>
        <w:ind w:firstLine="709"/>
        <w:jc w:val="both"/>
        <w:rPr>
          <w:sz w:val="25"/>
          <w:szCs w:val="25"/>
        </w:rPr>
      </w:pPr>
      <w:r w:rsidRPr="00236B12">
        <w:rPr>
          <w:sz w:val="25"/>
          <w:szCs w:val="25"/>
        </w:rPr>
        <w:t>Сессию открывает старейший по возрасту депутат. Он ведет заседание до избрания председательствующего на сессии из числа депутатов. Председательствующий избирается открытым голосованием большинством от числа присутствующих депутатов.</w:t>
      </w:r>
    </w:p>
    <w:p w:rsidR="00151642" w:rsidRPr="00236B12" w:rsidRDefault="00151642" w:rsidP="00236B12">
      <w:pPr>
        <w:ind w:firstLine="709"/>
        <w:jc w:val="both"/>
        <w:rPr>
          <w:sz w:val="25"/>
          <w:szCs w:val="25"/>
        </w:rPr>
      </w:pPr>
      <w:r w:rsidRPr="00236B12">
        <w:rPr>
          <w:sz w:val="25"/>
          <w:szCs w:val="25"/>
        </w:rPr>
        <w:t xml:space="preserve">Председательствующий предоставляет слово председателю Мезенской территориальной избирательной комиссии для сообщения об общих результатах выборов депутатов </w:t>
      </w:r>
      <w:r w:rsidR="003F7B30" w:rsidRPr="00236B12">
        <w:rPr>
          <w:sz w:val="25"/>
          <w:szCs w:val="25"/>
        </w:rPr>
        <w:t>Собрания депутатов</w:t>
      </w:r>
      <w:r w:rsidRPr="00236B12">
        <w:rPr>
          <w:sz w:val="25"/>
          <w:szCs w:val="25"/>
        </w:rPr>
        <w:t>.</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27.</w:t>
      </w:r>
    </w:p>
    <w:p w:rsidR="00151642" w:rsidRPr="00236B12" w:rsidRDefault="00151642" w:rsidP="00236B12">
      <w:pPr>
        <w:ind w:firstLine="709"/>
        <w:jc w:val="both"/>
        <w:rPr>
          <w:sz w:val="25"/>
          <w:szCs w:val="25"/>
        </w:rPr>
      </w:pPr>
      <w:r w:rsidRPr="00236B12">
        <w:rPr>
          <w:sz w:val="25"/>
          <w:szCs w:val="25"/>
        </w:rPr>
        <w:t xml:space="preserve">Продолжительность и порядок проведения сессий Собрания депутатов определяется настоящим </w:t>
      </w:r>
      <w:r w:rsidR="003F7B30" w:rsidRPr="00236B12">
        <w:rPr>
          <w:sz w:val="25"/>
          <w:szCs w:val="25"/>
        </w:rPr>
        <w:t>Р</w:t>
      </w:r>
      <w:r w:rsidRPr="00236B12">
        <w:rPr>
          <w:sz w:val="25"/>
          <w:szCs w:val="25"/>
        </w:rPr>
        <w:t>егламентом и решениями Собрания депутатов.</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28.</w:t>
      </w:r>
    </w:p>
    <w:p w:rsidR="00151642" w:rsidRPr="00236B12" w:rsidRDefault="00151642" w:rsidP="00236B12">
      <w:pPr>
        <w:ind w:firstLine="709"/>
        <w:jc w:val="both"/>
        <w:rPr>
          <w:sz w:val="25"/>
          <w:szCs w:val="25"/>
        </w:rPr>
      </w:pPr>
      <w:r w:rsidRPr="00236B12">
        <w:rPr>
          <w:sz w:val="25"/>
          <w:szCs w:val="25"/>
        </w:rPr>
        <w:t>Сессии Собрания депутатов проводятся в основном открыто и гласно и освещаются средствами массовой информации.</w:t>
      </w:r>
    </w:p>
    <w:p w:rsidR="00151642" w:rsidRPr="00236B12" w:rsidRDefault="003F7B30" w:rsidP="00236B12">
      <w:pPr>
        <w:ind w:firstLine="709"/>
        <w:jc w:val="both"/>
        <w:rPr>
          <w:sz w:val="25"/>
          <w:szCs w:val="25"/>
        </w:rPr>
      </w:pPr>
      <w:r w:rsidRPr="00236B12">
        <w:rPr>
          <w:sz w:val="25"/>
          <w:szCs w:val="25"/>
        </w:rPr>
        <w:t>На сессии приглашаются</w:t>
      </w:r>
      <w:r w:rsidR="00151642" w:rsidRPr="00236B12">
        <w:rPr>
          <w:sz w:val="25"/>
          <w:szCs w:val="25"/>
        </w:rPr>
        <w:t xml:space="preserve"> представители органов местного самоуправления, предприятий, учреждений и организаций, эксперты и другие специалисты для представления необходимых сведений и заключений по рассматриваемым вопросам.</w:t>
      </w:r>
    </w:p>
    <w:p w:rsidR="00151642" w:rsidRPr="00236B12" w:rsidRDefault="00151642" w:rsidP="00236B12">
      <w:pPr>
        <w:ind w:firstLine="709"/>
        <w:jc w:val="both"/>
        <w:rPr>
          <w:sz w:val="25"/>
          <w:szCs w:val="25"/>
        </w:rPr>
      </w:pPr>
      <w:r w:rsidRPr="00236B12">
        <w:rPr>
          <w:sz w:val="25"/>
          <w:szCs w:val="25"/>
        </w:rPr>
        <w:t xml:space="preserve">Собрание депутатов может принять решение о проведении закрытой сессии, если предложение об этом внесено председательствующим на сессии Собрания депутатов, постоянными комиссиями, главой муниципального </w:t>
      </w:r>
      <w:r w:rsidR="003F7B30" w:rsidRPr="00236B12">
        <w:rPr>
          <w:sz w:val="25"/>
          <w:szCs w:val="25"/>
        </w:rPr>
        <w:t>округа</w:t>
      </w:r>
      <w:r w:rsidRPr="00236B12">
        <w:rPr>
          <w:sz w:val="25"/>
          <w:szCs w:val="25"/>
        </w:rPr>
        <w:t>, председателем Собрания депутатов, группой депутатов численностью не менее одной трети от установленного числа депутатов.</w:t>
      </w:r>
    </w:p>
    <w:p w:rsidR="00151642" w:rsidRPr="00236B12" w:rsidRDefault="00151642" w:rsidP="00236B12">
      <w:pPr>
        <w:ind w:firstLine="709"/>
        <w:jc w:val="both"/>
        <w:rPr>
          <w:sz w:val="25"/>
          <w:szCs w:val="25"/>
        </w:rPr>
      </w:pPr>
      <w:r w:rsidRPr="00236B12">
        <w:rPr>
          <w:sz w:val="25"/>
          <w:szCs w:val="25"/>
        </w:rPr>
        <w:lastRenderedPageBreak/>
        <w:t>Сведения о содержании закрытых сессий Собраний депутатов не подлежат разглашению и могут быть использованы депутатами только для их деятельности в Собрании депутатов.</w:t>
      </w:r>
    </w:p>
    <w:p w:rsidR="00151642" w:rsidRPr="00236B12" w:rsidRDefault="003F7B30" w:rsidP="00236B12">
      <w:pPr>
        <w:ind w:firstLine="709"/>
        <w:jc w:val="both"/>
        <w:rPr>
          <w:sz w:val="25"/>
          <w:szCs w:val="25"/>
        </w:rPr>
      </w:pPr>
      <w:r w:rsidRPr="00236B12">
        <w:rPr>
          <w:sz w:val="25"/>
          <w:szCs w:val="25"/>
        </w:rPr>
        <w:t>П</w:t>
      </w:r>
      <w:r w:rsidR="00151642" w:rsidRPr="00236B12">
        <w:rPr>
          <w:sz w:val="25"/>
          <w:szCs w:val="25"/>
        </w:rPr>
        <w:t xml:space="preserve">рокурор </w:t>
      </w:r>
      <w:r w:rsidRPr="00236B12">
        <w:rPr>
          <w:sz w:val="25"/>
          <w:szCs w:val="25"/>
        </w:rPr>
        <w:t xml:space="preserve">Мезенского </w:t>
      </w:r>
      <w:r w:rsidR="00151642" w:rsidRPr="00236B12">
        <w:rPr>
          <w:sz w:val="25"/>
          <w:szCs w:val="25"/>
        </w:rPr>
        <w:t>района вправе присутствовать на любом открытом или закрытом заседании Собрания депутатов.</w:t>
      </w:r>
    </w:p>
    <w:p w:rsidR="00151642" w:rsidRPr="00236B12" w:rsidRDefault="00151642" w:rsidP="00236B12">
      <w:pPr>
        <w:ind w:firstLine="709"/>
        <w:jc w:val="both"/>
        <w:rPr>
          <w:sz w:val="25"/>
          <w:szCs w:val="25"/>
        </w:rPr>
      </w:pPr>
      <w:r w:rsidRPr="00236B12">
        <w:rPr>
          <w:sz w:val="25"/>
          <w:szCs w:val="25"/>
        </w:rPr>
        <w:t>Другие лица могут присутствовать на закрытых заседаниях Собрания депутатов только по специальному приглашению руководства Собрания депутатов.</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29.</w:t>
      </w:r>
    </w:p>
    <w:p w:rsidR="00151642" w:rsidRPr="00236B12" w:rsidRDefault="00151642" w:rsidP="00236B12">
      <w:pPr>
        <w:ind w:firstLine="709"/>
        <w:jc w:val="both"/>
        <w:rPr>
          <w:sz w:val="25"/>
          <w:szCs w:val="25"/>
        </w:rPr>
      </w:pPr>
      <w:r w:rsidRPr="00236B12">
        <w:rPr>
          <w:sz w:val="25"/>
          <w:szCs w:val="25"/>
        </w:rPr>
        <w:t>На сессиях Собрания депутатов ведутся протоколы. Протокол подписывается председательствующим и секретарем заседания.</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u w:val="single"/>
        </w:rPr>
      </w:pPr>
      <w:r w:rsidRPr="00236B12">
        <w:rPr>
          <w:sz w:val="25"/>
          <w:szCs w:val="25"/>
          <w:u w:val="single"/>
        </w:rPr>
        <w:t>Статья 30.</w:t>
      </w:r>
    </w:p>
    <w:p w:rsidR="00151642" w:rsidRPr="00236B12" w:rsidRDefault="00151642" w:rsidP="00236B12">
      <w:pPr>
        <w:ind w:firstLine="709"/>
        <w:jc w:val="both"/>
        <w:rPr>
          <w:sz w:val="25"/>
          <w:szCs w:val="25"/>
        </w:rPr>
      </w:pPr>
      <w:r w:rsidRPr="00236B12">
        <w:rPr>
          <w:sz w:val="25"/>
          <w:szCs w:val="25"/>
        </w:rPr>
        <w:t>Собрание депутатов собирается на сессии по мере необходимости, но не реже, чем один раз в три месяца.</w:t>
      </w:r>
    </w:p>
    <w:p w:rsidR="00151642" w:rsidRPr="00236B12" w:rsidRDefault="00151642" w:rsidP="00236B12">
      <w:pPr>
        <w:ind w:firstLine="709"/>
        <w:jc w:val="both"/>
        <w:rPr>
          <w:sz w:val="25"/>
          <w:szCs w:val="25"/>
        </w:rPr>
      </w:pPr>
      <w:r w:rsidRPr="00236B12">
        <w:rPr>
          <w:sz w:val="25"/>
          <w:szCs w:val="25"/>
        </w:rPr>
        <w:t xml:space="preserve">Информация о дате, времени, месте проведения и повестке дня </w:t>
      </w:r>
      <w:r w:rsidR="003F7B30" w:rsidRPr="00236B12">
        <w:rPr>
          <w:sz w:val="25"/>
          <w:szCs w:val="25"/>
        </w:rPr>
        <w:t>очередной</w:t>
      </w:r>
      <w:r w:rsidRPr="00236B12">
        <w:rPr>
          <w:sz w:val="25"/>
          <w:szCs w:val="25"/>
        </w:rPr>
        <w:t xml:space="preserve"> сессии доводится до сведения депутатов Собрания и населения не позднее, чем за семь дней до </w:t>
      </w:r>
      <w:r w:rsidR="003F7B30" w:rsidRPr="00236B12">
        <w:rPr>
          <w:sz w:val="25"/>
          <w:szCs w:val="25"/>
        </w:rPr>
        <w:t>даты проведения сессии</w:t>
      </w:r>
      <w:r w:rsidRPr="00236B12">
        <w:rPr>
          <w:sz w:val="25"/>
          <w:szCs w:val="25"/>
        </w:rPr>
        <w:t>.</w:t>
      </w:r>
    </w:p>
    <w:p w:rsidR="00151642" w:rsidRPr="00236B12" w:rsidRDefault="00151642" w:rsidP="00236B12">
      <w:pPr>
        <w:ind w:firstLine="709"/>
        <w:jc w:val="both"/>
        <w:rPr>
          <w:sz w:val="25"/>
          <w:szCs w:val="25"/>
        </w:rPr>
      </w:pPr>
      <w:r w:rsidRPr="00236B12">
        <w:rPr>
          <w:sz w:val="25"/>
          <w:szCs w:val="25"/>
        </w:rPr>
        <w:t xml:space="preserve">Проекты решений, документы и материалы по вопросам, вносимым на рассмотрение, должны быть готовы не позднее, чем за три дня до </w:t>
      </w:r>
      <w:r w:rsidR="003F7B30" w:rsidRPr="00236B12">
        <w:rPr>
          <w:sz w:val="25"/>
          <w:szCs w:val="25"/>
        </w:rPr>
        <w:t>даты</w:t>
      </w:r>
      <w:r w:rsidRPr="00236B12">
        <w:rPr>
          <w:sz w:val="25"/>
          <w:szCs w:val="25"/>
        </w:rPr>
        <w:t xml:space="preserve"> сессии.</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u w:val="single"/>
        </w:rPr>
      </w:pPr>
      <w:r w:rsidRPr="00236B12">
        <w:rPr>
          <w:sz w:val="25"/>
          <w:szCs w:val="25"/>
          <w:u w:val="single"/>
        </w:rPr>
        <w:t>Статья 31.</w:t>
      </w:r>
    </w:p>
    <w:p w:rsidR="00151642" w:rsidRPr="00236B12" w:rsidRDefault="00151642" w:rsidP="00236B12">
      <w:pPr>
        <w:pStyle w:val="a5"/>
        <w:ind w:firstLine="709"/>
        <w:rPr>
          <w:sz w:val="25"/>
          <w:szCs w:val="25"/>
        </w:rPr>
      </w:pPr>
      <w:r w:rsidRPr="00236B12">
        <w:rPr>
          <w:sz w:val="25"/>
          <w:szCs w:val="25"/>
        </w:rPr>
        <w:t xml:space="preserve">Повестка дня сессии формируется не </w:t>
      </w:r>
      <w:proofErr w:type="gramStart"/>
      <w:r w:rsidRPr="00236B12">
        <w:rPr>
          <w:sz w:val="25"/>
          <w:szCs w:val="25"/>
        </w:rPr>
        <w:t>позднее</w:t>
      </w:r>
      <w:proofErr w:type="gramEnd"/>
      <w:r w:rsidRPr="00236B12">
        <w:rPr>
          <w:sz w:val="25"/>
          <w:szCs w:val="25"/>
        </w:rPr>
        <w:t xml:space="preserve"> чем за 10 дней до дня очередной сессии на основе поступивших предложений </w:t>
      </w:r>
      <w:r w:rsidR="003F7B30" w:rsidRPr="00236B12">
        <w:rPr>
          <w:sz w:val="25"/>
          <w:szCs w:val="25"/>
        </w:rPr>
        <w:t>главы</w:t>
      </w:r>
      <w:r w:rsidR="00760925" w:rsidRPr="00236B12">
        <w:rPr>
          <w:sz w:val="25"/>
          <w:szCs w:val="25"/>
        </w:rPr>
        <w:t xml:space="preserve"> Мезенского</w:t>
      </w:r>
      <w:r w:rsidR="003F7B30" w:rsidRPr="00236B12">
        <w:rPr>
          <w:sz w:val="25"/>
          <w:szCs w:val="25"/>
        </w:rPr>
        <w:t xml:space="preserve"> муниципального округа, администрации Мезенского муниципального округа, </w:t>
      </w:r>
      <w:r w:rsidRPr="00236B12">
        <w:rPr>
          <w:sz w:val="25"/>
          <w:szCs w:val="25"/>
        </w:rPr>
        <w:t xml:space="preserve">депутатов, постоянных комиссий, депутатских групп. Подлежат обязательному включению в повестку дня сессии предложения главы  муниципального </w:t>
      </w:r>
      <w:r w:rsidR="0021798E" w:rsidRPr="00236B12">
        <w:rPr>
          <w:sz w:val="25"/>
          <w:szCs w:val="25"/>
        </w:rPr>
        <w:t>округа</w:t>
      </w:r>
      <w:r w:rsidRPr="00236B12">
        <w:rPr>
          <w:sz w:val="25"/>
          <w:szCs w:val="25"/>
        </w:rPr>
        <w:t xml:space="preserve">, председателя Собрания, депутатские  запросы. </w:t>
      </w:r>
    </w:p>
    <w:p w:rsidR="00151642" w:rsidRPr="00236B12" w:rsidRDefault="00151642" w:rsidP="00236B12">
      <w:pPr>
        <w:ind w:firstLine="709"/>
        <w:jc w:val="both"/>
        <w:rPr>
          <w:sz w:val="25"/>
          <w:szCs w:val="25"/>
        </w:rPr>
      </w:pPr>
      <w:r w:rsidRPr="00236B12">
        <w:rPr>
          <w:sz w:val="25"/>
          <w:szCs w:val="25"/>
        </w:rPr>
        <w:t>Повестка дня сессии Собрания депутатов утверждается открытым голосованием большинством голосов от числа депутатов Собрания, присутствующих на сессии.</w:t>
      </w:r>
    </w:p>
    <w:p w:rsidR="00151642" w:rsidRPr="00236B12" w:rsidRDefault="00151642" w:rsidP="00236B12">
      <w:pPr>
        <w:ind w:firstLine="709"/>
        <w:jc w:val="both"/>
        <w:rPr>
          <w:sz w:val="25"/>
          <w:szCs w:val="25"/>
        </w:rPr>
      </w:pPr>
      <w:r w:rsidRPr="00236B12">
        <w:rPr>
          <w:sz w:val="25"/>
          <w:szCs w:val="25"/>
        </w:rPr>
        <w:t>Во время сессии Собрания депутатов проводятся: пленарное заседание Собрания депутатов, заседания постоянных комиссий, работа в депутатских группах.</w:t>
      </w:r>
    </w:p>
    <w:p w:rsidR="00151642" w:rsidRPr="00236B12" w:rsidRDefault="00151642" w:rsidP="00236B12">
      <w:pPr>
        <w:ind w:firstLine="709"/>
        <w:jc w:val="both"/>
        <w:rPr>
          <w:sz w:val="25"/>
          <w:szCs w:val="25"/>
        </w:rPr>
      </w:pPr>
      <w:r w:rsidRPr="00236B12">
        <w:rPr>
          <w:sz w:val="25"/>
          <w:szCs w:val="25"/>
        </w:rPr>
        <w:t>Время и порядок проведения заседаний устанавливается настоящим Регламентом.</w:t>
      </w:r>
    </w:p>
    <w:p w:rsidR="00151642" w:rsidRPr="00236B12" w:rsidRDefault="00151642" w:rsidP="00236B12">
      <w:pPr>
        <w:ind w:firstLine="709"/>
        <w:jc w:val="both"/>
        <w:rPr>
          <w:sz w:val="25"/>
          <w:szCs w:val="25"/>
        </w:rPr>
      </w:pPr>
      <w:r w:rsidRPr="00236B12">
        <w:rPr>
          <w:sz w:val="25"/>
          <w:szCs w:val="25"/>
        </w:rPr>
        <w:t>Подготовка сессий ведется по плану, утверждаемому председателем Собрания.</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32.</w:t>
      </w:r>
    </w:p>
    <w:p w:rsidR="00151642" w:rsidRPr="00236B12" w:rsidRDefault="00151642" w:rsidP="00236B12">
      <w:pPr>
        <w:ind w:firstLine="709"/>
        <w:jc w:val="both"/>
        <w:rPr>
          <w:sz w:val="25"/>
          <w:szCs w:val="25"/>
        </w:rPr>
      </w:pPr>
      <w:r w:rsidRPr="00236B12">
        <w:rPr>
          <w:sz w:val="25"/>
          <w:szCs w:val="25"/>
        </w:rPr>
        <w:t>Во время сессии Собрания депутатов может проводиться встреча депутатов с должностными лицами администрации района и руководителями предприятий, учреждений и организаций для ответов последними на вопросы депутатов Собрания.</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33.</w:t>
      </w:r>
    </w:p>
    <w:p w:rsidR="00151642" w:rsidRPr="00236B12" w:rsidRDefault="00151642" w:rsidP="00236B12">
      <w:pPr>
        <w:ind w:firstLine="709"/>
        <w:jc w:val="both"/>
        <w:rPr>
          <w:sz w:val="25"/>
          <w:szCs w:val="25"/>
        </w:rPr>
      </w:pPr>
      <w:r w:rsidRPr="00236B12">
        <w:rPr>
          <w:sz w:val="25"/>
          <w:szCs w:val="25"/>
        </w:rPr>
        <w:t xml:space="preserve">Решение о созыве внеочередной сессии принимается по инициативе главы </w:t>
      </w:r>
      <w:r w:rsidR="009468D9" w:rsidRPr="00236B12">
        <w:rPr>
          <w:sz w:val="25"/>
          <w:szCs w:val="25"/>
        </w:rPr>
        <w:t xml:space="preserve"> Мезенского </w:t>
      </w:r>
      <w:r w:rsidRPr="00236B12">
        <w:rPr>
          <w:sz w:val="25"/>
          <w:szCs w:val="25"/>
        </w:rPr>
        <w:t xml:space="preserve">муниципального </w:t>
      </w:r>
      <w:r w:rsidR="0021798E" w:rsidRPr="00236B12">
        <w:rPr>
          <w:sz w:val="25"/>
          <w:szCs w:val="25"/>
        </w:rPr>
        <w:t>округа</w:t>
      </w:r>
      <w:r w:rsidRPr="00236B12">
        <w:rPr>
          <w:sz w:val="25"/>
          <w:szCs w:val="25"/>
        </w:rPr>
        <w:t>, председател</w:t>
      </w:r>
      <w:r w:rsidR="00803082" w:rsidRPr="00236B12">
        <w:rPr>
          <w:sz w:val="25"/>
          <w:szCs w:val="25"/>
        </w:rPr>
        <w:t>я</w:t>
      </w:r>
      <w:r w:rsidRPr="00236B12">
        <w:rPr>
          <w:sz w:val="25"/>
          <w:szCs w:val="25"/>
        </w:rPr>
        <w:t xml:space="preserve"> Собрания, </w:t>
      </w:r>
      <w:r w:rsidR="0021798E" w:rsidRPr="00236B12">
        <w:rPr>
          <w:sz w:val="25"/>
          <w:szCs w:val="25"/>
        </w:rPr>
        <w:t xml:space="preserve">депутатскими группами численностью </w:t>
      </w:r>
      <w:r w:rsidRPr="00236B12">
        <w:rPr>
          <w:sz w:val="25"/>
          <w:szCs w:val="25"/>
        </w:rPr>
        <w:t xml:space="preserve">не менее одной трети от общего числа депутатов Собрания. Извещения о внеочередной сессии могут доводиться до сведения депутатов </w:t>
      </w:r>
      <w:r w:rsidR="009468D9" w:rsidRPr="00236B12">
        <w:rPr>
          <w:sz w:val="25"/>
          <w:szCs w:val="25"/>
        </w:rPr>
        <w:t>по электронной почте, по телефону</w:t>
      </w:r>
      <w:r w:rsidRPr="00236B12">
        <w:rPr>
          <w:sz w:val="25"/>
          <w:szCs w:val="25"/>
        </w:rPr>
        <w:t xml:space="preserve">, не </w:t>
      </w:r>
      <w:proofErr w:type="gramStart"/>
      <w:r w:rsidRPr="00236B12">
        <w:rPr>
          <w:sz w:val="25"/>
          <w:szCs w:val="25"/>
        </w:rPr>
        <w:t>позднее</w:t>
      </w:r>
      <w:proofErr w:type="gramEnd"/>
      <w:r w:rsidRPr="00236B12">
        <w:rPr>
          <w:sz w:val="25"/>
          <w:szCs w:val="25"/>
        </w:rPr>
        <w:t xml:space="preserve"> чем за сутки  до </w:t>
      </w:r>
      <w:r w:rsidR="0021798E" w:rsidRPr="00236B12">
        <w:rPr>
          <w:sz w:val="25"/>
          <w:szCs w:val="25"/>
        </w:rPr>
        <w:t>даты проведения</w:t>
      </w:r>
      <w:r w:rsidRPr="00236B12">
        <w:rPr>
          <w:sz w:val="25"/>
          <w:szCs w:val="25"/>
        </w:rPr>
        <w:t xml:space="preserve"> сессии. </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34.</w:t>
      </w:r>
    </w:p>
    <w:p w:rsidR="00151642" w:rsidRPr="00236B12" w:rsidRDefault="00151642" w:rsidP="00236B12">
      <w:pPr>
        <w:ind w:firstLine="709"/>
        <w:jc w:val="both"/>
        <w:rPr>
          <w:sz w:val="25"/>
          <w:szCs w:val="25"/>
        </w:rPr>
      </w:pPr>
      <w:r w:rsidRPr="00236B12">
        <w:rPr>
          <w:sz w:val="25"/>
          <w:szCs w:val="25"/>
        </w:rPr>
        <w:t>Заседание сессии начинается с регистрации присутствующих депутатов.</w:t>
      </w:r>
    </w:p>
    <w:p w:rsidR="00151642" w:rsidRPr="00236B12" w:rsidRDefault="00151642" w:rsidP="00236B12">
      <w:pPr>
        <w:ind w:firstLine="709"/>
        <w:jc w:val="both"/>
        <w:rPr>
          <w:sz w:val="25"/>
          <w:szCs w:val="25"/>
        </w:rPr>
      </w:pPr>
      <w:r w:rsidRPr="00236B12">
        <w:rPr>
          <w:sz w:val="25"/>
          <w:szCs w:val="25"/>
        </w:rPr>
        <w:lastRenderedPageBreak/>
        <w:t xml:space="preserve">Заседание считается правомочным, если на нем присутствует </w:t>
      </w:r>
      <w:r w:rsidR="0078282E" w:rsidRPr="00236B12">
        <w:rPr>
          <w:sz w:val="25"/>
          <w:szCs w:val="25"/>
        </w:rPr>
        <w:t>более половины</w:t>
      </w:r>
      <w:r w:rsidRPr="00236B12">
        <w:rPr>
          <w:sz w:val="25"/>
          <w:szCs w:val="25"/>
        </w:rPr>
        <w:t xml:space="preserve"> от установленного числа депутатов Собрания с учетом депутатов, передавших право голоса другому депутату в соответствии со статьей 45 настоящего Регламента.</w:t>
      </w:r>
    </w:p>
    <w:p w:rsidR="00151642" w:rsidRPr="00236B12" w:rsidRDefault="00151642" w:rsidP="00236B12">
      <w:pPr>
        <w:ind w:firstLine="709"/>
        <w:jc w:val="both"/>
        <w:rPr>
          <w:sz w:val="25"/>
          <w:szCs w:val="25"/>
        </w:rPr>
      </w:pPr>
      <w:r w:rsidRPr="00236B12">
        <w:rPr>
          <w:sz w:val="25"/>
          <w:szCs w:val="25"/>
        </w:rPr>
        <w:t>Депутат Собрания обязан присутствовать на заседаниях Собрания.</w:t>
      </w:r>
    </w:p>
    <w:p w:rsidR="00151642" w:rsidRPr="00236B12" w:rsidRDefault="00151642" w:rsidP="00236B12">
      <w:pPr>
        <w:ind w:firstLine="709"/>
        <w:jc w:val="both"/>
        <w:rPr>
          <w:sz w:val="25"/>
          <w:szCs w:val="25"/>
        </w:rPr>
      </w:pPr>
      <w:r w:rsidRPr="00236B12">
        <w:rPr>
          <w:sz w:val="25"/>
          <w:szCs w:val="25"/>
        </w:rPr>
        <w:t>О невозможности присутствовать на заседании Собрания по уважительной причине депутат заблаговременно информирует председателя Собрания или его заместителя.</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35.</w:t>
      </w:r>
    </w:p>
    <w:p w:rsidR="00151642" w:rsidRPr="00236B12" w:rsidRDefault="00151642" w:rsidP="00236B12">
      <w:pPr>
        <w:ind w:firstLine="709"/>
        <w:jc w:val="both"/>
        <w:rPr>
          <w:sz w:val="25"/>
          <w:szCs w:val="25"/>
        </w:rPr>
      </w:pPr>
      <w:r w:rsidRPr="00236B12">
        <w:rPr>
          <w:sz w:val="25"/>
          <w:szCs w:val="25"/>
        </w:rPr>
        <w:t xml:space="preserve">В случае присутствия на сессии </w:t>
      </w:r>
      <w:r w:rsidR="0078282E" w:rsidRPr="00236B12">
        <w:rPr>
          <w:sz w:val="25"/>
          <w:szCs w:val="25"/>
        </w:rPr>
        <w:t>половины или менее половины</w:t>
      </w:r>
      <w:r w:rsidRPr="00236B12">
        <w:rPr>
          <w:sz w:val="25"/>
          <w:szCs w:val="25"/>
        </w:rPr>
        <w:t xml:space="preserve"> от установленного числа депутатов с учетом </w:t>
      </w:r>
      <w:proofErr w:type="gramStart"/>
      <w:r w:rsidRPr="00236B12">
        <w:rPr>
          <w:sz w:val="25"/>
          <w:szCs w:val="25"/>
        </w:rPr>
        <w:t>депутатов, передавших право голоса другому депутату в соответствии со статьей 45 настоящего Регламента сессия объявляется</w:t>
      </w:r>
      <w:proofErr w:type="gramEnd"/>
      <w:r w:rsidRPr="00236B12">
        <w:rPr>
          <w:sz w:val="25"/>
          <w:szCs w:val="25"/>
        </w:rPr>
        <w:t xml:space="preserve"> несостоявшейся и подлежит повторному созыву.</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36.</w:t>
      </w:r>
    </w:p>
    <w:p w:rsidR="00151642" w:rsidRPr="00236B12" w:rsidRDefault="00151642" w:rsidP="00236B12">
      <w:pPr>
        <w:ind w:firstLine="709"/>
        <w:jc w:val="both"/>
        <w:rPr>
          <w:sz w:val="25"/>
          <w:szCs w:val="25"/>
        </w:rPr>
      </w:pPr>
      <w:r w:rsidRPr="00236B12">
        <w:rPr>
          <w:sz w:val="25"/>
          <w:szCs w:val="25"/>
        </w:rPr>
        <w:t>Выступающий на заседании Собрания депутат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 лишает его права выступления в течение всего заседания.</w:t>
      </w:r>
      <w:r w:rsidR="006C6EDD" w:rsidRPr="00236B12">
        <w:rPr>
          <w:sz w:val="25"/>
          <w:szCs w:val="25"/>
        </w:rPr>
        <w:t xml:space="preserve"> Факты грубого нарушения депутатской этики могут быть опубликованы по решению Собрания депутатов в средствах массовой информации.</w:t>
      </w:r>
    </w:p>
    <w:p w:rsidR="00151642" w:rsidRPr="00236B12" w:rsidRDefault="00151642" w:rsidP="00236B12">
      <w:pPr>
        <w:ind w:firstLine="709"/>
        <w:jc w:val="both"/>
        <w:rPr>
          <w:sz w:val="25"/>
          <w:szCs w:val="25"/>
        </w:rPr>
      </w:pPr>
      <w:r w:rsidRPr="00236B12">
        <w:rPr>
          <w:sz w:val="25"/>
          <w:szCs w:val="25"/>
        </w:rPr>
        <w:t>Председательствующий обеспечивает поддержание порядка в зале заседания</w:t>
      </w:r>
      <w:r w:rsidR="007A52C3" w:rsidRPr="00236B12">
        <w:rPr>
          <w:sz w:val="25"/>
          <w:szCs w:val="25"/>
        </w:rPr>
        <w:t>.</w:t>
      </w:r>
    </w:p>
    <w:p w:rsidR="00151642" w:rsidRPr="00236B12" w:rsidRDefault="00151642" w:rsidP="00236B12">
      <w:pPr>
        <w:ind w:firstLine="709"/>
        <w:jc w:val="both"/>
        <w:rPr>
          <w:sz w:val="25"/>
          <w:szCs w:val="25"/>
        </w:rPr>
      </w:pPr>
      <w:proofErr w:type="gramStart"/>
      <w:r w:rsidRPr="00236B12">
        <w:rPr>
          <w:sz w:val="25"/>
          <w:szCs w:val="25"/>
        </w:rPr>
        <w:t xml:space="preserve">Депутаты Собрания, участники сессии, не являющиеся депутатами, и иные присутствующие подчиняются распоряжениям (предупреждениям, требованиям, замечаниям, предложениям) председательствующего, касающихся поддержания порядка и соблюдения </w:t>
      </w:r>
      <w:r w:rsidR="007A52C3" w:rsidRPr="00236B12">
        <w:rPr>
          <w:sz w:val="25"/>
          <w:szCs w:val="25"/>
        </w:rPr>
        <w:t>Р</w:t>
      </w:r>
      <w:r w:rsidRPr="00236B12">
        <w:rPr>
          <w:sz w:val="25"/>
          <w:szCs w:val="25"/>
        </w:rPr>
        <w:t>егламента.</w:t>
      </w:r>
      <w:proofErr w:type="gramEnd"/>
    </w:p>
    <w:p w:rsidR="00151642" w:rsidRPr="00236B12" w:rsidRDefault="00151642" w:rsidP="00236B12">
      <w:pPr>
        <w:ind w:firstLine="709"/>
        <w:jc w:val="both"/>
        <w:rPr>
          <w:sz w:val="25"/>
          <w:szCs w:val="25"/>
        </w:rPr>
      </w:pPr>
      <w:proofErr w:type="gramStart"/>
      <w:r w:rsidRPr="00236B12">
        <w:rPr>
          <w:sz w:val="25"/>
          <w:szCs w:val="25"/>
        </w:rPr>
        <w:t>Присутствующий</w:t>
      </w:r>
      <w:proofErr w:type="gramEnd"/>
      <w:r w:rsidRPr="00236B12">
        <w:rPr>
          <w:sz w:val="25"/>
          <w:szCs w:val="25"/>
        </w:rPr>
        <w:t xml:space="preserve">, не являющийся депутатом, может быть удален по решению Собрания депутатов, принятому открытым голосованием большинством от числа присутствующих депутатов, из зала заседания в случае повторного предупреждения о нарушении </w:t>
      </w:r>
      <w:r w:rsidR="007A52C3" w:rsidRPr="00236B12">
        <w:rPr>
          <w:sz w:val="25"/>
          <w:szCs w:val="25"/>
        </w:rPr>
        <w:t>Р</w:t>
      </w:r>
      <w:r w:rsidRPr="00236B12">
        <w:rPr>
          <w:sz w:val="25"/>
          <w:szCs w:val="25"/>
        </w:rPr>
        <w:t>егламента, либо несоблюдения порядка в зале до окончания рассмотрения данного вопроса.</w:t>
      </w:r>
      <w:r w:rsidR="007A52C3" w:rsidRPr="00236B12">
        <w:rPr>
          <w:sz w:val="25"/>
          <w:szCs w:val="25"/>
        </w:rPr>
        <w:t xml:space="preserve"> </w:t>
      </w:r>
      <w:r w:rsidRPr="00236B12">
        <w:rPr>
          <w:sz w:val="25"/>
          <w:szCs w:val="25"/>
        </w:rPr>
        <w:t>Удаленный обязан немедленно покинуть зал заседания.</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37.</w:t>
      </w:r>
    </w:p>
    <w:p w:rsidR="00151642" w:rsidRPr="00236B12" w:rsidRDefault="00151642" w:rsidP="00236B12">
      <w:pPr>
        <w:tabs>
          <w:tab w:val="left" w:pos="1134"/>
        </w:tabs>
        <w:ind w:firstLine="709"/>
        <w:jc w:val="both"/>
        <w:rPr>
          <w:sz w:val="25"/>
          <w:szCs w:val="25"/>
        </w:rPr>
      </w:pPr>
      <w:r w:rsidRPr="00236B12">
        <w:rPr>
          <w:sz w:val="25"/>
          <w:szCs w:val="25"/>
        </w:rPr>
        <w:t>Председательствующий на заседании Собрания депутатов:</w:t>
      </w:r>
    </w:p>
    <w:p w:rsidR="00151642" w:rsidRPr="00236B12" w:rsidRDefault="00151642" w:rsidP="00236B12">
      <w:pPr>
        <w:numPr>
          <w:ilvl w:val="0"/>
          <w:numId w:val="3"/>
        </w:numPr>
        <w:tabs>
          <w:tab w:val="left" w:pos="1134"/>
        </w:tabs>
        <w:ind w:left="0" w:firstLine="709"/>
        <w:jc w:val="both"/>
        <w:rPr>
          <w:sz w:val="25"/>
          <w:szCs w:val="25"/>
        </w:rPr>
      </w:pPr>
      <w:r w:rsidRPr="00236B12">
        <w:rPr>
          <w:sz w:val="25"/>
          <w:szCs w:val="25"/>
        </w:rPr>
        <w:t xml:space="preserve">руководит общим ходом заседания, следит за соблюдением настоящего </w:t>
      </w:r>
      <w:r w:rsidR="006C6EDD" w:rsidRPr="00236B12">
        <w:rPr>
          <w:sz w:val="25"/>
          <w:szCs w:val="25"/>
        </w:rPr>
        <w:t>Р</w:t>
      </w:r>
      <w:r w:rsidRPr="00236B12">
        <w:rPr>
          <w:sz w:val="25"/>
          <w:szCs w:val="25"/>
        </w:rPr>
        <w:t>егламента;</w:t>
      </w:r>
    </w:p>
    <w:p w:rsidR="00151642" w:rsidRPr="00236B12" w:rsidRDefault="00151642" w:rsidP="00236B12">
      <w:pPr>
        <w:numPr>
          <w:ilvl w:val="0"/>
          <w:numId w:val="3"/>
        </w:numPr>
        <w:tabs>
          <w:tab w:val="left" w:pos="1134"/>
        </w:tabs>
        <w:ind w:left="0" w:firstLine="709"/>
        <w:jc w:val="both"/>
        <w:rPr>
          <w:sz w:val="25"/>
          <w:szCs w:val="25"/>
        </w:rPr>
      </w:pPr>
      <w:r w:rsidRPr="00236B12">
        <w:rPr>
          <w:sz w:val="25"/>
          <w:szCs w:val="25"/>
        </w:rPr>
        <w:t>контролирует ведение протоколов заседаний Собрания</w:t>
      </w:r>
      <w:r w:rsidR="006C6EDD" w:rsidRPr="00236B12">
        <w:rPr>
          <w:sz w:val="25"/>
          <w:szCs w:val="25"/>
        </w:rPr>
        <w:t xml:space="preserve"> депутатов</w:t>
      </w:r>
      <w:r w:rsidRPr="00236B12">
        <w:rPr>
          <w:sz w:val="25"/>
          <w:szCs w:val="25"/>
        </w:rPr>
        <w:t>, удостоверяет указанные протоколы своей подписью;</w:t>
      </w:r>
    </w:p>
    <w:p w:rsidR="00151642" w:rsidRPr="00236B12" w:rsidRDefault="00151642" w:rsidP="00236B12">
      <w:pPr>
        <w:numPr>
          <w:ilvl w:val="0"/>
          <w:numId w:val="3"/>
        </w:numPr>
        <w:tabs>
          <w:tab w:val="left" w:pos="1134"/>
        </w:tabs>
        <w:ind w:left="0" w:firstLine="709"/>
        <w:jc w:val="both"/>
        <w:rPr>
          <w:sz w:val="25"/>
          <w:szCs w:val="25"/>
        </w:rPr>
      </w:pPr>
      <w:r w:rsidRPr="00236B12">
        <w:rPr>
          <w:sz w:val="25"/>
          <w:szCs w:val="25"/>
        </w:rPr>
        <w:t>предоставляет слово для выступления в соответствии с повесткой заседания, требованиями настоящего регламента;</w:t>
      </w:r>
    </w:p>
    <w:p w:rsidR="00151642" w:rsidRPr="00236B12" w:rsidRDefault="00151642" w:rsidP="00236B12">
      <w:pPr>
        <w:numPr>
          <w:ilvl w:val="0"/>
          <w:numId w:val="3"/>
        </w:numPr>
        <w:tabs>
          <w:tab w:val="left" w:pos="1134"/>
        </w:tabs>
        <w:ind w:left="0" w:firstLine="709"/>
        <w:jc w:val="both"/>
        <w:rPr>
          <w:sz w:val="25"/>
          <w:szCs w:val="25"/>
        </w:rPr>
      </w:pPr>
      <w:r w:rsidRPr="00236B12">
        <w:rPr>
          <w:sz w:val="25"/>
          <w:szCs w:val="25"/>
        </w:rPr>
        <w:t>ставит на голосование каждое предложение депутатов в порядке поступления;</w:t>
      </w:r>
    </w:p>
    <w:p w:rsidR="00151642" w:rsidRPr="00236B12" w:rsidRDefault="00151642" w:rsidP="00236B12">
      <w:pPr>
        <w:numPr>
          <w:ilvl w:val="0"/>
          <w:numId w:val="3"/>
        </w:numPr>
        <w:tabs>
          <w:tab w:val="left" w:pos="1134"/>
        </w:tabs>
        <w:ind w:left="0" w:firstLine="709"/>
        <w:jc w:val="both"/>
        <w:rPr>
          <w:sz w:val="25"/>
          <w:szCs w:val="25"/>
        </w:rPr>
      </w:pPr>
      <w:r w:rsidRPr="00236B12">
        <w:rPr>
          <w:sz w:val="25"/>
          <w:szCs w:val="25"/>
        </w:rPr>
        <w:t>проводит голосование и оглашает его результаты;</w:t>
      </w:r>
    </w:p>
    <w:p w:rsidR="00151642" w:rsidRPr="00236B12" w:rsidRDefault="00151642" w:rsidP="00236B12">
      <w:pPr>
        <w:numPr>
          <w:ilvl w:val="0"/>
          <w:numId w:val="3"/>
        </w:numPr>
        <w:tabs>
          <w:tab w:val="left" w:pos="1134"/>
        </w:tabs>
        <w:ind w:left="0" w:firstLine="709"/>
        <w:jc w:val="both"/>
        <w:rPr>
          <w:sz w:val="25"/>
          <w:szCs w:val="25"/>
        </w:rPr>
      </w:pPr>
      <w:r w:rsidRPr="00236B12">
        <w:rPr>
          <w:sz w:val="25"/>
          <w:szCs w:val="25"/>
        </w:rPr>
        <w:t>оглашает запросы, вопросы, справки, заявления и предложения;</w:t>
      </w:r>
    </w:p>
    <w:p w:rsidR="00151642" w:rsidRPr="00236B12" w:rsidRDefault="00151642" w:rsidP="00236B12">
      <w:pPr>
        <w:numPr>
          <w:ilvl w:val="0"/>
          <w:numId w:val="3"/>
        </w:numPr>
        <w:tabs>
          <w:tab w:val="left" w:pos="1134"/>
        </w:tabs>
        <w:ind w:left="0" w:firstLine="709"/>
        <w:jc w:val="both"/>
        <w:rPr>
          <w:sz w:val="25"/>
          <w:szCs w:val="25"/>
        </w:rPr>
      </w:pPr>
      <w:r w:rsidRPr="00236B12">
        <w:rPr>
          <w:sz w:val="25"/>
          <w:szCs w:val="25"/>
        </w:rPr>
        <w:t>организует проведение консультаций с постоянными комиссиями и депутатами в целях преодоления разногласий и разрешения других вопросов, возникающих в ходе работы сессии, по их просьбе.</w:t>
      </w:r>
    </w:p>
    <w:p w:rsidR="00151642" w:rsidRPr="00236B12" w:rsidRDefault="00151642" w:rsidP="00236B12">
      <w:pPr>
        <w:pStyle w:val="a5"/>
        <w:ind w:firstLine="709"/>
        <w:rPr>
          <w:sz w:val="25"/>
          <w:szCs w:val="25"/>
        </w:rPr>
      </w:pPr>
      <w:r w:rsidRPr="00236B12">
        <w:rPr>
          <w:sz w:val="25"/>
          <w:szCs w:val="25"/>
        </w:rPr>
        <w:lastRenderedPageBreak/>
        <w:t>Председательствующий на сессии Собрания депутатов вправе:</w:t>
      </w:r>
    </w:p>
    <w:p w:rsidR="00151642" w:rsidRPr="00236B12" w:rsidRDefault="00151642" w:rsidP="00236B12">
      <w:pPr>
        <w:numPr>
          <w:ilvl w:val="0"/>
          <w:numId w:val="4"/>
        </w:numPr>
        <w:tabs>
          <w:tab w:val="left" w:pos="1134"/>
        </w:tabs>
        <w:ind w:left="0" w:firstLine="709"/>
        <w:jc w:val="both"/>
        <w:rPr>
          <w:sz w:val="25"/>
          <w:szCs w:val="25"/>
        </w:rPr>
      </w:pPr>
      <w:r w:rsidRPr="00236B12">
        <w:rPr>
          <w:sz w:val="25"/>
          <w:szCs w:val="25"/>
        </w:rPr>
        <w:t>в случае нарушения настоящего регламента предупреждать депутата Собрания;</w:t>
      </w:r>
    </w:p>
    <w:p w:rsidR="00151642" w:rsidRPr="00236B12" w:rsidRDefault="00151642" w:rsidP="00236B12">
      <w:pPr>
        <w:numPr>
          <w:ilvl w:val="0"/>
          <w:numId w:val="4"/>
        </w:numPr>
        <w:tabs>
          <w:tab w:val="clear" w:pos="360"/>
          <w:tab w:val="num" w:pos="-5954"/>
          <w:tab w:val="left" w:pos="1134"/>
        </w:tabs>
        <w:ind w:left="0" w:firstLine="709"/>
        <w:jc w:val="both"/>
        <w:rPr>
          <w:sz w:val="25"/>
          <w:szCs w:val="25"/>
        </w:rPr>
      </w:pPr>
      <w:r w:rsidRPr="00236B12">
        <w:rPr>
          <w:sz w:val="25"/>
          <w:szCs w:val="25"/>
        </w:rPr>
        <w:t>указывать на допущенные в ходе сессии нарушения Конституции РФ, федеральных Законов, Устава муниципального образования, областных Законов, настоящего регламента, а также исправлять фактические ошибки, допущенные в выступлениях.</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38.</w:t>
      </w:r>
    </w:p>
    <w:p w:rsidR="00151642" w:rsidRPr="00236B12" w:rsidRDefault="00151642" w:rsidP="00236B12">
      <w:pPr>
        <w:ind w:firstLine="709"/>
        <w:jc w:val="both"/>
        <w:rPr>
          <w:sz w:val="25"/>
          <w:szCs w:val="25"/>
        </w:rPr>
      </w:pPr>
      <w:r w:rsidRPr="00236B12">
        <w:rPr>
          <w:sz w:val="25"/>
          <w:szCs w:val="25"/>
        </w:rPr>
        <w:t>Заседания Собрания депутатов проводятся в рабочие дни: с 10 до 18 часов с перерывом на обед с 12 часов 30 минут до 14 часов.</w:t>
      </w:r>
    </w:p>
    <w:p w:rsidR="00151642" w:rsidRPr="00236B12" w:rsidRDefault="00151642" w:rsidP="00236B12">
      <w:pPr>
        <w:ind w:firstLine="709"/>
        <w:jc w:val="both"/>
        <w:rPr>
          <w:sz w:val="25"/>
          <w:szCs w:val="25"/>
        </w:rPr>
      </w:pPr>
      <w:r w:rsidRPr="00236B12">
        <w:rPr>
          <w:sz w:val="25"/>
          <w:szCs w:val="25"/>
        </w:rPr>
        <w:t>Через каждый час работы объявляется перерыв на 10 минут.</w:t>
      </w:r>
    </w:p>
    <w:p w:rsidR="00151642" w:rsidRPr="00236B12" w:rsidRDefault="00151642" w:rsidP="00236B12">
      <w:pPr>
        <w:ind w:firstLine="709"/>
        <w:jc w:val="both"/>
        <w:rPr>
          <w:sz w:val="25"/>
          <w:szCs w:val="25"/>
        </w:rPr>
      </w:pPr>
      <w:r w:rsidRPr="00236B12">
        <w:rPr>
          <w:sz w:val="25"/>
          <w:szCs w:val="25"/>
        </w:rPr>
        <w:t>Собрание депутатов может принять решение об ином времени заседания.</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39.</w:t>
      </w:r>
    </w:p>
    <w:p w:rsidR="00151642" w:rsidRPr="00236B12" w:rsidRDefault="00151642" w:rsidP="00236B12">
      <w:pPr>
        <w:pStyle w:val="a5"/>
        <w:ind w:firstLine="709"/>
        <w:rPr>
          <w:sz w:val="25"/>
          <w:szCs w:val="25"/>
        </w:rPr>
      </w:pPr>
      <w:proofErr w:type="gramStart"/>
      <w:r w:rsidRPr="00236B12">
        <w:rPr>
          <w:sz w:val="25"/>
          <w:szCs w:val="25"/>
        </w:rPr>
        <w:t>На заседаниях Собрания депутатов предусматриваются следующие основные виды выступлений: доклад, содоклад, заключительное слово, выступления в прениях, выступления по обсуждаемой кандидатуре, положение, справка, информация, заявление, обращение.</w:t>
      </w:r>
      <w:proofErr w:type="gramEnd"/>
      <w:r w:rsidRPr="00236B12">
        <w:rPr>
          <w:sz w:val="25"/>
          <w:szCs w:val="25"/>
        </w:rPr>
        <w:t xml:space="preserve"> Продолжительность докладов, содокладов и заключительного слова устанавливается председательствующим на заседании Собрания депутатов по согласованию с докладчиками и содокладчиками и не должна превышать 40 минут – для доклада, 15 минут – для содоклада и 10 минут – для заключительного слова.</w:t>
      </w:r>
    </w:p>
    <w:p w:rsidR="00151642" w:rsidRPr="00236B12" w:rsidRDefault="00151642" w:rsidP="00236B12">
      <w:pPr>
        <w:ind w:firstLine="709"/>
        <w:jc w:val="both"/>
        <w:rPr>
          <w:sz w:val="25"/>
          <w:szCs w:val="25"/>
        </w:rPr>
      </w:pPr>
      <w:proofErr w:type="gramStart"/>
      <w:r w:rsidRPr="00236B12">
        <w:rPr>
          <w:sz w:val="25"/>
          <w:szCs w:val="25"/>
        </w:rPr>
        <w:t>Выступающим в прениях предоставляется 10 минут, по кандидатурам для заявлений, вопросов, предложений, сообщений, справок – до трех минут, для внесения депутатского запроса – до пяти минут.</w:t>
      </w:r>
      <w:proofErr w:type="gramEnd"/>
    </w:p>
    <w:p w:rsidR="00151642" w:rsidRPr="00236B12" w:rsidRDefault="00151642" w:rsidP="00236B12">
      <w:pPr>
        <w:ind w:firstLine="709"/>
        <w:jc w:val="both"/>
        <w:rPr>
          <w:sz w:val="25"/>
          <w:szCs w:val="25"/>
        </w:rPr>
      </w:pPr>
      <w:r w:rsidRPr="00236B12">
        <w:rPr>
          <w:sz w:val="25"/>
          <w:szCs w:val="25"/>
        </w:rPr>
        <w:t>По истечении установленного времени председательствующий предупреждает об этом выступающего, а затем вправе прервать его выступление.</w:t>
      </w:r>
    </w:p>
    <w:p w:rsidR="00151642" w:rsidRPr="00236B12" w:rsidRDefault="00151642" w:rsidP="00236B12">
      <w:pPr>
        <w:ind w:firstLine="709"/>
        <w:jc w:val="both"/>
        <w:rPr>
          <w:sz w:val="25"/>
          <w:szCs w:val="25"/>
        </w:rPr>
      </w:pPr>
      <w:r w:rsidRPr="00236B12">
        <w:rPr>
          <w:sz w:val="25"/>
          <w:szCs w:val="25"/>
        </w:rPr>
        <w:t xml:space="preserve">С согласия большинства присутствующих на заседании Собрания депутатов председательствующий может установить общую продолжительность обсуждения вопроса, включенного в повестку дня, время, отводимое на вопросы и ответы, продлить время выступления. Решение принимается открытым голосованием большинством </w:t>
      </w:r>
      <w:r w:rsidR="007A52C3" w:rsidRPr="00236B12">
        <w:rPr>
          <w:sz w:val="25"/>
          <w:szCs w:val="25"/>
        </w:rPr>
        <w:t xml:space="preserve">от числа </w:t>
      </w:r>
      <w:r w:rsidRPr="00236B12">
        <w:rPr>
          <w:sz w:val="25"/>
          <w:szCs w:val="25"/>
        </w:rPr>
        <w:t>присутствующих депутатов.</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40.</w:t>
      </w:r>
    </w:p>
    <w:p w:rsidR="00151642" w:rsidRPr="00236B12" w:rsidRDefault="00151642" w:rsidP="00236B12">
      <w:pPr>
        <w:ind w:firstLine="709"/>
        <w:jc w:val="both"/>
        <w:rPr>
          <w:sz w:val="25"/>
          <w:szCs w:val="25"/>
        </w:rPr>
      </w:pPr>
      <w:r w:rsidRPr="00236B12">
        <w:rPr>
          <w:sz w:val="25"/>
          <w:szCs w:val="25"/>
        </w:rPr>
        <w:t>На сессии Собрания депутатов депутат может выступать в прениях по одному и тому же вопросу не более двух раз.</w:t>
      </w:r>
    </w:p>
    <w:p w:rsidR="00151642" w:rsidRPr="00236B12" w:rsidRDefault="00151642" w:rsidP="00236B12">
      <w:pPr>
        <w:ind w:firstLine="709"/>
        <w:jc w:val="both"/>
        <w:rPr>
          <w:sz w:val="25"/>
          <w:szCs w:val="25"/>
        </w:rPr>
      </w:pPr>
    </w:p>
    <w:p w:rsidR="00151642" w:rsidRPr="00236B12" w:rsidRDefault="00151642" w:rsidP="00236B12">
      <w:pPr>
        <w:ind w:firstLine="709"/>
        <w:jc w:val="both"/>
        <w:rPr>
          <w:sz w:val="25"/>
          <w:szCs w:val="25"/>
          <w:u w:val="single"/>
        </w:rPr>
      </w:pPr>
      <w:r w:rsidRPr="00236B12">
        <w:rPr>
          <w:sz w:val="25"/>
          <w:szCs w:val="25"/>
          <w:u w:val="single"/>
        </w:rPr>
        <w:t>Статья 41.</w:t>
      </w:r>
    </w:p>
    <w:p w:rsidR="00151642" w:rsidRPr="00236B12" w:rsidRDefault="00151642" w:rsidP="00236B12">
      <w:pPr>
        <w:ind w:firstLine="709"/>
        <w:jc w:val="both"/>
        <w:rPr>
          <w:sz w:val="25"/>
          <w:szCs w:val="25"/>
        </w:rPr>
      </w:pPr>
      <w:r w:rsidRPr="00236B12">
        <w:rPr>
          <w:sz w:val="25"/>
          <w:szCs w:val="25"/>
        </w:rPr>
        <w:t xml:space="preserve">Никто не вправе выступать на заседании Собрания депутатов без разрешения председательствующего. </w:t>
      </w:r>
      <w:proofErr w:type="gramStart"/>
      <w:r w:rsidRPr="00236B12">
        <w:rPr>
          <w:sz w:val="25"/>
          <w:szCs w:val="25"/>
        </w:rPr>
        <w:t>Нарушивший</w:t>
      </w:r>
      <w:proofErr w:type="gramEnd"/>
      <w:r w:rsidRPr="00236B12">
        <w:rPr>
          <w:sz w:val="25"/>
          <w:szCs w:val="25"/>
        </w:rPr>
        <w:t xml:space="preserve"> это правило лишается слова без предупреждения.</w:t>
      </w:r>
    </w:p>
    <w:p w:rsidR="00151642" w:rsidRPr="00236B12" w:rsidRDefault="00151642" w:rsidP="00236B12">
      <w:pPr>
        <w:ind w:firstLine="709"/>
        <w:jc w:val="both"/>
        <w:rPr>
          <w:sz w:val="25"/>
          <w:szCs w:val="25"/>
        </w:rPr>
      </w:pPr>
      <w:r w:rsidRPr="00236B12">
        <w:rPr>
          <w:sz w:val="25"/>
          <w:szCs w:val="25"/>
        </w:rPr>
        <w:t>Если выступающий отклоняется от обсуждаемой темы, председательствующий призывает его придерживаться обсуждаемого вопроса, после повторного предупреждения лишается слова.</w:t>
      </w:r>
    </w:p>
    <w:p w:rsidR="00151642" w:rsidRPr="00236B12" w:rsidRDefault="00151642" w:rsidP="00236B12">
      <w:pPr>
        <w:ind w:firstLine="709"/>
        <w:jc w:val="both"/>
        <w:rPr>
          <w:sz w:val="25"/>
          <w:szCs w:val="25"/>
        </w:rPr>
      </w:pPr>
      <w:r w:rsidRPr="00236B12">
        <w:rPr>
          <w:sz w:val="25"/>
          <w:szCs w:val="25"/>
        </w:rPr>
        <w:t>Депутаты Собрания,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42.</w:t>
      </w:r>
    </w:p>
    <w:p w:rsidR="00151642" w:rsidRPr="00236B12" w:rsidRDefault="00151642" w:rsidP="00236B12">
      <w:pPr>
        <w:ind w:firstLine="709"/>
        <w:jc w:val="both"/>
        <w:rPr>
          <w:sz w:val="25"/>
          <w:szCs w:val="25"/>
        </w:rPr>
      </w:pPr>
      <w:r w:rsidRPr="00236B12">
        <w:rPr>
          <w:sz w:val="25"/>
          <w:szCs w:val="25"/>
        </w:rPr>
        <w:lastRenderedPageBreak/>
        <w:t>Выступающий депутат после предоставления ему слова представляется, назвав при этом фамилию и номер избирательного округа, иное лицо – фамилию и должность.</w:t>
      </w:r>
    </w:p>
    <w:p w:rsidR="00151642" w:rsidRPr="00236B12" w:rsidRDefault="00151642" w:rsidP="00236B12">
      <w:pPr>
        <w:ind w:firstLine="709"/>
        <w:jc w:val="both"/>
        <w:rPr>
          <w:sz w:val="25"/>
          <w:szCs w:val="25"/>
        </w:rPr>
      </w:pPr>
      <w:r w:rsidRPr="00236B12">
        <w:rPr>
          <w:sz w:val="25"/>
          <w:szCs w:val="25"/>
        </w:rPr>
        <w:t>Выступления от постоянных комиссий предоставляются уполномоченному комиссией депутату или председателю комиссии в порядке очереди для выступлений.</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43.</w:t>
      </w:r>
    </w:p>
    <w:p w:rsidR="00151642" w:rsidRPr="00236B12" w:rsidRDefault="00151642" w:rsidP="00236B12">
      <w:pPr>
        <w:ind w:firstLine="709"/>
        <w:jc w:val="both"/>
        <w:rPr>
          <w:sz w:val="25"/>
          <w:szCs w:val="25"/>
        </w:rPr>
      </w:pPr>
      <w:r w:rsidRPr="00236B12">
        <w:rPr>
          <w:sz w:val="25"/>
          <w:szCs w:val="25"/>
        </w:rPr>
        <w:t>Прения по обсуждаемому вопросу могут быть прекращены по истечении времени, установленного Собранием депутатов.</w:t>
      </w:r>
    </w:p>
    <w:p w:rsidR="00151642" w:rsidRPr="00236B12" w:rsidRDefault="00151642" w:rsidP="00236B12">
      <w:pPr>
        <w:ind w:firstLine="709"/>
        <w:jc w:val="both"/>
        <w:rPr>
          <w:sz w:val="25"/>
          <w:szCs w:val="25"/>
        </w:rPr>
      </w:pPr>
      <w:r w:rsidRPr="00236B12">
        <w:rPr>
          <w:sz w:val="25"/>
          <w:szCs w:val="25"/>
        </w:rPr>
        <w:t>Председательствующий, получив предложение о прекращении прений, информирует депутатов Собрания</w:t>
      </w:r>
      <w:r w:rsidR="00101992" w:rsidRPr="00236B12">
        <w:rPr>
          <w:sz w:val="25"/>
          <w:szCs w:val="25"/>
        </w:rPr>
        <w:t xml:space="preserve"> </w:t>
      </w:r>
      <w:proofErr w:type="gramStart"/>
      <w:r w:rsidR="00101992" w:rsidRPr="00236B12">
        <w:rPr>
          <w:sz w:val="25"/>
          <w:szCs w:val="25"/>
        </w:rPr>
        <w:t>депутатов</w:t>
      </w:r>
      <w:proofErr w:type="gramEnd"/>
      <w:r w:rsidRPr="00236B12">
        <w:rPr>
          <w:sz w:val="25"/>
          <w:szCs w:val="25"/>
        </w:rPr>
        <w:t xml:space="preserve"> о </w:t>
      </w:r>
      <w:r w:rsidR="00101992" w:rsidRPr="00236B12">
        <w:rPr>
          <w:sz w:val="25"/>
          <w:szCs w:val="25"/>
        </w:rPr>
        <w:t>числе</w:t>
      </w:r>
      <w:r w:rsidRPr="00236B12">
        <w:rPr>
          <w:sz w:val="25"/>
          <w:szCs w:val="25"/>
        </w:rPr>
        <w:t xml:space="preserve"> записавшихся и выступивших, выясняет, кто из записавшихся, но не выступивших, настаивает на выступлении, и с одобрения депутатов предоставляет им слово.</w:t>
      </w:r>
    </w:p>
    <w:p w:rsidR="00151642" w:rsidRPr="00236B12" w:rsidRDefault="00151642" w:rsidP="00236B12">
      <w:pPr>
        <w:ind w:firstLine="709"/>
        <w:jc w:val="both"/>
        <w:rPr>
          <w:sz w:val="25"/>
          <w:szCs w:val="25"/>
        </w:rPr>
      </w:pPr>
      <w:r w:rsidRPr="00236B12">
        <w:rPr>
          <w:sz w:val="25"/>
          <w:szCs w:val="25"/>
        </w:rPr>
        <w:t>После принятия решения о прекращении прений докладчик и содокладчик имеют право на заключительное слово.</w:t>
      </w:r>
    </w:p>
    <w:p w:rsidR="00151642" w:rsidRPr="00236B12" w:rsidRDefault="00151642" w:rsidP="00236B12">
      <w:pPr>
        <w:ind w:firstLine="709"/>
        <w:jc w:val="both"/>
        <w:rPr>
          <w:sz w:val="25"/>
          <w:szCs w:val="25"/>
        </w:rPr>
      </w:pPr>
    </w:p>
    <w:p w:rsidR="00151642" w:rsidRPr="00236B12" w:rsidRDefault="00151642" w:rsidP="00236B12">
      <w:pPr>
        <w:pStyle w:val="4"/>
        <w:ind w:firstLine="709"/>
        <w:rPr>
          <w:b/>
          <w:sz w:val="25"/>
          <w:szCs w:val="25"/>
        </w:rPr>
      </w:pPr>
      <w:r w:rsidRPr="00236B12">
        <w:rPr>
          <w:b/>
          <w:sz w:val="25"/>
          <w:szCs w:val="25"/>
        </w:rPr>
        <w:t>ГЛАВА  5.  ПОРЯДОК  ГОЛОСОВАНИЯ  И  ПРИНЯТИЯ  РЕШЕНИЙ</w:t>
      </w:r>
    </w:p>
    <w:p w:rsidR="00151642" w:rsidRPr="00236B12" w:rsidRDefault="00151642" w:rsidP="00236B12">
      <w:pPr>
        <w:ind w:firstLine="709"/>
        <w:jc w:val="center"/>
        <w:rPr>
          <w:b/>
          <w:sz w:val="25"/>
          <w:szCs w:val="25"/>
        </w:rPr>
      </w:pPr>
    </w:p>
    <w:p w:rsidR="00151642" w:rsidRPr="00236B12" w:rsidRDefault="00151642" w:rsidP="00236B12">
      <w:pPr>
        <w:ind w:firstLine="709"/>
        <w:jc w:val="both"/>
        <w:rPr>
          <w:sz w:val="25"/>
          <w:szCs w:val="25"/>
        </w:rPr>
      </w:pPr>
      <w:r w:rsidRPr="00236B12">
        <w:rPr>
          <w:sz w:val="25"/>
          <w:szCs w:val="25"/>
          <w:u w:val="single"/>
        </w:rPr>
        <w:t>Статья 44.</w:t>
      </w:r>
    </w:p>
    <w:p w:rsidR="00151642" w:rsidRPr="00236B12" w:rsidRDefault="00151642" w:rsidP="00236B12">
      <w:pPr>
        <w:ind w:firstLine="709"/>
        <w:jc w:val="both"/>
        <w:rPr>
          <w:sz w:val="25"/>
          <w:szCs w:val="25"/>
        </w:rPr>
      </w:pPr>
      <w:r w:rsidRPr="00236B12">
        <w:rPr>
          <w:sz w:val="25"/>
          <w:szCs w:val="25"/>
        </w:rPr>
        <w:t>Решения Собрания депутатов принимаются на его заседаниях открытым или тайным голосованием.</w:t>
      </w:r>
    </w:p>
    <w:p w:rsidR="00151642" w:rsidRPr="00236B12" w:rsidRDefault="00151642" w:rsidP="00236B12">
      <w:pPr>
        <w:ind w:firstLine="709"/>
        <w:jc w:val="both"/>
        <w:rPr>
          <w:sz w:val="25"/>
          <w:szCs w:val="25"/>
        </w:rPr>
      </w:pPr>
      <w:r w:rsidRPr="00236B12">
        <w:rPr>
          <w:sz w:val="25"/>
          <w:szCs w:val="25"/>
        </w:rPr>
        <w:t>Решени</w:t>
      </w:r>
      <w:r w:rsidR="0077331C" w:rsidRPr="00236B12">
        <w:rPr>
          <w:sz w:val="25"/>
          <w:szCs w:val="25"/>
        </w:rPr>
        <w:t>е</w:t>
      </w:r>
      <w:r w:rsidRPr="00236B12">
        <w:rPr>
          <w:sz w:val="25"/>
          <w:szCs w:val="25"/>
        </w:rPr>
        <w:t xml:space="preserve"> счита</w:t>
      </w:r>
      <w:r w:rsidR="0077331C" w:rsidRPr="00236B12">
        <w:rPr>
          <w:sz w:val="25"/>
          <w:szCs w:val="25"/>
        </w:rPr>
        <w:t>е</w:t>
      </w:r>
      <w:r w:rsidRPr="00236B12">
        <w:rPr>
          <w:sz w:val="25"/>
          <w:szCs w:val="25"/>
        </w:rPr>
        <w:t xml:space="preserve">тся принятыми, если за него проголосовало </w:t>
      </w:r>
      <w:r w:rsidR="0077331C" w:rsidRPr="00236B12">
        <w:rPr>
          <w:sz w:val="25"/>
          <w:szCs w:val="25"/>
        </w:rPr>
        <w:t>более</w:t>
      </w:r>
      <w:r w:rsidRPr="00236B12">
        <w:rPr>
          <w:sz w:val="25"/>
          <w:szCs w:val="25"/>
        </w:rPr>
        <w:t xml:space="preserve"> половины от установленного Уставом числа депутатов. По процедурным вопросам решение принимается простым большинством присутствующих на заседании депутатов.</w:t>
      </w:r>
    </w:p>
    <w:p w:rsidR="00151642" w:rsidRPr="00236B12" w:rsidRDefault="00151642" w:rsidP="00236B12">
      <w:pPr>
        <w:tabs>
          <w:tab w:val="left" w:pos="1134"/>
        </w:tabs>
        <w:ind w:firstLine="709"/>
        <w:jc w:val="both"/>
        <w:rPr>
          <w:sz w:val="25"/>
          <w:szCs w:val="25"/>
        </w:rPr>
      </w:pPr>
      <w:r w:rsidRPr="00236B12">
        <w:rPr>
          <w:sz w:val="25"/>
          <w:szCs w:val="25"/>
        </w:rPr>
        <w:t xml:space="preserve">К </w:t>
      </w:r>
      <w:proofErr w:type="gramStart"/>
      <w:r w:rsidRPr="00236B12">
        <w:rPr>
          <w:sz w:val="25"/>
          <w:szCs w:val="25"/>
        </w:rPr>
        <w:t>процедурным</w:t>
      </w:r>
      <w:proofErr w:type="gramEnd"/>
      <w:r w:rsidRPr="00236B12">
        <w:rPr>
          <w:sz w:val="25"/>
          <w:szCs w:val="25"/>
        </w:rPr>
        <w:t xml:space="preserve"> относятся следующие вопросы:</w:t>
      </w:r>
    </w:p>
    <w:p w:rsidR="00151642" w:rsidRPr="00236B12" w:rsidRDefault="00151642" w:rsidP="00236B12">
      <w:pPr>
        <w:numPr>
          <w:ilvl w:val="0"/>
          <w:numId w:val="5"/>
        </w:numPr>
        <w:tabs>
          <w:tab w:val="left" w:pos="1134"/>
        </w:tabs>
        <w:ind w:left="0" w:firstLine="709"/>
        <w:jc w:val="both"/>
        <w:rPr>
          <w:sz w:val="25"/>
          <w:szCs w:val="25"/>
        </w:rPr>
      </w:pPr>
      <w:r w:rsidRPr="00236B12">
        <w:rPr>
          <w:sz w:val="25"/>
          <w:szCs w:val="25"/>
        </w:rPr>
        <w:t>о перерыве в заседании, переносе или закрытии заседания;</w:t>
      </w:r>
    </w:p>
    <w:p w:rsidR="00151642" w:rsidRPr="00236B12" w:rsidRDefault="00151642" w:rsidP="00236B12">
      <w:pPr>
        <w:numPr>
          <w:ilvl w:val="0"/>
          <w:numId w:val="5"/>
        </w:numPr>
        <w:tabs>
          <w:tab w:val="left" w:pos="1134"/>
        </w:tabs>
        <w:ind w:left="0" w:firstLine="709"/>
        <w:jc w:val="both"/>
        <w:rPr>
          <w:sz w:val="25"/>
          <w:szCs w:val="25"/>
        </w:rPr>
      </w:pPr>
      <w:r w:rsidRPr="00236B12">
        <w:rPr>
          <w:sz w:val="25"/>
          <w:szCs w:val="25"/>
        </w:rPr>
        <w:t>о предоставлении дополнительного времени для выступления;</w:t>
      </w:r>
    </w:p>
    <w:p w:rsidR="00151642" w:rsidRPr="00236B12" w:rsidRDefault="00151642" w:rsidP="00236B12">
      <w:pPr>
        <w:numPr>
          <w:ilvl w:val="0"/>
          <w:numId w:val="5"/>
        </w:numPr>
        <w:tabs>
          <w:tab w:val="left" w:pos="1134"/>
        </w:tabs>
        <w:ind w:left="0" w:firstLine="709"/>
        <w:jc w:val="both"/>
        <w:rPr>
          <w:sz w:val="25"/>
          <w:szCs w:val="25"/>
        </w:rPr>
      </w:pPr>
      <w:r w:rsidRPr="00236B12">
        <w:rPr>
          <w:sz w:val="25"/>
          <w:szCs w:val="25"/>
        </w:rPr>
        <w:t xml:space="preserve">о предоставлении слова </w:t>
      </w:r>
      <w:proofErr w:type="gramStart"/>
      <w:r w:rsidRPr="00236B12">
        <w:rPr>
          <w:sz w:val="25"/>
          <w:szCs w:val="25"/>
        </w:rPr>
        <w:t>приглашенным</w:t>
      </w:r>
      <w:proofErr w:type="gramEnd"/>
      <w:r w:rsidRPr="00236B12">
        <w:rPr>
          <w:sz w:val="25"/>
          <w:szCs w:val="25"/>
        </w:rPr>
        <w:t xml:space="preserve"> на заседание;</w:t>
      </w:r>
    </w:p>
    <w:p w:rsidR="00151642" w:rsidRPr="00236B12" w:rsidRDefault="00151642" w:rsidP="00236B12">
      <w:pPr>
        <w:numPr>
          <w:ilvl w:val="0"/>
          <w:numId w:val="5"/>
        </w:numPr>
        <w:tabs>
          <w:tab w:val="left" w:pos="1134"/>
        </w:tabs>
        <w:ind w:left="0" w:firstLine="709"/>
        <w:jc w:val="both"/>
        <w:rPr>
          <w:sz w:val="25"/>
          <w:szCs w:val="25"/>
        </w:rPr>
      </w:pPr>
      <w:r w:rsidRPr="00236B12">
        <w:rPr>
          <w:sz w:val="25"/>
          <w:szCs w:val="25"/>
        </w:rPr>
        <w:t>о переносе или прекращении прений по вопросу повестки заседания;</w:t>
      </w:r>
    </w:p>
    <w:p w:rsidR="00151642" w:rsidRPr="00236B12" w:rsidRDefault="00151642" w:rsidP="00236B12">
      <w:pPr>
        <w:numPr>
          <w:ilvl w:val="0"/>
          <w:numId w:val="5"/>
        </w:numPr>
        <w:tabs>
          <w:tab w:val="left" w:pos="1134"/>
        </w:tabs>
        <w:ind w:left="0" w:firstLine="709"/>
        <w:jc w:val="both"/>
        <w:rPr>
          <w:sz w:val="25"/>
          <w:szCs w:val="25"/>
        </w:rPr>
      </w:pPr>
      <w:r w:rsidRPr="00236B12">
        <w:rPr>
          <w:sz w:val="25"/>
          <w:szCs w:val="25"/>
        </w:rPr>
        <w:t>о передаче вопроса на рассмотрение соответствующей постоянной комиссии;</w:t>
      </w:r>
    </w:p>
    <w:p w:rsidR="00151642" w:rsidRPr="00236B12" w:rsidRDefault="00151642" w:rsidP="00236B12">
      <w:pPr>
        <w:numPr>
          <w:ilvl w:val="0"/>
          <w:numId w:val="5"/>
        </w:numPr>
        <w:tabs>
          <w:tab w:val="left" w:pos="1134"/>
        </w:tabs>
        <w:ind w:left="0" w:firstLine="709"/>
        <w:jc w:val="both"/>
        <w:rPr>
          <w:sz w:val="25"/>
          <w:szCs w:val="25"/>
        </w:rPr>
      </w:pPr>
      <w:r w:rsidRPr="00236B12">
        <w:rPr>
          <w:sz w:val="25"/>
          <w:szCs w:val="25"/>
        </w:rPr>
        <w:t>о голосовании без обсуждения;</w:t>
      </w:r>
    </w:p>
    <w:p w:rsidR="00151642" w:rsidRPr="00236B12" w:rsidRDefault="00151642" w:rsidP="00236B12">
      <w:pPr>
        <w:numPr>
          <w:ilvl w:val="0"/>
          <w:numId w:val="5"/>
        </w:numPr>
        <w:tabs>
          <w:tab w:val="left" w:pos="1134"/>
        </w:tabs>
        <w:ind w:left="0" w:firstLine="709"/>
        <w:jc w:val="both"/>
        <w:rPr>
          <w:sz w:val="25"/>
          <w:szCs w:val="25"/>
        </w:rPr>
      </w:pPr>
      <w:r w:rsidRPr="00236B12">
        <w:rPr>
          <w:sz w:val="25"/>
          <w:szCs w:val="25"/>
        </w:rPr>
        <w:t>о проведении закрытого заседания;</w:t>
      </w:r>
    </w:p>
    <w:p w:rsidR="00151642" w:rsidRPr="00236B12" w:rsidRDefault="00151642" w:rsidP="00236B12">
      <w:pPr>
        <w:numPr>
          <w:ilvl w:val="0"/>
          <w:numId w:val="5"/>
        </w:numPr>
        <w:tabs>
          <w:tab w:val="left" w:pos="1134"/>
        </w:tabs>
        <w:ind w:left="0" w:firstLine="709"/>
        <w:jc w:val="both"/>
        <w:rPr>
          <w:sz w:val="25"/>
          <w:szCs w:val="25"/>
        </w:rPr>
      </w:pPr>
      <w:r w:rsidRPr="00236B12">
        <w:rPr>
          <w:sz w:val="25"/>
          <w:szCs w:val="25"/>
        </w:rPr>
        <w:t>о пересчете голосов;</w:t>
      </w:r>
    </w:p>
    <w:p w:rsidR="00151642" w:rsidRPr="00236B12" w:rsidRDefault="00151642" w:rsidP="00236B12">
      <w:pPr>
        <w:numPr>
          <w:ilvl w:val="0"/>
          <w:numId w:val="5"/>
        </w:numPr>
        <w:tabs>
          <w:tab w:val="left" w:pos="1134"/>
        </w:tabs>
        <w:ind w:left="0" w:firstLine="709"/>
        <w:jc w:val="both"/>
        <w:rPr>
          <w:sz w:val="25"/>
          <w:szCs w:val="25"/>
        </w:rPr>
      </w:pPr>
      <w:r w:rsidRPr="00236B12">
        <w:rPr>
          <w:sz w:val="25"/>
          <w:szCs w:val="25"/>
        </w:rPr>
        <w:t>о направлении депутатского запроса и об установлении сроков получения ответа на него.</w:t>
      </w:r>
    </w:p>
    <w:p w:rsidR="00151642" w:rsidRPr="00236B12" w:rsidRDefault="00151642" w:rsidP="00236B12">
      <w:pPr>
        <w:pStyle w:val="a5"/>
        <w:tabs>
          <w:tab w:val="left" w:pos="1134"/>
        </w:tabs>
        <w:ind w:firstLine="709"/>
        <w:rPr>
          <w:sz w:val="25"/>
          <w:szCs w:val="25"/>
        </w:rPr>
      </w:pPr>
      <w:r w:rsidRPr="00236B12">
        <w:rPr>
          <w:sz w:val="25"/>
          <w:szCs w:val="25"/>
        </w:rPr>
        <w:t>Результаты голосования по всем вопросам объявляются председательствующим и вносятся в протокол заседания Собрания депутатов.</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45.</w:t>
      </w:r>
    </w:p>
    <w:p w:rsidR="00151642" w:rsidRPr="00236B12" w:rsidRDefault="00151642" w:rsidP="00236B12">
      <w:pPr>
        <w:ind w:firstLine="709"/>
        <w:jc w:val="both"/>
        <w:rPr>
          <w:sz w:val="25"/>
          <w:szCs w:val="25"/>
        </w:rPr>
      </w:pPr>
      <w:r w:rsidRPr="00236B12">
        <w:rPr>
          <w:sz w:val="25"/>
          <w:szCs w:val="25"/>
        </w:rPr>
        <w:t>При голосовании по каждому вопросу депутат Собрания имеет один голос, подавая его «за» или «против» принятия решения, либо «воздерживаясь» от принятия решения.</w:t>
      </w:r>
    </w:p>
    <w:p w:rsidR="00151642" w:rsidRPr="00236B12" w:rsidRDefault="00151642" w:rsidP="00236B12">
      <w:pPr>
        <w:ind w:firstLine="709"/>
        <w:jc w:val="both"/>
        <w:rPr>
          <w:sz w:val="25"/>
          <w:szCs w:val="25"/>
        </w:rPr>
      </w:pPr>
      <w:r w:rsidRPr="00236B12">
        <w:rPr>
          <w:sz w:val="25"/>
          <w:szCs w:val="25"/>
        </w:rPr>
        <w:t>Депутат лично осуществляет свое право на голосование.</w:t>
      </w:r>
    </w:p>
    <w:p w:rsidR="00151642" w:rsidRPr="00236B12" w:rsidRDefault="00151642" w:rsidP="00236B12">
      <w:pPr>
        <w:ind w:firstLine="709"/>
        <w:jc w:val="both"/>
        <w:rPr>
          <w:sz w:val="25"/>
          <w:szCs w:val="25"/>
        </w:rPr>
      </w:pPr>
      <w:r w:rsidRPr="00236B12">
        <w:rPr>
          <w:sz w:val="25"/>
          <w:szCs w:val="25"/>
        </w:rPr>
        <w:t xml:space="preserve">В исключительных случаях при голосовании допускается передача депутатом права голоса другому депутату в связи с отсутствием на заседании Собрания депутатов по уважительной причине (временная нетрудоспособность, </w:t>
      </w:r>
      <w:r w:rsidR="00803082" w:rsidRPr="00236B12">
        <w:rPr>
          <w:sz w:val="25"/>
          <w:szCs w:val="25"/>
        </w:rPr>
        <w:t xml:space="preserve">командировка, </w:t>
      </w:r>
      <w:r w:rsidR="0077331C" w:rsidRPr="00236B12">
        <w:rPr>
          <w:sz w:val="25"/>
          <w:szCs w:val="25"/>
        </w:rPr>
        <w:t xml:space="preserve">отпуск, </w:t>
      </w:r>
      <w:r w:rsidRPr="00236B12">
        <w:rPr>
          <w:sz w:val="25"/>
          <w:szCs w:val="25"/>
        </w:rPr>
        <w:t xml:space="preserve">отсутствие </w:t>
      </w:r>
      <w:r w:rsidR="00C77DBB" w:rsidRPr="00236B12">
        <w:rPr>
          <w:sz w:val="25"/>
          <w:szCs w:val="25"/>
        </w:rPr>
        <w:t>регулярного транспортного сообщения</w:t>
      </w:r>
      <w:r w:rsidRPr="00236B12">
        <w:rPr>
          <w:sz w:val="25"/>
          <w:szCs w:val="25"/>
        </w:rPr>
        <w:t>).</w:t>
      </w:r>
    </w:p>
    <w:p w:rsidR="00151642" w:rsidRPr="00236B12" w:rsidRDefault="00151642" w:rsidP="00236B12">
      <w:pPr>
        <w:ind w:firstLine="709"/>
        <w:jc w:val="both"/>
        <w:rPr>
          <w:sz w:val="25"/>
          <w:szCs w:val="25"/>
        </w:rPr>
      </w:pPr>
      <w:r w:rsidRPr="00236B12">
        <w:rPr>
          <w:sz w:val="25"/>
          <w:szCs w:val="25"/>
        </w:rPr>
        <w:t xml:space="preserve">Депутат составляет </w:t>
      </w:r>
      <w:proofErr w:type="gramStart"/>
      <w:r w:rsidRPr="00236B12">
        <w:rPr>
          <w:sz w:val="25"/>
          <w:szCs w:val="25"/>
        </w:rPr>
        <w:t xml:space="preserve">на имя председателя Собрания депутатов  заявление о передаче права голоса другому депутату в период отсутствия на заседании Собрания </w:t>
      </w:r>
      <w:r w:rsidRPr="00236B12">
        <w:rPr>
          <w:sz w:val="25"/>
          <w:szCs w:val="25"/>
        </w:rPr>
        <w:lastRenderedPageBreak/>
        <w:t>депутатов с указанием</w:t>
      </w:r>
      <w:proofErr w:type="gramEnd"/>
      <w:r w:rsidRPr="00236B12">
        <w:rPr>
          <w:sz w:val="25"/>
          <w:szCs w:val="25"/>
        </w:rPr>
        <w:t xml:space="preserve"> причины отсутствия, а также с указанием, как распорядиться </w:t>
      </w:r>
      <w:r w:rsidR="0077331C" w:rsidRPr="00236B12">
        <w:rPr>
          <w:sz w:val="25"/>
          <w:szCs w:val="25"/>
        </w:rPr>
        <w:t>переданным правом голоса</w:t>
      </w:r>
      <w:r w:rsidRPr="00236B12">
        <w:rPr>
          <w:sz w:val="25"/>
          <w:szCs w:val="25"/>
        </w:rPr>
        <w:t xml:space="preserve"> при голосовании по вопросам, рассматриваемым на заседании (сессии) Собрания  депутатов.</w:t>
      </w:r>
    </w:p>
    <w:p w:rsidR="00151642" w:rsidRPr="00236B12" w:rsidRDefault="00151642" w:rsidP="00236B12">
      <w:pPr>
        <w:ind w:firstLine="709"/>
        <w:jc w:val="both"/>
        <w:rPr>
          <w:sz w:val="25"/>
          <w:szCs w:val="25"/>
        </w:rPr>
      </w:pPr>
      <w:r w:rsidRPr="00236B12">
        <w:rPr>
          <w:sz w:val="25"/>
          <w:szCs w:val="25"/>
        </w:rPr>
        <w:t>К заявлению о передаче права голоса другому депутату прилагаются документы, подтверждающие, что причина отсутствия депутата на заседании является уважительной (листок нетрудоспо</w:t>
      </w:r>
      <w:r w:rsidR="00E02400" w:rsidRPr="00236B12">
        <w:rPr>
          <w:sz w:val="25"/>
          <w:szCs w:val="25"/>
        </w:rPr>
        <w:t>собности, приказ о командировке</w:t>
      </w:r>
      <w:r w:rsidRPr="00236B12">
        <w:rPr>
          <w:sz w:val="25"/>
          <w:szCs w:val="25"/>
        </w:rPr>
        <w:t xml:space="preserve">, </w:t>
      </w:r>
      <w:r w:rsidR="0077331C" w:rsidRPr="00236B12">
        <w:rPr>
          <w:sz w:val="25"/>
          <w:szCs w:val="25"/>
        </w:rPr>
        <w:t xml:space="preserve">отпуске, </w:t>
      </w:r>
      <w:r w:rsidRPr="00236B12">
        <w:rPr>
          <w:sz w:val="25"/>
          <w:szCs w:val="25"/>
        </w:rPr>
        <w:t>справка транспортной организации</w:t>
      </w:r>
      <w:r w:rsidR="00C77DBB" w:rsidRPr="00236B12">
        <w:rPr>
          <w:sz w:val="25"/>
          <w:szCs w:val="25"/>
        </w:rPr>
        <w:t xml:space="preserve"> или органа местной администрации</w:t>
      </w:r>
      <w:r w:rsidRPr="00236B12">
        <w:rPr>
          <w:sz w:val="25"/>
          <w:szCs w:val="25"/>
        </w:rPr>
        <w:t>).</w:t>
      </w:r>
    </w:p>
    <w:p w:rsidR="00151642" w:rsidRPr="00236B12" w:rsidRDefault="00151642" w:rsidP="00236B12">
      <w:pPr>
        <w:ind w:firstLine="709"/>
        <w:jc w:val="both"/>
        <w:rPr>
          <w:sz w:val="25"/>
          <w:szCs w:val="25"/>
        </w:rPr>
      </w:pPr>
      <w:r w:rsidRPr="00236B12">
        <w:rPr>
          <w:sz w:val="25"/>
          <w:szCs w:val="25"/>
        </w:rPr>
        <w:t>Депутат вправе направить заявление о передаче права голоса в период отсутствия на заседании Собрания депутатов по техническим каналам связи (по факсу, электронной почтой (сканированная копия) или телеграммой) с последующим предоставлением оригиналов документов.</w:t>
      </w:r>
    </w:p>
    <w:p w:rsidR="00151642" w:rsidRPr="00236B12" w:rsidRDefault="00151642" w:rsidP="00236B12">
      <w:pPr>
        <w:ind w:firstLine="709"/>
        <w:jc w:val="both"/>
        <w:rPr>
          <w:sz w:val="25"/>
          <w:szCs w:val="25"/>
        </w:rPr>
      </w:pPr>
      <w:r w:rsidRPr="00236B12">
        <w:rPr>
          <w:sz w:val="25"/>
          <w:szCs w:val="25"/>
        </w:rPr>
        <w:t xml:space="preserve">Соответствующие заявления, телеграммы и документы </w:t>
      </w:r>
      <w:r w:rsidR="00EA72B7" w:rsidRPr="00236B12">
        <w:rPr>
          <w:sz w:val="25"/>
          <w:szCs w:val="25"/>
        </w:rPr>
        <w:t>приобщаются к материалам сессии</w:t>
      </w:r>
      <w:r w:rsidRPr="00236B12">
        <w:rPr>
          <w:sz w:val="25"/>
          <w:szCs w:val="25"/>
        </w:rPr>
        <w:t>.</w:t>
      </w:r>
    </w:p>
    <w:p w:rsidR="00151642" w:rsidRPr="00236B12" w:rsidRDefault="00151642" w:rsidP="00236B12">
      <w:pPr>
        <w:ind w:firstLine="709"/>
        <w:jc w:val="both"/>
        <w:rPr>
          <w:sz w:val="25"/>
          <w:szCs w:val="25"/>
        </w:rPr>
      </w:pPr>
      <w:r w:rsidRPr="00236B12">
        <w:rPr>
          <w:sz w:val="25"/>
          <w:szCs w:val="25"/>
        </w:rPr>
        <w:t>Передача депутатом права голоса другому депутату является основанием осуществления регистрации в случаях, предусмотренным настоящим Регламентом. При этом регистрацию депутата, передавшего право голоса, осуществляет Собрани</w:t>
      </w:r>
      <w:r w:rsidR="00C13E3F" w:rsidRPr="00236B12">
        <w:rPr>
          <w:sz w:val="25"/>
          <w:szCs w:val="25"/>
        </w:rPr>
        <w:t>е</w:t>
      </w:r>
      <w:r w:rsidRPr="00236B12">
        <w:rPr>
          <w:sz w:val="25"/>
          <w:szCs w:val="25"/>
        </w:rPr>
        <w:t xml:space="preserve"> депутатов.</w:t>
      </w:r>
    </w:p>
    <w:p w:rsidR="00151642" w:rsidRPr="00236B12" w:rsidRDefault="00D52D43" w:rsidP="00236B12">
      <w:pPr>
        <w:ind w:firstLine="709"/>
        <w:jc w:val="both"/>
        <w:rPr>
          <w:sz w:val="25"/>
          <w:szCs w:val="25"/>
        </w:rPr>
      </w:pPr>
      <w:r w:rsidRPr="00236B12">
        <w:rPr>
          <w:sz w:val="25"/>
          <w:szCs w:val="25"/>
        </w:rPr>
        <w:t>При проведении процедуры тайного голосования п</w:t>
      </w:r>
      <w:r w:rsidR="00151642" w:rsidRPr="00236B12">
        <w:rPr>
          <w:sz w:val="25"/>
          <w:szCs w:val="25"/>
        </w:rPr>
        <w:t>ередача депутатом права голоса другому депутату не допускается.</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46.</w:t>
      </w:r>
    </w:p>
    <w:p w:rsidR="000C3C7D" w:rsidRPr="00236B12" w:rsidRDefault="000C3C7D" w:rsidP="00236B12">
      <w:pPr>
        <w:ind w:firstLine="709"/>
        <w:jc w:val="both"/>
        <w:rPr>
          <w:sz w:val="25"/>
          <w:szCs w:val="25"/>
        </w:rPr>
      </w:pPr>
      <w:r w:rsidRPr="00236B12">
        <w:rPr>
          <w:sz w:val="25"/>
          <w:szCs w:val="25"/>
        </w:rP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числом голосов может быть принято решение.</w:t>
      </w:r>
    </w:p>
    <w:p w:rsidR="000C3C7D" w:rsidRPr="00236B12" w:rsidRDefault="000C3C7D" w:rsidP="00236B12">
      <w:pPr>
        <w:ind w:firstLine="709"/>
        <w:jc w:val="both"/>
        <w:rPr>
          <w:sz w:val="25"/>
          <w:szCs w:val="25"/>
        </w:rPr>
      </w:pPr>
      <w:r w:rsidRPr="00236B12">
        <w:rPr>
          <w:sz w:val="25"/>
          <w:szCs w:val="25"/>
        </w:rPr>
        <w:t xml:space="preserve">После объявления председательствующим о начале голосования никто не вправе прервать голосование. </w:t>
      </w:r>
    </w:p>
    <w:p w:rsidR="000C3C7D" w:rsidRPr="00236B12" w:rsidRDefault="000C3C7D" w:rsidP="00236B12">
      <w:pPr>
        <w:ind w:firstLine="709"/>
        <w:jc w:val="both"/>
        <w:rPr>
          <w:sz w:val="25"/>
          <w:szCs w:val="25"/>
        </w:rPr>
      </w:pPr>
      <w:r w:rsidRPr="00236B12">
        <w:rPr>
          <w:sz w:val="25"/>
          <w:szCs w:val="25"/>
        </w:rPr>
        <w:t>По окончании подсчета голосов председательствующий объявляет, какое решение принято.</w:t>
      </w:r>
    </w:p>
    <w:p w:rsidR="000C3C7D" w:rsidRPr="00236B12" w:rsidRDefault="000C3C7D" w:rsidP="00236B12">
      <w:pPr>
        <w:ind w:firstLine="709"/>
        <w:jc w:val="both"/>
        <w:rPr>
          <w:sz w:val="25"/>
          <w:szCs w:val="25"/>
        </w:rPr>
      </w:pPr>
      <w:r w:rsidRPr="00236B12">
        <w:rPr>
          <w:sz w:val="25"/>
          <w:szCs w:val="25"/>
        </w:rPr>
        <w:t>При отсутствии кворума, необходимого для голосования, председательствующий переносит голосование на следующее заседание или принимаются меры по явке депутатов на заседание.</w:t>
      </w:r>
    </w:p>
    <w:p w:rsidR="000C3C7D" w:rsidRPr="00236B12" w:rsidRDefault="000C3C7D" w:rsidP="00236B12">
      <w:pPr>
        <w:ind w:firstLine="709"/>
        <w:jc w:val="both"/>
        <w:rPr>
          <w:sz w:val="25"/>
          <w:szCs w:val="25"/>
        </w:rPr>
      </w:pPr>
      <w:r w:rsidRPr="00236B12">
        <w:rPr>
          <w:sz w:val="25"/>
          <w:szCs w:val="25"/>
        </w:rPr>
        <w:t>При выявлении ошибки или нарушений в порядке голосования, по требованию счетной комиссии или не менее одной трети от числа депутатов, присутствующих на заседании Собрания депутатов, принимается решение о проведении повторного голосования. В противном случае голосование считается недействительным.</w:t>
      </w:r>
    </w:p>
    <w:p w:rsidR="00236B12" w:rsidRDefault="00236B12" w:rsidP="00236B12">
      <w:pPr>
        <w:ind w:firstLine="709"/>
        <w:jc w:val="both"/>
        <w:rPr>
          <w:sz w:val="25"/>
          <w:szCs w:val="25"/>
          <w:u w:val="single"/>
        </w:rPr>
      </w:pPr>
    </w:p>
    <w:p w:rsidR="000C3C7D" w:rsidRPr="00236B12" w:rsidRDefault="000C3C7D" w:rsidP="00236B12">
      <w:pPr>
        <w:ind w:firstLine="709"/>
        <w:jc w:val="both"/>
        <w:rPr>
          <w:sz w:val="25"/>
          <w:szCs w:val="25"/>
        </w:rPr>
      </w:pPr>
      <w:r w:rsidRPr="00236B12">
        <w:rPr>
          <w:sz w:val="25"/>
          <w:szCs w:val="25"/>
          <w:u w:val="single"/>
        </w:rPr>
        <w:t>Статья 47.</w:t>
      </w:r>
    </w:p>
    <w:p w:rsidR="000C3C7D" w:rsidRPr="00236B12" w:rsidRDefault="000C3C7D" w:rsidP="00236B12">
      <w:pPr>
        <w:ind w:firstLine="709"/>
        <w:jc w:val="both"/>
        <w:rPr>
          <w:sz w:val="25"/>
          <w:szCs w:val="25"/>
        </w:rPr>
      </w:pPr>
      <w:r w:rsidRPr="00236B12">
        <w:rPr>
          <w:sz w:val="25"/>
          <w:szCs w:val="25"/>
        </w:rPr>
        <w:t>Тайное голосование проводится по решению Собрания депутатов.</w:t>
      </w:r>
    </w:p>
    <w:p w:rsidR="00151642" w:rsidRPr="00236B12" w:rsidRDefault="00151642" w:rsidP="00236B12">
      <w:pPr>
        <w:ind w:firstLine="709"/>
        <w:jc w:val="both"/>
        <w:rPr>
          <w:sz w:val="25"/>
          <w:szCs w:val="25"/>
        </w:rPr>
      </w:pPr>
      <w:r w:rsidRPr="00236B12">
        <w:rPr>
          <w:sz w:val="25"/>
          <w:szCs w:val="25"/>
        </w:rPr>
        <w:t>При проведении тайного голосования подсчет голосов поручается счетной комиссии, которая избирается Собранием депутатов открытым голосованием большинством от числа присутствующих.</w:t>
      </w:r>
    </w:p>
    <w:p w:rsidR="00151642" w:rsidRPr="00236B12" w:rsidRDefault="00151642" w:rsidP="00236B12">
      <w:pPr>
        <w:tabs>
          <w:tab w:val="left" w:pos="1134"/>
        </w:tabs>
        <w:ind w:firstLine="709"/>
        <w:jc w:val="both"/>
        <w:rPr>
          <w:sz w:val="25"/>
          <w:szCs w:val="25"/>
        </w:rPr>
      </w:pPr>
      <w:r w:rsidRPr="00236B12">
        <w:rPr>
          <w:sz w:val="25"/>
          <w:szCs w:val="25"/>
        </w:rPr>
        <w:t>Счетная комиссия Собрания депутатов</w:t>
      </w:r>
      <w:r w:rsidR="00EA72B7" w:rsidRPr="00236B12">
        <w:rPr>
          <w:sz w:val="25"/>
          <w:szCs w:val="25"/>
        </w:rPr>
        <w:t xml:space="preserve"> избирает из своего состава председателя и секретаря счетной комиссии, </w:t>
      </w:r>
      <w:r w:rsidRPr="00236B12">
        <w:rPr>
          <w:sz w:val="25"/>
          <w:szCs w:val="25"/>
        </w:rPr>
        <w:t>организует проведение тайного голосования</w:t>
      </w:r>
      <w:r w:rsidR="00EA72B7" w:rsidRPr="00236B12">
        <w:rPr>
          <w:sz w:val="25"/>
          <w:szCs w:val="25"/>
        </w:rPr>
        <w:t xml:space="preserve"> и </w:t>
      </w:r>
      <w:r w:rsidRPr="00236B12">
        <w:rPr>
          <w:sz w:val="25"/>
          <w:szCs w:val="25"/>
        </w:rPr>
        <w:t>осуществляет подсчет голосов при проведении тайного голосования.</w:t>
      </w:r>
    </w:p>
    <w:p w:rsidR="00151642" w:rsidRPr="00236B12" w:rsidRDefault="00151642" w:rsidP="00236B12">
      <w:pPr>
        <w:pStyle w:val="a5"/>
        <w:tabs>
          <w:tab w:val="left" w:pos="1134"/>
        </w:tabs>
        <w:ind w:firstLine="709"/>
        <w:rPr>
          <w:sz w:val="25"/>
          <w:szCs w:val="25"/>
        </w:rPr>
      </w:pPr>
      <w:r w:rsidRPr="00236B12">
        <w:rPr>
          <w:sz w:val="25"/>
          <w:szCs w:val="25"/>
        </w:rPr>
        <w:t xml:space="preserve">Решения счетной комиссии принимаются числом голосов более половины от установленного состава счетной комиссии и доводятся до сведения Собрания депутатов председателем счетной комиссии. Протоколы счетной комиссии подписываются ее председателем и секретарем и подлежат утверждению на сессии </w:t>
      </w:r>
      <w:r w:rsidRPr="00236B12">
        <w:rPr>
          <w:sz w:val="25"/>
          <w:szCs w:val="25"/>
        </w:rPr>
        <w:lastRenderedPageBreak/>
        <w:t>открытым голосованием числом голосов более половины от числа присутствующих депутатов.</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48.</w:t>
      </w:r>
    </w:p>
    <w:p w:rsidR="00151642" w:rsidRPr="00236B12" w:rsidRDefault="00151642" w:rsidP="00236B12">
      <w:pPr>
        <w:ind w:firstLine="709"/>
        <w:jc w:val="both"/>
        <w:rPr>
          <w:sz w:val="25"/>
          <w:szCs w:val="25"/>
        </w:rPr>
      </w:pPr>
      <w:r w:rsidRPr="00236B12">
        <w:rPr>
          <w:sz w:val="25"/>
          <w:szCs w:val="25"/>
        </w:rPr>
        <w:t>Тайное голосование проводится с использованием бюллетеней.</w:t>
      </w:r>
    </w:p>
    <w:p w:rsidR="00151642" w:rsidRPr="00236B12" w:rsidRDefault="00151642" w:rsidP="00236B12">
      <w:pPr>
        <w:ind w:firstLine="709"/>
        <w:jc w:val="both"/>
        <w:rPr>
          <w:sz w:val="25"/>
          <w:szCs w:val="25"/>
        </w:rPr>
      </w:pPr>
      <w:r w:rsidRPr="00236B12">
        <w:rPr>
          <w:sz w:val="25"/>
          <w:szCs w:val="25"/>
        </w:rPr>
        <w:t>Депутаты Собрания, выдвинутые в состав избираемых органов, на период голосования приостанавливают свою деятельность в счетной комиссии.</w:t>
      </w:r>
    </w:p>
    <w:p w:rsidR="00151642" w:rsidRPr="00236B12" w:rsidRDefault="00151642" w:rsidP="00236B12">
      <w:pPr>
        <w:ind w:firstLine="709"/>
        <w:jc w:val="both"/>
        <w:rPr>
          <w:sz w:val="25"/>
          <w:szCs w:val="25"/>
        </w:rPr>
      </w:pPr>
      <w:r w:rsidRPr="00236B12">
        <w:rPr>
          <w:sz w:val="25"/>
          <w:szCs w:val="25"/>
        </w:rPr>
        <w:t xml:space="preserve">Бюллетени для тайного голосования изготовляются под контролем счетной комиссии по предложенной ею и утвержденной Собранием депутатов форме в количестве, соответствующем числу избранных депутатов собрания, и содержат необходимую информацию. Оставшиеся у счетной комиссии бюллетени после завершения их выдачи </w:t>
      </w:r>
      <w:r w:rsidR="000C3C7D" w:rsidRPr="00236B12">
        <w:rPr>
          <w:sz w:val="25"/>
          <w:szCs w:val="25"/>
        </w:rPr>
        <w:t>погашаются</w:t>
      </w:r>
      <w:r w:rsidRPr="00236B12">
        <w:rPr>
          <w:sz w:val="25"/>
          <w:szCs w:val="25"/>
        </w:rPr>
        <w:t xml:space="preserve"> председателем счетной комиссии в присутствии ее членов.</w:t>
      </w:r>
    </w:p>
    <w:p w:rsidR="00151642" w:rsidRPr="00236B12" w:rsidRDefault="00151642" w:rsidP="00236B12">
      <w:pPr>
        <w:ind w:firstLine="709"/>
        <w:jc w:val="both"/>
        <w:rPr>
          <w:sz w:val="25"/>
          <w:szCs w:val="25"/>
        </w:rPr>
      </w:pPr>
      <w:r w:rsidRPr="00236B12">
        <w:rPr>
          <w:sz w:val="25"/>
          <w:szCs w:val="25"/>
        </w:rPr>
        <w:t>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49.</w:t>
      </w:r>
    </w:p>
    <w:p w:rsidR="00151642" w:rsidRPr="00236B12" w:rsidRDefault="00151642" w:rsidP="00236B12">
      <w:pPr>
        <w:ind w:firstLine="709"/>
        <w:jc w:val="both"/>
        <w:rPr>
          <w:sz w:val="25"/>
          <w:szCs w:val="25"/>
        </w:rPr>
      </w:pPr>
      <w:r w:rsidRPr="00236B12">
        <w:rPr>
          <w:sz w:val="25"/>
          <w:szCs w:val="25"/>
        </w:rPr>
        <w:t>Каждому депутату выдается один бюллетень.</w:t>
      </w:r>
    </w:p>
    <w:p w:rsidR="00151642" w:rsidRPr="00236B12" w:rsidRDefault="00151642" w:rsidP="00236B12">
      <w:pPr>
        <w:ind w:firstLine="709"/>
        <w:jc w:val="both"/>
        <w:rPr>
          <w:sz w:val="25"/>
          <w:szCs w:val="25"/>
        </w:rPr>
      </w:pPr>
      <w:r w:rsidRPr="00236B12">
        <w:rPr>
          <w:sz w:val="25"/>
          <w:szCs w:val="25"/>
        </w:rPr>
        <w:t>Бюллетени для тайного голосования выдаются депутатам собрания счетной комиссией по ведомости.</w:t>
      </w:r>
    </w:p>
    <w:p w:rsidR="00151642" w:rsidRPr="00236B12" w:rsidRDefault="00151642" w:rsidP="00236B12">
      <w:pPr>
        <w:ind w:firstLine="709"/>
        <w:jc w:val="both"/>
        <w:rPr>
          <w:sz w:val="25"/>
          <w:szCs w:val="25"/>
        </w:rPr>
      </w:pPr>
      <w:r w:rsidRPr="00236B12">
        <w:rPr>
          <w:sz w:val="25"/>
          <w:szCs w:val="25"/>
        </w:rPr>
        <w:t>При получении бюллетеня депутат расписывается против своей фамилии в указанной ведомости.</w:t>
      </w:r>
    </w:p>
    <w:p w:rsidR="00151642" w:rsidRPr="00236B12" w:rsidRDefault="00151642" w:rsidP="00236B12">
      <w:pPr>
        <w:ind w:firstLine="709"/>
        <w:jc w:val="both"/>
        <w:rPr>
          <w:sz w:val="25"/>
          <w:szCs w:val="25"/>
        </w:rPr>
      </w:pPr>
      <w:r w:rsidRPr="00236B12">
        <w:rPr>
          <w:sz w:val="25"/>
          <w:szCs w:val="25"/>
        </w:rPr>
        <w:t>Бюллетень для тайного голосования опускается в специальный ящик, опечатанный счетной комиссией.</w:t>
      </w:r>
    </w:p>
    <w:p w:rsidR="00151642" w:rsidRPr="00236B12" w:rsidRDefault="00151642" w:rsidP="00236B12">
      <w:pPr>
        <w:ind w:firstLine="709"/>
        <w:jc w:val="both"/>
        <w:rPr>
          <w:sz w:val="25"/>
          <w:szCs w:val="25"/>
        </w:rPr>
      </w:pPr>
      <w:r w:rsidRPr="00236B12">
        <w:rPr>
          <w:sz w:val="25"/>
          <w:szCs w:val="25"/>
        </w:rPr>
        <w:t>Счетная комиссия должна создать условия депутатам для тайной подачи голосов.</w:t>
      </w:r>
    </w:p>
    <w:p w:rsidR="00151642" w:rsidRPr="00236B12" w:rsidRDefault="00151642" w:rsidP="00236B12">
      <w:pPr>
        <w:ind w:firstLine="709"/>
        <w:jc w:val="both"/>
        <w:rPr>
          <w:sz w:val="25"/>
          <w:szCs w:val="25"/>
        </w:rPr>
      </w:pPr>
      <w:r w:rsidRPr="00236B12">
        <w:rPr>
          <w:sz w:val="25"/>
          <w:szCs w:val="25"/>
        </w:rPr>
        <w:t>Недействительными при подсчете голосов депутатов считаются бюллетени неустановленной формы и бюллетени, по которым невозможно установить волеизъявление депутата. Дополнения, внесенные в бюллетень, при подсчете голосов не учитываются.</w:t>
      </w:r>
    </w:p>
    <w:p w:rsidR="00151642" w:rsidRPr="00236B12" w:rsidRDefault="00151642" w:rsidP="00236B12">
      <w:pPr>
        <w:ind w:firstLine="709"/>
        <w:jc w:val="both"/>
        <w:rPr>
          <w:sz w:val="25"/>
          <w:szCs w:val="25"/>
        </w:rPr>
      </w:pPr>
      <w:r w:rsidRPr="00236B12">
        <w:rPr>
          <w:sz w:val="25"/>
          <w:szCs w:val="25"/>
        </w:rPr>
        <w:t>О результатах тайного голосования счетная комиссия составляет протокол, который подписывается всеми членами комиссии.</w:t>
      </w:r>
    </w:p>
    <w:p w:rsidR="00151642" w:rsidRPr="00236B12" w:rsidRDefault="00151642" w:rsidP="00236B12">
      <w:pPr>
        <w:ind w:firstLine="709"/>
        <w:jc w:val="both"/>
        <w:rPr>
          <w:sz w:val="25"/>
          <w:szCs w:val="25"/>
        </w:rPr>
      </w:pPr>
      <w:r w:rsidRPr="00236B12">
        <w:rPr>
          <w:sz w:val="25"/>
          <w:szCs w:val="25"/>
        </w:rPr>
        <w:t>Протокол счетной комиссии о результатах тайного голосования утверждается решением Собрания депутатов.</w:t>
      </w:r>
    </w:p>
    <w:p w:rsidR="0088348D" w:rsidRPr="00236B12" w:rsidRDefault="0088348D" w:rsidP="00236B12">
      <w:pPr>
        <w:ind w:firstLine="709"/>
        <w:jc w:val="both"/>
        <w:rPr>
          <w:sz w:val="25"/>
          <w:szCs w:val="25"/>
        </w:rPr>
      </w:pPr>
    </w:p>
    <w:p w:rsidR="00151642" w:rsidRPr="00236B12" w:rsidRDefault="00151642" w:rsidP="00236B12">
      <w:pPr>
        <w:ind w:firstLine="709"/>
        <w:jc w:val="both"/>
        <w:rPr>
          <w:sz w:val="25"/>
          <w:szCs w:val="25"/>
        </w:rPr>
      </w:pPr>
      <w:r w:rsidRPr="00236B12">
        <w:rPr>
          <w:sz w:val="25"/>
          <w:szCs w:val="25"/>
          <w:u w:val="single"/>
        </w:rPr>
        <w:t>Статья 50.</w:t>
      </w:r>
    </w:p>
    <w:p w:rsidR="00151642" w:rsidRPr="00236B12" w:rsidRDefault="00151642" w:rsidP="00236B12">
      <w:pPr>
        <w:ind w:firstLine="709"/>
        <w:jc w:val="both"/>
        <w:rPr>
          <w:sz w:val="25"/>
          <w:szCs w:val="25"/>
        </w:rPr>
      </w:pPr>
      <w:r w:rsidRPr="00236B12">
        <w:rPr>
          <w:sz w:val="25"/>
          <w:szCs w:val="25"/>
        </w:rPr>
        <w:t>Заявления и обращения, принимаемые Собранием депутатов, оформляются решением</w:t>
      </w:r>
      <w:r w:rsidR="000C3C7D" w:rsidRPr="00236B12">
        <w:rPr>
          <w:sz w:val="25"/>
          <w:szCs w:val="25"/>
        </w:rPr>
        <w:t xml:space="preserve"> Собрания.</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Статья 51.</w:t>
      </w:r>
    </w:p>
    <w:p w:rsidR="00151642" w:rsidRPr="00236B12" w:rsidRDefault="00151642" w:rsidP="00236B12">
      <w:pPr>
        <w:tabs>
          <w:tab w:val="left" w:pos="1134"/>
        </w:tabs>
        <w:ind w:firstLine="709"/>
        <w:jc w:val="both"/>
        <w:rPr>
          <w:sz w:val="25"/>
          <w:szCs w:val="25"/>
        </w:rPr>
      </w:pPr>
      <w:r w:rsidRPr="00236B12">
        <w:rPr>
          <w:sz w:val="25"/>
          <w:szCs w:val="25"/>
        </w:rPr>
        <w:t>Все проекты решений, предложения и поправки по проектам решений Собрания депутатов ставятся на голосование депутатов. Голосование проводится по одному из следующих вариантов:</w:t>
      </w:r>
    </w:p>
    <w:p w:rsidR="00151642" w:rsidRPr="00236B12" w:rsidRDefault="00151642" w:rsidP="00236B12">
      <w:pPr>
        <w:numPr>
          <w:ilvl w:val="0"/>
          <w:numId w:val="7"/>
        </w:numPr>
        <w:tabs>
          <w:tab w:val="left" w:pos="1134"/>
        </w:tabs>
        <w:ind w:left="0" w:firstLine="709"/>
        <w:jc w:val="both"/>
        <w:rPr>
          <w:sz w:val="25"/>
          <w:szCs w:val="25"/>
        </w:rPr>
      </w:pPr>
      <w:r w:rsidRPr="00236B12">
        <w:rPr>
          <w:sz w:val="25"/>
          <w:szCs w:val="25"/>
        </w:rPr>
        <w:t>проект без обсуждения ставится на голосование «в целом»;</w:t>
      </w:r>
    </w:p>
    <w:p w:rsidR="00151642" w:rsidRPr="00236B12" w:rsidRDefault="00151642" w:rsidP="00236B12">
      <w:pPr>
        <w:numPr>
          <w:ilvl w:val="0"/>
          <w:numId w:val="7"/>
        </w:numPr>
        <w:tabs>
          <w:tab w:val="left" w:pos="1134"/>
        </w:tabs>
        <w:ind w:left="0" w:firstLine="709"/>
        <w:jc w:val="both"/>
        <w:rPr>
          <w:sz w:val="25"/>
          <w:szCs w:val="25"/>
        </w:rPr>
      </w:pPr>
      <w:r w:rsidRPr="00236B12">
        <w:rPr>
          <w:sz w:val="25"/>
          <w:szCs w:val="25"/>
        </w:rPr>
        <w:t xml:space="preserve">проект ставится на голосование «принять за основу», если он принимается, то далее каждый пункт, статья или раздел проекта ставится на голосование с каждой поправкой, каждым изменением или дополнением. Если пункт, статья или раздел проекта с внесенными изменениями, поправками, дополнениями не набирают необходимого числа голосов, то сохраняется редакция, принятая при голосовании </w:t>
      </w:r>
      <w:r w:rsidRPr="00236B12">
        <w:rPr>
          <w:sz w:val="25"/>
          <w:szCs w:val="25"/>
        </w:rPr>
        <w:lastRenderedPageBreak/>
        <w:t>«принять за основу». После голосования по каждой статье, пункту, разделу в вышеозначенном порядке проект считается принятым «в целом» в установившейся при голосовании редакции и дополнительно «в целом» не голосуется. Если голосование прошло не по каждой статье, пункту, разделу проекта, то проводится голосование в целом;</w:t>
      </w:r>
    </w:p>
    <w:p w:rsidR="00151642" w:rsidRPr="00236B12" w:rsidRDefault="00151642" w:rsidP="00236B12">
      <w:pPr>
        <w:numPr>
          <w:ilvl w:val="0"/>
          <w:numId w:val="7"/>
        </w:numPr>
        <w:tabs>
          <w:tab w:val="left" w:pos="1134"/>
        </w:tabs>
        <w:ind w:left="0" w:firstLine="709"/>
        <w:jc w:val="both"/>
        <w:rPr>
          <w:sz w:val="25"/>
          <w:szCs w:val="25"/>
        </w:rPr>
      </w:pPr>
      <w:r w:rsidRPr="00236B12">
        <w:rPr>
          <w:sz w:val="25"/>
          <w:szCs w:val="25"/>
        </w:rPr>
        <w:t>проект, не принятый «за основу» при первом голосовании, может либо сниматься с голосования для доработки и внесения на следующую сессию, либо ставиться  на раздельное голосование «по статьям». Каждый пункт, статья, раздел проекта проходит отдельное утверждение голосованием в первоначальной редакции и далее каждая поправка, изменение, дополнение вносится в первоначально принятый текст голосованием депутатов. Принятая голосованием первоначальная или измененная редакция статьи, пункта, раздела вносится в окончательный текст решения и дополнительного голосования «в целом» не проводится. Не принятые при голосовании «по статьям» в первоначальной или измененной редакции пункты, статьи, разделы проекта в окончательный текст решения не входят;</w:t>
      </w:r>
    </w:p>
    <w:p w:rsidR="00151642" w:rsidRPr="00236B12" w:rsidRDefault="00151642" w:rsidP="00236B12">
      <w:pPr>
        <w:numPr>
          <w:ilvl w:val="0"/>
          <w:numId w:val="7"/>
        </w:numPr>
        <w:tabs>
          <w:tab w:val="left" w:pos="1134"/>
        </w:tabs>
        <w:ind w:left="0" w:firstLine="709"/>
        <w:jc w:val="both"/>
        <w:rPr>
          <w:sz w:val="25"/>
          <w:szCs w:val="25"/>
        </w:rPr>
      </w:pPr>
      <w:r w:rsidRPr="00236B12">
        <w:rPr>
          <w:sz w:val="25"/>
          <w:szCs w:val="25"/>
        </w:rPr>
        <w:t>голосование по повестке дня, как правило, проводится в порядке принятия «за основу» проекта повестки дня и голосованием «за» по вносимым дополнительным вопросам в повестку дня;</w:t>
      </w:r>
    </w:p>
    <w:p w:rsidR="00151642" w:rsidRPr="00236B12" w:rsidRDefault="00151642" w:rsidP="00236B12">
      <w:pPr>
        <w:numPr>
          <w:ilvl w:val="0"/>
          <w:numId w:val="7"/>
        </w:numPr>
        <w:tabs>
          <w:tab w:val="left" w:pos="1134"/>
        </w:tabs>
        <w:ind w:left="0" w:firstLine="709"/>
        <w:jc w:val="both"/>
        <w:rPr>
          <w:sz w:val="25"/>
          <w:szCs w:val="25"/>
        </w:rPr>
      </w:pPr>
      <w:r w:rsidRPr="00236B12">
        <w:rPr>
          <w:sz w:val="25"/>
          <w:szCs w:val="25"/>
        </w:rPr>
        <w:t>при наличии альтернативных проектов по обсуждаемому вопросу они ставятся на голосование «принять за основу». Если при этом голосованием приняты «за основу» два или более проектов, то по процедуре «принять за основу» проводится голосование по проекту, набравшему наибольшее число голосов. При этом каждый пункт, статья, раздел остальных проектов, принятых при голосовании «принять за основу», голосуется как поправка, изменение или дополнение к соответствующим пунктам, статьям, разделам основного пункта;</w:t>
      </w:r>
    </w:p>
    <w:p w:rsidR="00151642" w:rsidRPr="00236B12" w:rsidRDefault="00151642" w:rsidP="00236B12">
      <w:pPr>
        <w:numPr>
          <w:ilvl w:val="0"/>
          <w:numId w:val="7"/>
        </w:numPr>
        <w:tabs>
          <w:tab w:val="left" w:pos="1134"/>
        </w:tabs>
        <w:ind w:left="0" w:firstLine="709"/>
        <w:jc w:val="both"/>
        <w:rPr>
          <w:sz w:val="25"/>
          <w:szCs w:val="25"/>
        </w:rPr>
      </w:pPr>
      <w:r w:rsidRPr="00236B12">
        <w:rPr>
          <w:sz w:val="25"/>
          <w:szCs w:val="25"/>
        </w:rPr>
        <w:t xml:space="preserve">по процедурным вопросам, по вопросам, не требующим оформления в виде решения, может проводиться «голосование консенсусом», при котором вопрос считается решенным в поставленной председательствующим формулировке, если никто из депутатов, присутствующих на голосовании, не возражает </w:t>
      </w:r>
      <w:proofErr w:type="gramStart"/>
      <w:r w:rsidRPr="00236B12">
        <w:rPr>
          <w:sz w:val="25"/>
          <w:szCs w:val="25"/>
        </w:rPr>
        <w:t>против</w:t>
      </w:r>
      <w:proofErr w:type="gramEnd"/>
      <w:r w:rsidRPr="00236B12">
        <w:rPr>
          <w:sz w:val="25"/>
          <w:szCs w:val="25"/>
        </w:rPr>
        <w:t>;</w:t>
      </w:r>
    </w:p>
    <w:p w:rsidR="00151642" w:rsidRPr="00236B12" w:rsidRDefault="00151642" w:rsidP="00236B12">
      <w:pPr>
        <w:numPr>
          <w:ilvl w:val="0"/>
          <w:numId w:val="7"/>
        </w:numPr>
        <w:tabs>
          <w:tab w:val="left" w:pos="1134"/>
        </w:tabs>
        <w:ind w:left="0" w:firstLine="709"/>
        <w:jc w:val="both"/>
        <w:rPr>
          <w:sz w:val="25"/>
          <w:szCs w:val="25"/>
        </w:rPr>
      </w:pPr>
      <w:r w:rsidRPr="00236B12">
        <w:rPr>
          <w:sz w:val="25"/>
          <w:szCs w:val="25"/>
        </w:rPr>
        <w:t xml:space="preserve">в случае необходимости </w:t>
      </w:r>
      <w:r w:rsidR="00C60938" w:rsidRPr="00236B12">
        <w:rPr>
          <w:sz w:val="25"/>
          <w:szCs w:val="25"/>
        </w:rPr>
        <w:t xml:space="preserve">принятия </w:t>
      </w:r>
      <w:r w:rsidRPr="00236B12">
        <w:rPr>
          <w:sz w:val="25"/>
          <w:szCs w:val="25"/>
        </w:rPr>
        <w:t xml:space="preserve">одного </w:t>
      </w:r>
      <w:r w:rsidR="00C60938" w:rsidRPr="00236B12">
        <w:rPr>
          <w:sz w:val="25"/>
          <w:szCs w:val="25"/>
        </w:rPr>
        <w:t xml:space="preserve">из </w:t>
      </w:r>
      <w:r w:rsidRPr="00236B12">
        <w:rPr>
          <w:sz w:val="25"/>
          <w:szCs w:val="25"/>
        </w:rPr>
        <w:t xml:space="preserve">нескольких проектов решений или </w:t>
      </w:r>
      <w:r w:rsidR="00C60938" w:rsidRPr="00236B12">
        <w:rPr>
          <w:sz w:val="25"/>
          <w:szCs w:val="25"/>
        </w:rPr>
        <w:t xml:space="preserve">отбора </w:t>
      </w:r>
      <w:r w:rsidRPr="00236B12">
        <w:rPr>
          <w:sz w:val="25"/>
          <w:szCs w:val="25"/>
        </w:rPr>
        <w:t>кандидатур для последующего голосования может проводиться «мягкое (или рейтинговое) голосование», при котором голосованием «за» устанавливается число поданных голосов по каждому из вариантов проектов решений или каждой из кандидатур. Голосование «против» и «воздержался» не проводится. Каждый депутат может дать свой голос «за» или не голосовать по всем предлагаемым вариантам проектов решений или кандидатурам. По итогам голосования производится отбор одного или нескольких проектов решений или кандидату, получивших наибольшее по отношению к остальным число голосов, поданных «за».</w:t>
      </w:r>
    </w:p>
    <w:p w:rsidR="00151642" w:rsidRPr="00236B12" w:rsidRDefault="00151642" w:rsidP="00236B12">
      <w:pPr>
        <w:ind w:firstLine="709"/>
        <w:jc w:val="both"/>
        <w:rPr>
          <w:b/>
          <w:sz w:val="25"/>
          <w:szCs w:val="25"/>
        </w:rPr>
      </w:pPr>
    </w:p>
    <w:p w:rsidR="007A44D5" w:rsidRPr="00236B12" w:rsidRDefault="007A44D5" w:rsidP="00236B12">
      <w:pPr>
        <w:ind w:firstLine="709"/>
        <w:jc w:val="center"/>
        <w:rPr>
          <w:b/>
          <w:sz w:val="25"/>
          <w:szCs w:val="25"/>
        </w:rPr>
      </w:pPr>
      <w:r w:rsidRPr="00236B12">
        <w:rPr>
          <w:b/>
          <w:sz w:val="25"/>
          <w:szCs w:val="25"/>
        </w:rPr>
        <w:t>ГЛАВА  5.1  ПОРЯДОК ПОДГОТОВКИ И ПРОВЕДЕНИЯ ДИСТАНЦИОННЫХ ЗАСЕДАНИЙ СОБРАНИЯ ДЕПУТАТОВ</w:t>
      </w:r>
    </w:p>
    <w:p w:rsidR="007A44D5" w:rsidRPr="00236B12" w:rsidRDefault="007A44D5" w:rsidP="00236B12">
      <w:pPr>
        <w:ind w:firstLine="709"/>
        <w:rPr>
          <w:b/>
          <w:sz w:val="25"/>
          <w:szCs w:val="25"/>
        </w:rPr>
      </w:pPr>
    </w:p>
    <w:p w:rsidR="007A44D5" w:rsidRPr="00236B12" w:rsidRDefault="007A44D5" w:rsidP="00236B12">
      <w:pPr>
        <w:ind w:firstLine="709"/>
        <w:jc w:val="both"/>
        <w:rPr>
          <w:sz w:val="25"/>
          <w:szCs w:val="25"/>
          <w:u w:val="single"/>
        </w:rPr>
      </w:pPr>
      <w:r w:rsidRPr="00236B12">
        <w:rPr>
          <w:sz w:val="25"/>
          <w:szCs w:val="25"/>
          <w:u w:val="single"/>
        </w:rPr>
        <w:t>Статья 52</w:t>
      </w:r>
    </w:p>
    <w:p w:rsidR="007A44D5" w:rsidRPr="00236B12" w:rsidRDefault="007A44D5" w:rsidP="00236B12">
      <w:pPr>
        <w:ind w:firstLine="709"/>
        <w:jc w:val="both"/>
        <w:rPr>
          <w:color w:val="000000"/>
          <w:sz w:val="25"/>
          <w:szCs w:val="25"/>
        </w:rPr>
      </w:pPr>
      <w:r w:rsidRPr="00236B12">
        <w:rPr>
          <w:color w:val="000000"/>
          <w:sz w:val="25"/>
          <w:szCs w:val="25"/>
        </w:rPr>
        <w:t xml:space="preserve">При введении на территории Архангельской области режима повышенной готовности, режима чрезвычайной ситуации, ограничительных мероприятий (карантина), чрезвычайного или военного положения, а также при возникновении угрозы распространения заболевания, представляющего опасность для окружающих, заседания Собрания депутатов </w:t>
      </w:r>
      <w:r w:rsidR="00AD12E9" w:rsidRPr="00236B12">
        <w:rPr>
          <w:color w:val="000000"/>
          <w:sz w:val="25"/>
          <w:szCs w:val="25"/>
        </w:rPr>
        <w:t xml:space="preserve">Мезенского муниципального округа </w:t>
      </w:r>
      <w:r w:rsidRPr="00236B12">
        <w:rPr>
          <w:color w:val="000000"/>
          <w:sz w:val="25"/>
          <w:szCs w:val="25"/>
        </w:rPr>
        <w:t xml:space="preserve">могут, по  решению председателя Собрания, проводиться дистанционно в порядке, предусмотренном статьями 52-59 настоящего регламента. Дистанционное заседание </w:t>
      </w:r>
      <w:r w:rsidRPr="00236B12">
        <w:rPr>
          <w:color w:val="000000"/>
          <w:sz w:val="25"/>
          <w:szCs w:val="25"/>
        </w:rPr>
        <w:lastRenderedPageBreak/>
        <w:t>Собрания депутатов может быть как очередным, так и внеочередным. При отсутствии технической возможности участия в дистанционном заседании, депутат может осуществить передачу голоса в порядке определенном статьей 45.</w:t>
      </w:r>
    </w:p>
    <w:p w:rsidR="00236B12" w:rsidRDefault="00236B12" w:rsidP="00236B12">
      <w:pPr>
        <w:ind w:firstLine="709"/>
        <w:jc w:val="both"/>
        <w:rPr>
          <w:color w:val="000000"/>
          <w:sz w:val="25"/>
          <w:szCs w:val="25"/>
          <w:u w:val="single"/>
        </w:rPr>
      </w:pPr>
    </w:p>
    <w:p w:rsidR="007A44D5" w:rsidRPr="00236B12" w:rsidRDefault="007A44D5" w:rsidP="00236B12">
      <w:pPr>
        <w:ind w:firstLine="709"/>
        <w:jc w:val="both"/>
        <w:rPr>
          <w:color w:val="000000"/>
          <w:sz w:val="25"/>
          <w:szCs w:val="25"/>
          <w:u w:val="single"/>
        </w:rPr>
      </w:pPr>
      <w:r w:rsidRPr="00236B12">
        <w:rPr>
          <w:color w:val="000000"/>
          <w:sz w:val="25"/>
          <w:szCs w:val="25"/>
          <w:u w:val="single"/>
        </w:rPr>
        <w:t>Статья 53</w:t>
      </w:r>
    </w:p>
    <w:p w:rsidR="007A44D5" w:rsidRPr="00236B12" w:rsidRDefault="007A44D5" w:rsidP="00236B12">
      <w:pPr>
        <w:ind w:firstLine="709"/>
        <w:jc w:val="both"/>
        <w:rPr>
          <w:color w:val="000000"/>
          <w:sz w:val="25"/>
          <w:szCs w:val="25"/>
        </w:rPr>
      </w:pPr>
      <w:r w:rsidRPr="00236B12">
        <w:rPr>
          <w:color w:val="000000"/>
          <w:sz w:val="25"/>
          <w:szCs w:val="25"/>
        </w:rPr>
        <w:t xml:space="preserve">Внеочередное дистанционное заседание Собрания депутатов может быть созвано по инициативе председателя Собрания депутатов </w:t>
      </w:r>
      <w:r w:rsidR="00AD12E9" w:rsidRPr="00236B12">
        <w:rPr>
          <w:color w:val="000000"/>
          <w:sz w:val="25"/>
          <w:szCs w:val="25"/>
        </w:rPr>
        <w:t>Мезенского муниципального округа</w:t>
      </w:r>
      <w:r w:rsidRPr="00236B12">
        <w:rPr>
          <w:color w:val="000000"/>
          <w:sz w:val="25"/>
          <w:szCs w:val="25"/>
        </w:rPr>
        <w:t>.</w:t>
      </w:r>
    </w:p>
    <w:p w:rsidR="007A44D5" w:rsidRPr="00236B12" w:rsidRDefault="007A44D5" w:rsidP="00236B12">
      <w:pPr>
        <w:ind w:firstLine="709"/>
        <w:jc w:val="both"/>
        <w:rPr>
          <w:color w:val="000000"/>
          <w:sz w:val="25"/>
          <w:szCs w:val="25"/>
        </w:rPr>
      </w:pPr>
      <w:r w:rsidRPr="00236B12">
        <w:rPr>
          <w:color w:val="000000"/>
          <w:sz w:val="25"/>
          <w:szCs w:val="25"/>
        </w:rPr>
        <w:t>Внеочередное дистанционное заседание Собрания депутатов созывается не позднее пяти рабочих дней с момента поступления в Собрание депутатов обращения о   проведении заседания Собрания депутатов</w:t>
      </w:r>
      <w:r w:rsidR="00AD12E9" w:rsidRPr="00236B12">
        <w:rPr>
          <w:color w:val="000000"/>
          <w:sz w:val="25"/>
          <w:szCs w:val="25"/>
        </w:rPr>
        <w:t xml:space="preserve"> Мезенского муниципального округа</w:t>
      </w:r>
      <w:r w:rsidRPr="00236B12">
        <w:rPr>
          <w:color w:val="000000"/>
          <w:sz w:val="25"/>
          <w:szCs w:val="25"/>
        </w:rPr>
        <w:t xml:space="preserve"> с указанием вопросов, требующих рассмотрения и приложением проектов решений с пакетом необходимых документов в бумажном и электронном виде. </w:t>
      </w:r>
    </w:p>
    <w:p w:rsidR="00236B12" w:rsidRDefault="00236B12" w:rsidP="00236B12">
      <w:pPr>
        <w:ind w:firstLine="709"/>
        <w:jc w:val="both"/>
        <w:rPr>
          <w:color w:val="000000"/>
          <w:sz w:val="25"/>
          <w:szCs w:val="25"/>
          <w:u w:val="single"/>
        </w:rPr>
      </w:pPr>
    </w:p>
    <w:p w:rsidR="007A44D5" w:rsidRPr="00236B12" w:rsidRDefault="007A44D5" w:rsidP="00236B12">
      <w:pPr>
        <w:ind w:firstLine="709"/>
        <w:jc w:val="both"/>
        <w:rPr>
          <w:color w:val="000000"/>
          <w:sz w:val="25"/>
          <w:szCs w:val="25"/>
          <w:u w:val="single"/>
        </w:rPr>
      </w:pPr>
      <w:r w:rsidRPr="00236B12">
        <w:rPr>
          <w:color w:val="000000"/>
          <w:sz w:val="25"/>
          <w:szCs w:val="25"/>
          <w:u w:val="single"/>
        </w:rPr>
        <w:t>Статья 54</w:t>
      </w:r>
    </w:p>
    <w:p w:rsidR="007A44D5" w:rsidRPr="00236B12" w:rsidRDefault="007A44D5" w:rsidP="00236B12">
      <w:pPr>
        <w:ind w:firstLine="709"/>
        <w:jc w:val="both"/>
        <w:rPr>
          <w:color w:val="000000"/>
          <w:sz w:val="25"/>
          <w:szCs w:val="25"/>
        </w:rPr>
      </w:pPr>
      <w:r w:rsidRPr="00236B12">
        <w:rPr>
          <w:color w:val="000000"/>
          <w:sz w:val="25"/>
          <w:szCs w:val="25"/>
        </w:rPr>
        <w:t xml:space="preserve">Дистанционное заседание Собрания депутатов </w:t>
      </w:r>
      <w:r w:rsidR="00AD12E9" w:rsidRPr="00236B12">
        <w:rPr>
          <w:color w:val="000000"/>
          <w:sz w:val="25"/>
          <w:szCs w:val="25"/>
        </w:rPr>
        <w:t>Мезенского муниципального округа</w:t>
      </w:r>
      <w:r w:rsidRPr="00236B12">
        <w:rPr>
          <w:color w:val="000000"/>
          <w:sz w:val="25"/>
          <w:szCs w:val="25"/>
        </w:rPr>
        <w:t xml:space="preserve"> может проводиться путем использования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236B12">
        <w:rPr>
          <w:color w:val="000000"/>
          <w:sz w:val="25"/>
          <w:szCs w:val="25"/>
        </w:rPr>
        <w:t>онлайн-общения</w:t>
      </w:r>
      <w:proofErr w:type="spellEnd"/>
      <w:r w:rsidRPr="00236B12">
        <w:rPr>
          <w:color w:val="000000"/>
          <w:sz w:val="25"/>
          <w:szCs w:val="25"/>
        </w:rPr>
        <w:t xml:space="preserve"> депутатов и приглашенных лиц и непосредственного (очного) обсуждения вопросов повестки заседания. </w:t>
      </w:r>
    </w:p>
    <w:p w:rsidR="00236B12" w:rsidRDefault="00236B12" w:rsidP="00236B12">
      <w:pPr>
        <w:ind w:firstLine="709"/>
        <w:jc w:val="both"/>
        <w:rPr>
          <w:color w:val="000000"/>
          <w:sz w:val="25"/>
          <w:szCs w:val="25"/>
          <w:u w:val="single"/>
        </w:rPr>
      </w:pPr>
    </w:p>
    <w:p w:rsidR="007A44D5" w:rsidRPr="00236B12" w:rsidRDefault="007A44D5" w:rsidP="00236B12">
      <w:pPr>
        <w:ind w:firstLine="709"/>
        <w:jc w:val="both"/>
        <w:rPr>
          <w:color w:val="000000"/>
          <w:sz w:val="25"/>
          <w:szCs w:val="25"/>
        </w:rPr>
      </w:pPr>
      <w:r w:rsidRPr="00236B12">
        <w:rPr>
          <w:color w:val="000000"/>
          <w:sz w:val="25"/>
          <w:szCs w:val="25"/>
          <w:u w:val="single"/>
        </w:rPr>
        <w:t>Статья 55</w:t>
      </w:r>
      <w:r w:rsidRPr="00236B12">
        <w:rPr>
          <w:color w:val="000000"/>
          <w:sz w:val="25"/>
          <w:szCs w:val="25"/>
        </w:rPr>
        <w:t xml:space="preserve"> </w:t>
      </w:r>
    </w:p>
    <w:p w:rsidR="007A44D5" w:rsidRPr="00236B12" w:rsidRDefault="007A44D5" w:rsidP="00236B12">
      <w:pPr>
        <w:ind w:firstLine="709"/>
        <w:jc w:val="both"/>
        <w:rPr>
          <w:color w:val="000000"/>
          <w:sz w:val="25"/>
          <w:szCs w:val="25"/>
        </w:rPr>
      </w:pPr>
      <w:r w:rsidRPr="00236B12">
        <w:rPr>
          <w:color w:val="000000"/>
          <w:sz w:val="25"/>
          <w:szCs w:val="25"/>
        </w:rPr>
        <w:t xml:space="preserve">Дистанционное заседание Собрания депутатов </w:t>
      </w:r>
      <w:r w:rsidR="00AD12E9" w:rsidRPr="00236B12">
        <w:rPr>
          <w:color w:val="000000"/>
          <w:sz w:val="25"/>
          <w:szCs w:val="25"/>
        </w:rPr>
        <w:t>Мезенского муниципального округа</w:t>
      </w:r>
      <w:r w:rsidRPr="00236B12">
        <w:rPr>
          <w:color w:val="000000"/>
          <w:sz w:val="25"/>
          <w:szCs w:val="25"/>
        </w:rPr>
        <w:t xml:space="preserve"> созывается постановлением председателя Собрания депутатов </w:t>
      </w:r>
      <w:r w:rsidR="00AD12E9" w:rsidRPr="00236B12">
        <w:rPr>
          <w:color w:val="000000"/>
          <w:sz w:val="25"/>
          <w:szCs w:val="25"/>
        </w:rPr>
        <w:t>Мезенского муниципального округа</w:t>
      </w:r>
      <w:r w:rsidRPr="00236B12">
        <w:rPr>
          <w:color w:val="000000"/>
          <w:sz w:val="25"/>
          <w:szCs w:val="25"/>
        </w:rPr>
        <w:t xml:space="preserve"> не </w:t>
      </w:r>
      <w:proofErr w:type="gramStart"/>
      <w:r w:rsidRPr="00236B12">
        <w:rPr>
          <w:color w:val="000000"/>
          <w:sz w:val="25"/>
          <w:szCs w:val="25"/>
        </w:rPr>
        <w:t>позднее</w:t>
      </w:r>
      <w:proofErr w:type="gramEnd"/>
      <w:r w:rsidRPr="00236B12">
        <w:rPr>
          <w:color w:val="000000"/>
          <w:sz w:val="25"/>
          <w:szCs w:val="25"/>
        </w:rPr>
        <w:t xml:space="preserve"> чем за три дня до заседания Собрания депутатов. Постановление председателя Собрания депутатов о созыве дистанционного заседания Собрания депутатов, времени и месте его проведения должно содержать указание на используемую при его проведении систему видеоконференцсвязи, информационно-телекоммуникационные технологии или иные программы, технические средства, обеспечивающие возможность </w:t>
      </w:r>
      <w:proofErr w:type="spellStart"/>
      <w:r w:rsidRPr="00236B12">
        <w:rPr>
          <w:color w:val="000000"/>
          <w:sz w:val="25"/>
          <w:szCs w:val="25"/>
        </w:rPr>
        <w:t>онлайн-общения</w:t>
      </w:r>
      <w:proofErr w:type="spellEnd"/>
      <w:r w:rsidRPr="00236B12">
        <w:rPr>
          <w:color w:val="000000"/>
          <w:sz w:val="25"/>
          <w:szCs w:val="25"/>
        </w:rPr>
        <w:t xml:space="preserve"> депутатов и приглашенных лиц.</w:t>
      </w:r>
    </w:p>
    <w:p w:rsidR="00236B12" w:rsidRDefault="00236B12" w:rsidP="00236B12">
      <w:pPr>
        <w:ind w:firstLine="709"/>
        <w:jc w:val="both"/>
        <w:rPr>
          <w:color w:val="000000"/>
          <w:sz w:val="25"/>
          <w:szCs w:val="25"/>
          <w:u w:val="single"/>
        </w:rPr>
      </w:pPr>
    </w:p>
    <w:p w:rsidR="007A44D5" w:rsidRPr="00236B12" w:rsidRDefault="007A44D5" w:rsidP="00236B12">
      <w:pPr>
        <w:ind w:firstLine="709"/>
        <w:jc w:val="both"/>
        <w:rPr>
          <w:color w:val="000000"/>
          <w:sz w:val="25"/>
          <w:szCs w:val="25"/>
          <w:u w:val="single"/>
        </w:rPr>
      </w:pPr>
      <w:r w:rsidRPr="00236B12">
        <w:rPr>
          <w:color w:val="000000"/>
          <w:sz w:val="25"/>
          <w:szCs w:val="25"/>
          <w:u w:val="single"/>
        </w:rPr>
        <w:t xml:space="preserve">Статья 56 </w:t>
      </w:r>
    </w:p>
    <w:p w:rsidR="007A44D5" w:rsidRPr="00236B12" w:rsidRDefault="007A44D5" w:rsidP="00236B12">
      <w:pPr>
        <w:ind w:firstLine="709"/>
        <w:jc w:val="both"/>
        <w:rPr>
          <w:color w:val="000000"/>
          <w:sz w:val="25"/>
          <w:szCs w:val="25"/>
        </w:rPr>
      </w:pPr>
      <w:proofErr w:type="gramStart"/>
      <w:r w:rsidRPr="00236B12">
        <w:rPr>
          <w:color w:val="000000"/>
          <w:sz w:val="25"/>
          <w:szCs w:val="25"/>
        </w:rPr>
        <w:t xml:space="preserve">Регистрация депутатов, участвующих в дистанционном заседании Собрания депутатов </w:t>
      </w:r>
      <w:r w:rsidR="00AD12E9" w:rsidRPr="00236B12">
        <w:rPr>
          <w:color w:val="000000"/>
          <w:sz w:val="25"/>
          <w:szCs w:val="25"/>
        </w:rPr>
        <w:t>Мезенского муниципального округа</w:t>
      </w:r>
      <w:r w:rsidRPr="00236B12">
        <w:rPr>
          <w:color w:val="000000"/>
          <w:sz w:val="25"/>
          <w:szCs w:val="25"/>
        </w:rPr>
        <w:t xml:space="preserve">, проводится в указанное в постановлении </w:t>
      </w:r>
      <w:r w:rsidR="00AD12E9" w:rsidRPr="00236B12">
        <w:rPr>
          <w:color w:val="000000"/>
          <w:sz w:val="25"/>
          <w:szCs w:val="25"/>
        </w:rPr>
        <w:t xml:space="preserve">председателя </w:t>
      </w:r>
      <w:r w:rsidRPr="00236B12">
        <w:rPr>
          <w:color w:val="000000"/>
          <w:sz w:val="25"/>
          <w:szCs w:val="25"/>
        </w:rPr>
        <w:t xml:space="preserve">Собрания депутатов </w:t>
      </w:r>
      <w:r w:rsidR="00AD12E9" w:rsidRPr="00236B12">
        <w:rPr>
          <w:color w:val="000000"/>
          <w:sz w:val="25"/>
          <w:szCs w:val="25"/>
        </w:rPr>
        <w:t>Мезенского муниципального округа</w:t>
      </w:r>
      <w:r w:rsidRPr="00236B12">
        <w:rPr>
          <w:color w:val="000000"/>
          <w:sz w:val="25"/>
          <w:szCs w:val="25"/>
        </w:rPr>
        <w:t xml:space="preserve"> о созыве дистанционного заседания время. </w:t>
      </w:r>
      <w:proofErr w:type="gramEnd"/>
    </w:p>
    <w:p w:rsidR="00236B12" w:rsidRDefault="00236B12" w:rsidP="00236B12">
      <w:pPr>
        <w:ind w:firstLine="709"/>
        <w:jc w:val="both"/>
        <w:rPr>
          <w:color w:val="000000"/>
          <w:sz w:val="25"/>
          <w:szCs w:val="25"/>
          <w:u w:val="single"/>
        </w:rPr>
      </w:pPr>
    </w:p>
    <w:p w:rsidR="007A44D5" w:rsidRPr="00236B12" w:rsidRDefault="007A44D5" w:rsidP="00236B12">
      <w:pPr>
        <w:ind w:firstLine="709"/>
        <w:jc w:val="both"/>
        <w:rPr>
          <w:color w:val="000000"/>
          <w:sz w:val="25"/>
          <w:szCs w:val="25"/>
          <w:u w:val="single"/>
        </w:rPr>
      </w:pPr>
      <w:r w:rsidRPr="00236B12">
        <w:rPr>
          <w:color w:val="000000"/>
          <w:sz w:val="25"/>
          <w:szCs w:val="25"/>
          <w:u w:val="single"/>
        </w:rPr>
        <w:t>Статья 57</w:t>
      </w:r>
    </w:p>
    <w:p w:rsidR="007A44D5" w:rsidRPr="00236B12" w:rsidRDefault="007A44D5" w:rsidP="00236B12">
      <w:pPr>
        <w:ind w:firstLine="709"/>
        <w:jc w:val="both"/>
        <w:rPr>
          <w:color w:val="000000"/>
          <w:sz w:val="25"/>
          <w:szCs w:val="25"/>
        </w:rPr>
      </w:pPr>
      <w:r w:rsidRPr="00236B12">
        <w:rPr>
          <w:color w:val="000000"/>
          <w:sz w:val="25"/>
          <w:szCs w:val="25"/>
        </w:rPr>
        <w:t xml:space="preserve">Проект повестки дистанционного заседания Собрания депутатов и все необходимые для принятия решения материалы доводятся до сведения депутатов с использованием системы электронного документооборота, а также электронной почты депутатов Собрания депутатов </w:t>
      </w:r>
      <w:r w:rsidR="00AD12E9" w:rsidRPr="00236B12">
        <w:rPr>
          <w:color w:val="000000"/>
          <w:sz w:val="25"/>
          <w:szCs w:val="25"/>
        </w:rPr>
        <w:t>Мезенского муниципального округа</w:t>
      </w:r>
      <w:r w:rsidRPr="00236B12">
        <w:rPr>
          <w:color w:val="000000"/>
          <w:sz w:val="25"/>
          <w:szCs w:val="25"/>
        </w:rPr>
        <w:t xml:space="preserve">. </w:t>
      </w:r>
    </w:p>
    <w:p w:rsidR="00236B12" w:rsidRDefault="00236B12" w:rsidP="00236B12">
      <w:pPr>
        <w:ind w:firstLine="709"/>
        <w:jc w:val="both"/>
        <w:rPr>
          <w:color w:val="000000"/>
          <w:sz w:val="25"/>
          <w:szCs w:val="25"/>
          <w:u w:val="single"/>
        </w:rPr>
      </w:pPr>
    </w:p>
    <w:p w:rsidR="007A44D5" w:rsidRPr="00236B12" w:rsidRDefault="007A44D5" w:rsidP="00236B12">
      <w:pPr>
        <w:ind w:firstLine="709"/>
        <w:jc w:val="both"/>
        <w:rPr>
          <w:color w:val="000000"/>
          <w:sz w:val="25"/>
          <w:szCs w:val="25"/>
          <w:u w:val="single"/>
        </w:rPr>
      </w:pPr>
      <w:r w:rsidRPr="00236B12">
        <w:rPr>
          <w:color w:val="000000"/>
          <w:sz w:val="25"/>
          <w:szCs w:val="25"/>
          <w:u w:val="single"/>
        </w:rPr>
        <w:t xml:space="preserve">Статья 58 </w:t>
      </w:r>
    </w:p>
    <w:p w:rsidR="007A44D5" w:rsidRPr="00236B12" w:rsidRDefault="007A44D5" w:rsidP="00236B12">
      <w:pPr>
        <w:ind w:firstLine="709"/>
        <w:jc w:val="both"/>
        <w:rPr>
          <w:color w:val="000000"/>
          <w:sz w:val="25"/>
          <w:szCs w:val="25"/>
        </w:rPr>
      </w:pPr>
      <w:r w:rsidRPr="00236B12">
        <w:rPr>
          <w:color w:val="000000"/>
          <w:sz w:val="25"/>
          <w:szCs w:val="25"/>
        </w:rPr>
        <w:t xml:space="preserve">Обсуждение </w:t>
      </w:r>
      <w:proofErr w:type="gramStart"/>
      <w:r w:rsidRPr="00236B12">
        <w:rPr>
          <w:color w:val="000000"/>
          <w:sz w:val="25"/>
          <w:szCs w:val="25"/>
        </w:rPr>
        <w:t>вопросов повестки дистанционного заседания Собрания депутатов</w:t>
      </w:r>
      <w:proofErr w:type="gramEnd"/>
      <w:r w:rsidRPr="00236B12">
        <w:rPr>
          <w:color w:val="000000"/>
          <w:sz w:val="25"/>
          <w:szCs w:val="25"/>
        </w:rPr>
        <w:t xml:space="preserve"> проводится путем использования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236B12">
        <w:rPr>
          <w:color w:val="000000"/>
          <w:sz w:val="25"/>
          <w:szCs w:val="25"/>
        </w:rPr>
        <w:t>онлайн-общения</w:t>
      </w:r>
      <w:proofErr w:type="spellEnd"/>
      <w:r w:rsidRPr="00236B12">
        <w:rPr>
          <w:color w:val="000000"/>
          <w:sz w:val="25"/>
          <w:szCs w:val="25"/>
        </w:rPr>
        <w:t xml:space="preserve"> депутатов и приглашенных лиц. На дистанционном заседании Собрания депутатов решения принимаются голосованием путем поднятия рук. </w:t>
      </w:r>
    </w:p>
    <w:p w:rsidR="007A44D5" w:rsidRPr="00236B12" w:rsidRDefault="007A44D5" w:rsidP="00236B12">
      <w:pPr>
        <w:ind w:firstLine="709"/>
        <w:jc w:val="both"/>
        <w:rPr>
          <w:color w:val="000000"/>
          <w:sz w:val="25"/>
          <w:szCs w:val="25"/>
        </w:rPr>
      </w:pPr>
      <w:r w:rsidRPr="00236B12">
        <w:rPr>
          <w:color w:val="000000"/>
          <w:sz w:val="25"/>
          <w:szCs w:val="25"/>
        </w:rPr>
        <w:lastRenderedPageBreak/>
        <w:t xml:space="preserve">Голосование путем поднятия рук на дистанционном заседании Собрания депутатов проводится непосредственно после обсуждения каждого вопроса повестки заседания. Подсчет голосов по каждому вопросу, решение по которому принимается путем поднятия рук, осуществляется депутатом, избранным для подсчета голосов. После окончания подсчета голосов по каждому вопросу председательствующий на заседании объявляет итоги голосования, которые фиксируются в протоколе дистанционного заседания Собрания депутатов </w:t>
      </w:r>
      <w:r w:rsidR="00AD12E9" w:rsidRPr="00236B12">
        <w:rPr>
          <w:color w:val="000000"/>
          <w:sz w:val="25"/>
          <w:szCs w:val="25"/>
        </w:rPr>
        <w:t>Мезенского муниципального округа</w:t>
      </w:r>
      <w:r w:rsidRPr="00236B12">
        <w:rPr>
          <w:color w:val="000000"/>
          <w:sz w:val="25"/>
          <w:szCs w:val="25"/>
        </w:rPr>
        <w:t>.</w:t>
      </w:r>
    </w:p>
    <w:p w:rsidR="00236B12" w:rsidRDefault="00236B12" w:rsidP="00236B12">
      <w:pPr>
        <w:ind w:firstLine="709"/>
        <w:jc w:val="both"/>
        <w:rPr>
          <w:color w:val="000000"/>
          <w:sz w:val="25"/>
          <w:szCs w:val="25"/>
          <w:u w:val="single"/>
        </w:rPr>
      </w:pPr>
    </w:p>
    <w:p w:rsidR="007A44D5" w:rsidRPr="00236B12" w:rsidRDefault="007A44D5" w:rsidP="00236B12">
      <w:pPr>
        <w:ind w:firstLine="709"/>
        <w:jc w:val="both"/>
        <w:rPr>
          <w:color w:val="000000"/>
          <w:sz w:val="25"/>
          <w:szCs w:val="25"/>
        </w:rPr>
      </w:pPr>
      <w:r w:rsidRPr="00236B12">
        <w:rPr>
          <w:color w:val="000000"/>
          <w:sz w:val="25"/>
          <w:szCs w:val="25"/>
          <w:u w:val="single"/>
        </w:rPr>
        <w:t>Статья 59.</w:t>
      </w:r>
      <w:r w:rsidRPr="00236B12">
        <w:rPr>
          <w:color w:val="000000"/>
          <w:sz w:val="25"/>
          <w:szCs w:val="25"/>
        </w:rPr>
        <w:t xml:space="preserve"> При необходимости принятия на дистанционном заседании Собрания депутатов </w:t>
      </w:r>
      <w:r w:rsidR="00AD12E9" w:rsidRPr="00236B12">
        <w:rPr>
          <w:color w:val="000000"/>
          <w:sz w:val="25"/>
          <w:szCs w:val="25"/>
        </w:rPr>
        <w:t>Мезенского муниципального округа</w:t>
      </w:r>
      <w:r w:rsidRPr="00236B12">
        <w:rPr>
          <w:color w:val="000000"/>
          <w:sz w:val="25"/>
          <w:szCs w:val="25"/>
        </w:rPr>
        <w:t xml:space="preserve"> решения по процедурным вопросам голосование по ним проводится путем поднятия рук.</w:t>
      </w:r>
    </w:p>
    <w:p w:rsidR="00236B12" w:rsidRDefault="00236B12" w:rsidP="00236B12">
      <w:pPr>
        <w:ind w:firstLine="709"/>
        <w:jc w:val="both"/>
        <w:rPr>
          <w:color w:val="000000"/>
          <w:sz w:val="25"/>
          <w:szCs w:val="25"/>
          <w:u w:val="single"/>
        </w:rPr>
      </w:pPr>
    </w:p>
    <w:p w:rsidR="007A44D5" w:rsidRPr="00236B12" w:rsidRDefault="007A44D5" w:rsidP="00236B12">
      <w:pPr>
        <w:ind w:firstLine="709"/>
        <w:jc w:val="both"/>
        <w:rPr>
          <w:sz w:val="25"/>
          <w:szCs w:val="25"/>
        </w:rPr>
      </w:pPr>
      <w:r w:rsidRPr="00236B12">
        <w:rPr>
          <w:color w:val="000000"/>
          <w:sz w:val="25"/>
          <w:szCs w:val="25"/>
          <w:u w:val="single"/>
        </w:rPr>
        <w:t>Статья 60</w:t>
      </w:r>
      <w:r w:rsidRPr="00236B12">
        <w:rPr>
          <w:color w:val="000000"/>
          <w:sz w:val="25"/>
          <w:szCs w:val="25"/>
        </w:rPr>
        <w:t xml:space="preserve">. В остальном, что не отражено в статьях 52-59  настоящего регламента, при проведении дистанционного заседания Собрания депутатов </w:t>
      </w:r>
      <w:r w:rsidR="00AD12E9" w:rsidRPr="00236B12">
        <w:rPr>
          <w:color w:val="000000"/>
          <w:sz w:val="25"/>
          <w:szCs w:val="25"/>
        </w:rPr>
        <w:t>Мезенского муниципального округа</w:t>
      </w:r>
      <w:r w:rsidRPr="00236B12">
        <w:rPr>
          <w:color w:val="000000"/>
          <w:sz w:val="25"/>
          <w:szCs w:val="25"/>
        </w:rPr>
        <w:t xml:space="preserve"> действуют положения глав </w:t>
      </w:r>
      <w:r w:rsidRPr="00236B12">
        <w:rPr>
          <w:color w:val="000000"/>
          <w:sz w:val="25"/>
          <w:szCs w:val="25"/>
          <w:lang w:val="en-US"/>
        </w:rPr>
        <w:t>IV</w:t>
      </w:r>
      <w:r w:rsidRPr="00236B12">
        <w:rPr>
          <w:color w:val="000000"/>
          <w:sz w:val="25"/>
          <w:szCs w:val="25"/>
        </w:rPr>
        <w:t xml:space="preserve">- </w:t>
      </w:r>
      <w:r w:rsidRPr="00236B12">
        <w:rPr>
          <w:color w:val="000000"/>
          <w:sz w:val="25"/>
          <w:szCs w:val="25"/>
          <w:lang w:val="en-US"/>
        </w:rPr>
        <w:t>V</w:t>
      </w:r>
      <w:r w:rsidRPr="00236B12">
        <w:rPr>
          <w:color w:val="000000"/>
          <w:sz w:val="25"/>
          <w:szCs w:val="25"/>
        </w:rPr>
        <w:t xml:space="preserve"> настоящего регламента»</w:t>
      </w:r>
    </w:p>
    <w:p w:rsidR="007A44D5" w:rsidRPr="00236B12" w:rsidRDefault="007A44D5" w:rsidP="00236B12">
      <w:pPr>
        <w:pStyle w:val="4"/>
        <w:ind w:firstLine="709"/>
        <w:rPr>
          <w:b/>
          <w:sz w:val="25"/>
          <w:szCs w:val="25"/>
        </w:rPr>
      </w:pPr>
    </w:p>
    <w:p w:rsidR="00151642" w:rsidRPr="00236B12" w:rsidRDefault="00151642" w:rsidP="00236B12">
      <w:pPr>
        <w:pStyle w:val="4"/>
        <w:ind w:firstLine="709"/>
        <w:rPr>
          <w:b/>
          <w:sz w:val="25"/>
          <w:szCs w:val="25"/>
        </w:rPr>
      </w:pPr>
      <w:r w:rsidRPr="00236B12">
        <w:rPr>
          <w:b/>
          <w:sz w:val="25"/>
          <w:szCs w:val="25"/>
        </w:rPr>
        <w:t>ГЛАВА  6.  ЗАКЛЮЧИТЕЛЬНЫЕ  ПОЛОЖЕНИЯ</w:t>
      </w:r>
    </w:p>
    <w:p w:rsidR="00151642" w:rsidRPr="00236B12" w:rsidRDefault="00151642" w:rsidP="00236B12">
      <w:pPr>
        <w:ind w:firstLine="709"/>
        <w:jc w:val="center"/>
        <w:rPr>
          <w:b/>
          <w:sz w:val="25"/>
          <w:szCs w:val="25"/>
        </w:rPr>
      </w:pPr>
    </w:p>
    <w:p w:rsidR="00151642" w:rsidRPr="00236B12" w:rsidRDefault="00151642" w:rsidP="00236B12">
      <w:pPr>
        <w:ind w:firstLine="709"/>
        <w:jc w:val="both"/>
        <w:rPr>
          <w:sz w:val="25"/>
          <w:szCs w:val="25"/>
        </w:rPr>
      </w:pPr>
      <w:r w:rsidRPr="00236B12">
        <w:rPr>
          <w:sz w:val="25"/>
          <w:szCs w:val="25"/>
          <w:u w:val="single"/>
        </w:rPr>
        <w:t xml:space="preserve">Статья </w:t>
      </w:r>
      <w:r w:rsidR="007A44D5" w:rsidRPr="00236B12">
        <w:rPr>
          <w:sz w:val="25"/>
          <w:szCs w:val="25"/>
          <w:u w:val="single"/>
        </w:rPr>
        <w:t>61</w:t>
      </w:r>
    </w:p>
    <w:p w:rsidR="00151642" w:rsidRPr="00236B12" w:rsidRDefault="00151642" w:rsidP="00236B12">
      <w:pPr>
        <w:ind w:firstLine="709"/>
        <w:jc w:val="both"/>
        <w:rPr>
          <w:sz w:val="25"/>
          <w:szCs w:val="25"/>
        </w:rPr>
      </w:pPr>
      <w:r w:rsidRPr="00236B12">
        <w:rPr>
          <w:sz w:val="25"/>
          <w:szCs w:val="25"/>
        </w:rPr>
        <w:t>Регламент Собрания депутатов, изменения и дополнения к нему принимаются большинством голосов от общего числа депутатов и оформляются решением Собрания депутатов.</w:t>
      </w:r>
    </w:p>
    <w:p w:rsidR="00151642" w:rsidRPr="00236B12" w:rsidRDefault="00151642" w:rsidP="00236B12">
      <w:pPr>
        <w:ind w:firstLine="709"/>
        <w:jc w:val="both"/>
        <w:rPr>
          <w:sz w:val="25"/>
          <w:szCs w:val="25"/>
        </w:rPr>
      </w:pPr>
      <w:r w:rsidRPr="00236B12">
        <w:rPr>
          <w:sz w:val="25"/>
          <w:szCs w:val="25"/>
        </w:rPr>
        <w:t>Регламент вступает в силу с момента принятия.</w:t>
      </w:r>
    </w:p>
    <w:p w:rsidR="00236B12" w:rsidRDefault="00236B12" w:rsidP="00236B12">
      <w:pPr>
        <w:ind w:firstLine="709"/>
        <w:jc w:val="both"/>
        <w:rPr>
          <w:sz w:val="25"/>
          <w:szCs w:val="25"/>
          <w:u w:val="single"/>
        </w:rPr>
      </w:pPr>
    </w:p>
    <w:p w:rsidR="00151642" w:rsidRPr="00236B12" w:rsidRDefault="00151642" w:rsidP="00236B12">
      <w:pPr>
        <w:ind w:firstLine="709"/>
        <w:jc w:val="both"/>
        <w:rPr>
          <w:sz w:val="25"/>
          <w:szCs w:val="25"/>
        </w:rPr>
      </w:pPr>
      <w:r w:rsidRPr="00236B12">
        <w:rPr>
          <w:sz w:val="25"/>
          <w:szCs w:val="25"/>
          <w:u w:val="single"/>
        </w:rPr>
        <w:t xml:space="preserve">Статья </w:t>
      </w:r>
      <w:r w:rsidR="007A44D5" w:rsidRPr="00236B12">
        <w:rPr>
          <w:sz w:val="25"/>
          <w:szCs w:val="25"/>
          <w:u w:val="single"/>
        </w:rPr>
        <w:t>62</w:t>
      </w:r>
    </w:p>
    <w:p w:rsidR="00151642" w:rsidRPr="00236B12" w:rsidRDefault="00151642" w:rsidP="00236B12">
      <w:pPr>
        <w:ind w:firstLine="709"/>
        <w:jc w:val="both"/>
        <w:rPr>
          <w:sz w:val="25"/>
          <w:szCs w:val="25"/>
        </w:rPr>
      </w:pPr>
      <w:r w:rsidRPr="00236B12">
        <w:rPr>
          <w:sz w:val="25"/>
          <w:szCs w:val="25"/>
        </w:rPr>
        <w:t xml:space="preserve">Предложения об изменении и дополнении </w:t>
      </w:r>
      <w:r w:rsidR="00393A88" w:rsidRPr="00236B12">
        <w:rPr>
          <w:sz w:val="25"/>
          <w:szCs w:val="25"/>
        </w:rPr>
        <w:t>Р</w:t>
      </w:r>
      <w:r w:rsidRPr="00236B12">
        <w:rPr>
          <w:sz w:val="25"/>
          <w:szCs w:val="25"/>
        </w:rPr>
        <w:t>егламента Собрания депутатов вносятся постоянными комиссиями или не менее одной трети от общего числа депутатов Собрания депутатов, включая без голосования в повестку дня вопросов Собрания депутатов, и рассматриваются в первоочередном порядке.</w:t>
      </w:r>
    </w:p>
    <w:p w:rsidR="00151642" w:rsidRPr="00236B12" w:rsidRDefault="00151642" w:rsidP="00236B12">
      <w:pPr>
        <w:ind w:firstLine="709"/>
        <w:jc w:val="both"/>
        <w:rPr>
          <w:sz w:val="25"/>
          <w:szCs w:val="25"/>
        </w:rPr>
      </w:pPr>
    </w:p>
    <w:p w:rsidR="00151642" w:rsidRPr="00236B12" w:rsidRDefault="00151642" w:rsidP="00236B12">
      <w:pPr>
        <w:ind w:firstLine="709"/>
        <w:jc w:val="both"/>
        <w:rPr>
          <w:sz w:val="25"/>
          <w:szCs w:val="25"/>
        </w:rPr>
      </w:pPr>
      <w:r w:rsidRPr="00236B12">
        <w:rPr>
          <w:sz w:val="25"/>
          <w:szCs w:val="25"/>
          <w:u w:val="single"/>
        </w:rPr>
        <w:t xml:space="preserve">Статья </w:t>
      </w:r>
      <w:r w:rsidR="007A44D5" w:rsidRPr="00236B12">
        <w:rPr>
          <w:sz w:val="25"/>
          <w:szCs w:val="25"/>
          <w:u w:val="single"/>
        </w:rPr>
        <w:t>63</w:t>
      </w:r>
    </w:p>
    <w:p w:rsidR="00151642" w:rsidRPr="00236B12" w:rsidRDefault="00151642" w:rsidP="00236B12">
      <w:pPr>
        <w:tabs>
          <w:tab w:val="left" w:pos="7371"/>
        </w:tabs>
        <w:ind w:firstLine="709"/>
        <w:jc w:val="both"/>
        <w:rPr>
          <w:sz w:val="25"/>
          <w:szCs w:val="25"/>
        </w:rPr>
      </w:pPr>
      <w:r w:rsidRPr="00236B12">
        <w:rPr>
          <w:sz w:val="25"/>
          <w:szCs w:val="25"/>
        </w:rPr>
        <w:t xml:space="preserve">Разъяснения положений </w:t>
      </w:r>
      <w:r w:rsidR="00393A88" w:rsidRPr="00236B12">
        <w:rPr>
          <w:sz w:val="25"/>
          <w:szCs w:val="25"/>
        </w:rPr>
        <w:t>Р</w:t>
      </w:r>
      <w:r w:rsidRPr="00236B12">
        <w:rPr>
          <w:sz w:val="25"/>
          <w:szCs w:val="25"/>
        </w:rPr>
        <w:t xml:space="preserve">егламента и </w:t>
      </w:r>
      <w:proofErr w:type="gramStart"/>
      <w:r w:rsidRPr="00236B12">
        <w:rPr>
          <w:sz w:val="25"/>
          <w:szCs w:val="25"/>
        </w:rPr>
        <w:t>контроль за</w:t>
      </w:r>
      <w:proofErr w:type="gramEnd"/>
      <w:r w:rsidRPr="00236B12">
        <w:rPr>
          <w:sz w:val="25"/>
          <w:szCs w:val="25"/>
        </w:rPr>
        <w:t xml:space="preserve"> его соблюдением осуществляет постоянная комиссия по этике и регламенту. Разъяснения </w:t>
      </w:r>
      <w:r w:rsidR="00393A88" w:rsidRPr="00236B12">
        <w:rPr>
          <w:sz w:val="25"/>
          <w:szCs w:val="25"/>
        </w:rPr>
        <w:t>Р</w:t>
      </w:r>
      <w:r w:rsidRPr="00236B12">
        <w:rPr>
          <w:sz w:val="25"/>
          <w:szCs w:val="25"/>
        </w:rPr>
        <w:t>егламента, данные постоянной комисси</w:t>
      </w:r>
      <w:r w:rsidR="00393A88" w:rsidRPr="00236B12">
        <w:rPr>
          <w:sz w:val="25"/>
          <w:szCs w:val="25"/>
        </w:rPr>
        <w:t>ей,</w:t>
      </w:r>
      <w:r w:rsidRPr="00236B12">
        <w:rPr>
          <w:sz w:val="25"/>
          <w:szCs w:val="25"/>
        </w:rPr>
        <w:t xml:space="preserve"> при необходимости могут быть утверждены решением Собрания депутатов.</w:t>
      </w:r>
    </w:p>
    <w:p w:rsidR="00151642" w:rsidRDefault="00151642" w:rsidP="00151642">
      <w:pPr>
        <w:ind w:firstLine="709"/>
        <w:jc w:val="both"/>
        <w:rPr>
          <w:sz w:val="26"/>
          <w:szCs w:val="26"/>
        </w:rPr>
      </w:pPr>
    </w:p>
    <w:p w:rsidR="00917012" w:rsidRPr="00151642" w:rsidRDefault="00917012" w:rsidP="00917012">
      <w:pPr>
        <w:ind w:firstLine="709"/>
        <w:jc w:val="center"/>
        <w:rPr>
          <w:sz w:val="26"/>
          <w:szCs w:val="26"/>
        </w:rPr>
      </w:pPr>
      <w:r>
        <w:rPr>
          <w:sz w:val="26"/>
          <w:szCs w:val="26"/>
        </w:rPr>
        <w:t>_____________________</w:t>
      </w:r>
    </w:p>
    <w:sectPr w:rsidR="00917012" w:rsidRPr="00151642" w:rsidSect="00B96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B9D"/>
    <w:multiLevelType w:val="hybridMultilevel"/>
    <w:tmpl w:val="B57CDC36"/>
    <w:lvl w:ilvl="0" w:tplc="EBD87A4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BA3D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F965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50613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68717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53D2538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54F04E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56FB116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6"/>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compat/>
  <w:rsids>
    <w:rsidRoot w:val="004549D9"/>
    <w:rsid w:val="000C3C7D"/>
    <w:rsid w:val="000D5C50"/>
    <w:rsid w:val="000F3BF2"/>
    <w:rsid w:val="00101992"/>
    <w:rsid w:val="00110F69"/>
    <w:rsid w:val="00151642"/>
    <w:rsid w:val="00156438"/>
    <w:rsid w:val="00182200"/>
    <w:rsid w:val="00184B21"/>
    <w:rsid w:val="00212E9C"/>
    <w:rsid w:val="0021798E"/>
    <w:rsid w:val="00236B12"/>
    <w:rsid w:val="00245418"/>
    <w:rsid w:val="0025564A"/>
    <w:rsid w:val="002774E0"/>
    <w:rsid w:val="002A5496"/>
    <w:rsid w:val="002E0D9E"/>
    <w:rsid w:val="00322AD6"/>
    <w:rsid w:val="00362020"/>
    <w:rsid w:val="0036635B"/>
    <w:rsid w:val="00393A88"/>
    <w:rsid w:val="003B060B"/>
    <w:rsid w:val="003F7B30"/>
    <w:rsid w:val="00425A00"/>
    <w:rsid w:val="004549D9"/>
    <w:rsid w:val="00457F7E"/>
    <w:rsid w:val="0048559A"/>
    <w:rsid w:val="0054258E"/>
    <w:rsid w:val="00556ACA"/>
    <w:rsid w:val="005C5CCB"/>
    <w:rsid w:val="00644F1D"/>
    <w:rsid w:val="006C6EDD"/>
    <w:rsid w:val="006D7C32"/>
    <w:rsid w:val="006F5220"/>
    <w:rsid w:val="00740332"/>
    <w:rsid w:val="00760925"/>
    <w:rsid w:val="00766DE6"/>
    <w:rsid w:val="00770BEF"/>
    <w:rsid w:val="0077331C"/>
    <w:rsid w:val="00774A17"/>
    <w:rsid w:val="0078282E"/>
    <w:rsid w:val="007A0B40"/>
    <w:rsid w:val="007A3F14"/>
    <w:rsid w:val="007A44D5"/>
    <w:rsid w:val="007A52C3"/>
    <w:rsid w:val="007D0B67"/>
    <w:rsid w:val="00803082"/>
    <w:rsid w:val="0088348D"/>
    <w:rsid w:val="00917012"/>
    <w:rsid w:val="00935308"/>
    <w:rsid w:val="009468D9"/>
    <w:rsid w:val="009E0ECD"/>
    <w:rsid w:val="009F4CB6"/>
    <w:rsid w:val="00A61D1F"/>
    <w:rsid w:val="00A6264F"/>
    <w:rsid w:val="00A8215D"/>
    <w:rsid w:val="00AD028B"/>
    <w:rsid w:val="00AD12E9"/>
    <w:rsid w:val="00B1057C"/>
    <w:rsid w:val="00B206CE"/>
    <w:rsid w:val="00B90205"/>
    <w:rsid w:val="00B96C0A"/>
    <w:rsid w:val="00BA11C1"/>
    <w:rsid w:val="00C06B84"/>
    <w:rsid w:val="00C13E3F"/>
    <w:rsid w:val="00C219E4"/>
    <w:rsid w:val="00C60938"/>
    <w:rsid w:val="00C77DBB"/>
    <w:rsid w:val="00CB38AF"/>
    <w:rsid w:val="00CF4A60"/>
    <w:rsid w:val="00D52D43"/>
    <w:rsid w:val="00D612F3"/>
    <w:rsid w:val="00D80BDD"/>
    <w:rsid w:val="00D87269"/>
    <w:rsid w:val="00E0142B"/>
    <w:rsid w:val="00E02400"/>
    <w:rsid w:val="00EA72B7"/>
    <w:rsid w:val="00EC20AA"/>
    <w:rsid w:val="00ED31B7"/>
    <w:rsid w:val="00EF7C80"/>
    <w:rsid w:val="00F3708D"/>
    <w:rsid w:val="00F7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9D9"/>
    <w:rPr>
      <w:sz w:val="24"/>
      <w:szCs w:val="24"/>
    </w:rPr>
  </w:style>
  <w:style w:type="paragraph" w:styleId="2">
    <w:name w:val="heading 2"/>
    <w:basedOn w:val="a"/>
    <w:next w:val="a"/>
    <w:link w:val="20"/>
    <w:semiHidden/>
    <w:unhideWhenUsed/>
    <w:qFormat/>
    <w:rsid w:val="0015164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51642"/>
    <w:pPr>
      <w:keepNext/>
      <w:spacing w:before="240" w:after="60"/>
      <w:outlineLvl w:val="2"/>
    </w:pPr>
    <w:rPr>
      <w:rFonts w:ascii="Cambria" w:hAnsi="Cambria"/>
      <w:b/>
      <w:bCs/>
      <w:sz w:val="26"/>
      <w:szCs w:val="26"/>
    </w:rPr>
  </w:style>
  <w:style w:type="paragraph" w:styleId="4">
    <w:name w:val="heading 4"/>
    <w:basedOn w:val="a"/>
    <w:next w:val="a"/>
    <w:link w:val="40"/>
    <w:qFormat/>
    <w:rsid w:val="00C219E4"/>
    <w:pPr>
      <w:keepNext/>
      <w:ind w:firstLine="567"/>
      <w:jc w:val="center"/>
      <w:outlineLvl w:val="3"/>
    </w:pPr>
    <w:rPr>
      <w:szCs w:val="20"/>
    </w:rPr>
  </w:style>
  <w:style w:type="paragraph" w:styleId="5">
    <w:name w:val="heading 5"/>
    <w:basedOn w:val="a"/>
    <w:next w:val="a"/>
    <w:link w:val="50"/>
    <w:unhideWhenUsed/>
    <w:qFormat/>
    <w:rsid w:val="0015164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549D9"/>
    <w:pPr>
      <w:widowControl w:val="0"/>
      <w:autoSpaceDE w:val="0"/>
      <w:autoSpaceDN w:val="0"/>
      <w:adjustRightInd w:val="0"/>
    </w:pPr>
    <w:rPr>
      <w:rFonts w:ascii="Arial" w:hAnsi="Arial" w:cs="Arial"/>
      <w:b/>
      <w:bCs/>
      <w:sz w:val="16"/>
      <w:szCs w:val="16"/>
    </w:rPr>
  </w:style>
  <w:style w:type="paragraph" w:styleId="a3">
    <w:name w:val="Title"/>
    <w:basedOn w:val="a"/>
    <w:link w:val="a4"/>
    <w:qFormat/>
    <w:rsid w:val="00D87269"/>
    <w:pPr>
      <w:jc w:val="center"/>
    </w:pPr>
    <w:rPr>
      <w:b/>
      <w:bCs/>
    </w:rPr>
  </w:style>
  <w:style w:type="character" w:customStyle="1" w:styleId="a4">
    <w:name w:val="Название Знак"/>
    <w:basedOn w:val="a0"/>
    <w:link w:val="a3"/>
    <w:rsid w:val="00A6264F"/>
    <w:rPr>
      <w:b/>
      <w:bCs/>
      <w:sz w:val="24"/>
      <w:szCs w:val="24"/>
    </w:rPr>
  </w:style>
  <w:style w:type="paragraph" w:customStyle="1" w:styleId="ConsPlusTitle">
    <w:name w:val="ConsPlusTitle"/>
    <w:rsid w:val="009F4CB6"/>
    <w:pPr>
      <w:autoSpaceDE w:val="0"/>
      <w:autoSpaceDN w:val="0"/>
      <w:adjustRightInd w:val="0"/>
    </w:pPr>
    <w:rPr>
      <w:rFonts w:ascii="Arial" w:hAnsi="Arial" w:cs="Arial"/>
      <w:b/>
      <w:bCs/>
    </w:rPr>
  </w:style>
  <w:style w:type="character" w:customStyle="1" w:styleId="40">
    <w:name w:val="Заголовок 4 Знак"/>
    <w:basedOn w:val="a0"/>
    <w:link w:val="4"/>
    <w:rsid w:val="00C219E4"/>
    <w:rPr>
      <w:sz w:val="24"/>
    </w:rPr>
  </w:style>
  <w:style w:type="character" w:customStyle="1" w:styleId="20">
    <w:name w:val="Заголовок 2 Знак"/>
    <w:basedOn w:val="a0"/>
    <w:link w:val="2"/>
    <w:semiHidden/>
    <w:rsid w:val="00151642"/>
    <w:rPr>
      <w:rFonts w:ascii="Cambria" w:eastAsia="Times New Roman" w:hAnsi="Cambria" w:cs="Times New Roman"/>
      <w:b/>
      <w:bCs/>
      <w:i/>
      <w:iCs/>
      <w:sz w:val="28"/>
      <w:szCs w:val="28"/>
    </w:rPr>
  </w:style>
  <w:style w:type="character" w:customStyle="1" w:styleId="30">
    <w:name w:val="Заголовок 3 Знак"/>
    <w:basedOn w:val="a0"/>
    <w:link w:val="3"/>
    <w:semiHidden/>
    <w:rsid w:val="00151642"/>
    <w:rPr>
      <w:rFonts w:ascii="Cambria" w:eastAsia="Times New Roman" w:hAnsi="Cambria" w:cs="Times New Roman"/>
      <w:b/>
      <w:bCs/>
      <w:sz w:val="26"/>
      <w:szCs w:val="26"/>
    </w:rPr>
  </w:style>
  <w:style w:type="character" w:customStyle="1" w:styleId="50">
    <w:name w:val="Заголовок 5 Знак"/>
    <w:basedOn w:val="a0"/>
    <w:link w:val="5"/>
    <w:rsid w:val="00151642"/>
    <w:rPr>
      <w:rFonts w:ascii="Calibri" w:eastAsia="Times New Roman" w:hAnsi="Calibri" w:cs="Times New Roman"/>
      <w:b/>
      <w:bCs/>
      <w:i/>
      <w:iCs/>
      <w:sz w:val="26"/>
      <w:szCs w:val="26"/>
    </w:rPr>
  </w:style>
  <w:style w:type="paragraph" w:styleId="a5">
    <w:name w:val="Body Text Indent"/>
    <w:basedOn w:val="a"/>
    <w:link w:val="a6"/>
    <w:rsid w:val="00151642"/>
    <w:pPr>
      <w:ind w:firstLine="567"/>
      <w:jc w:val="both"/>
    </w:pPr>
    <w:rPr>
      <w:szCs w:val="20"/>
    </w:rPr>
  </w:style>
  <w:style w:type="character" w:customStyle="1" w:styleId="a6">
    <w:name w:val="Основной текст с отступом Знак"/>
    <w:basedOn w:val="a0"/>
    <w:link w:val="a5"/>
    <w:rsid w:val="00151642"/>
    <w:rPr>
      <w:sz w:val="24"/>
    </w:rPr>
  </w:style>
  <w:style w:type="paragraph" w:styleId="21">
    <w:name w:val="Body Text Indent 2"/>
    <w:basedOn w:val="a"/>
    <w:link w:val="22"/>
    <w:rsid w:val="00151642"/>
    <w:pPr>
      <w:ind w:firstLine="567"/>
      <w:jc w:val="both"/>
    </w:pPr>
    <w:rPr>
      <w:sz w:val="26"/>
      <w:szCs w:val="20"/>
    </w:rPr>
  </w:style>
  <w:style w:type="character" w:customStyle="1" w:styleId="22">
    <w:name w:val="Основной текст с отступом 2 Знак"/>
    <w:basedOn w:val="a0"/>
    <w:link w:val="21"/>
    <w:rsid w:val="00151642"/>
    <w:rPr>
      <w:sz w:val="26"/>
    </w:rPr>
  </w:style>
  <w:style w:type="paragraph" w:styleId="a7">
    <w:name w:val="List Paragraph"/>
    <w:basedOn w:val="a"/>
    <w:uiPriority w:val="99"/>
    <w:qFormat/>
    <w:rsid w:val="00151642"/>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236B12"/>
    <w:rPr>
      <w:rFonts w:ascii="Calibri" w:eastAsia="Calibri" w:hAnsi="Calibri"/>
      <w:sz w:val="22"/>
      <w:szCs w:val="22"/>
      <w:lang w:eastAsia="en-US"/>
    </w:rPr>
  </w:style>
  <w:style w:type="character" w:styleId="a9">
    <w:name w:val="Strong"/>
    <w:basedOn w:val="a0"/>
    <w:uiPriority w:val="22"/>
    <w:qFormat/>
    <w:rsid w:val="00236B12"/>
    <w:rPr>
      <w:b/>
      <w:bCs/>
    </w:rPr>
  </w:style>
</w:styles>
</file>

<file path=word/webSettings.xml><?xml version="1.0" encoding="utf-8"?>
<w:webSettings xmlns:r="http://schemas.openxmlformats.org/officeDocument/2006/relationships" xmlns:w="http://schemas.openxmlformats.org/wordprocessingml/2006/main">
  <w:divs>
    <w:div w:id="1027440208">
      <w:bodyDiv w:val="1"/>
      <w:marLeft w:val="0"/>
      <w:marRight w:val="0"/>
      <w:marTop w:val="0"/>
      <w:marBottom w:val="0"/>
      <w:divBdr>
        <w:top w:val="none" w:sz="0" w:space="0" w:color="auto"/>
        <w:left w:val="none" w:sz="0" w:space="0" w:color="auto"/>
        <w:bottom w:val="none" w:sz="0" w:space="0" w:color="auto"/>
        <w:right w:val="none" w:sz="0" w:space="0" w:color="auto"/>
      </w:divBdr>
    </w:div>
    <w:div w:id="1068575783">
      <w:bodyDiv w:val="1"/>
      <w:marLeft w:val="0"/>
      <w:marRight w:val="0"/>
      <w:marTop w:val="0"/>
      <w:marBottom w:val="0"/>
      <w:divBdr>
        <w:top w:val="none" w:sz="0" w:space="0" w:color="auto"/>
        <w:left w:val="none" w:sz="0" w:space="0" w:color="auto"/>
        <w:bottom w:val="none" w:sz="0" w:space="0" w:color="auto"/>
        <w:right w:val="none" w:sz="0" w:space="0" w:color="auto"/>
      </w:divBdr>
    </w:div>
    <w:div w:id="122614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67DE09DB20FBA2A862EC1199EF93EAAA55E35E6B8ACCC6EF279D8DB6F7EEC635A33D921DC5BE967g1qC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1444</TotalTime>
  <Pages>1</Pages>
  <Words>6189</Words>
  <Characters>35278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vt:lpstr>
    </vt:vector>
  </TitlesOfParts>
  <Company/>
  <LinksUpToDate>false</LinksUpToDate>
  <CharactersWithSpaces>41385</CharactersWithSpaces>
  <SharedDoc>false</SharedDoc>
  <HLinks>
    <vt:vector size="6" baseType="variant">
      <vt:variant>
        <vt:i4>7209019</vt:i4>
      </vt:variant>
      <vt:variant>
        <vt:i4>0</vt:i4>
      </vt:variant>
      <vt:variant>
        <vt:i4>0</vt:i4>
      </vt:variant>
      <vt:variant>
        <vt:i4>5</vt:i4>
      </vt:variant>
      <vt:variant>
        <vt:lpwstr>consultantplus://offline/ref=B67DE09DB20FBA2A862EC1199EF93EAAA55E35E6B8ACCC6EF279D8DB6F7EEC635A33D921DC5BE967g1qCG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муниципального образования</dc:title>
  <dc:creator>олупкина</dc:creator>
  <cp:lastModifiedBy>hohlova</cp:lastModifiedBy>
  <cp:revision>26</cp:revision>
  <cp:lastPrinted>2018-10-05T07:07:00Z</cp:lastPrinted>
  <dcterms:created xsi:type="dcterms:W3CDTF">2022-10-11T09:58:00Z</dcterms:created>
  <dcterms:modified xsi:type="dcterms:W3CDTF">2022-10-20T14:25:00Z</dcterms:modified>
</cp:coreProperties>
</file>