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9626D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9626DC">
              <w:rPr>
                <w:szCs w:val="28"/>
              </w:rPr>
              <w:t>8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9626DC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Котова С.А.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8540F1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E70E7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мандатному избирательному округу № </w:t>
            </w:r>
            <w:r w:rsidR="009D240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 </w:t>
      </w:r>
      <w:r w:rsidR="008540F1">
        <w:rPr>
          <w:szCs w:val="28"/>
        </w:rPr>
        <w:t xml:space="preserve">3 </w:t>
      </w:r>
      <w:r w:rsidR="009626DC">
        <w:rPr>
          <w:szCs w:val="28"/>
        </w:rPr>
        <w:t>Котова Сергея Анатольевича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9626DC">
        <w:rPr>
          <w:szCs w:val="28"/>
        </w:rPr>
        <w:t>Котова Сергея Анатольевича</w:t>
      </w:r>
      <w:r w:rsidR="008540F1">
        <w:rPr>
          <w:szCs w:val="28"/>
        </w:rPr>
        <w:t>, 19</w:t>
      </w:r>
      <w:r w:rsidR="009626DC">
        <w:rPr>
          <w:szCs w:val="28"/>
        </w:rPr>
        <w:t>81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9626DC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 </w:t>
      </w:r>
      <w:r w:rsidR="008540F1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9626DC">
        <w:rPr>
          <w:szCs w:val="28"/>
        </w:rPr>
        <w:t>50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9626DC">
        <w:rPr>
          <w:szCs w:val="28"/>
        </w:rPr>
        <w:t>Котову С.А.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DA" w:rsidRDefault="00166BDA">
      <w:r>
        <w:separator/>
      </w:r>
    </w:p>
  </w:endnote>
  <w:endnote w:type="continuationSeparator" w:id="0">
    <w:p w:rsidR="00166BDA" w:rsidRDefault="0016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DA" w:rsidRDefault="00166BDA">
      <w:r>
        <w:separator/>
      </w:r>
    </w:p>
  </w:footnote>
  <w:footnote w:type="continuationSeparator" w:id="0">
    <w:p w:rsidR="00166BDA" w:rsidRDefault="0016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3A4106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66BDA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F028-B1CC-484C-8F48-7583A06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2022-08-03T09:19:00Z</dcterms:created>
  <dcterms:modified xsi:type="dcterms:W3CDTF">2022-08-03T09:20:00Z</dcterms:modified>
</cp:coreProperties>
</file>