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3C0A" w:rsidRDefault="00873C0A" w:rsidP="00873C0A">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АДМИНИСТРАЦИЯ МУНИЦИПАЛЬНОГО ОБРАЗОВАНИЯ «ДОЛГОЩЕЛЬСКОЕ»</w:t>
      </w:r>
    </w:p>
    <w:p w:rsidR="00873C0A" w:rsidRDefault="00873C0A" w:rsidP="00873C0A">
      <w:pPr>
        <w:spacing w:after="100" w:afterAutospacing="1" w:line="240" w:lineRule="auto"/>
        <w:rPr>
          <w:rFonts w:ascii="Times New Roman" w:eastAsia="Times New Roman" w:hAnsi="Times New Roman"/>
          <w:sz w:val="24"/>
          <w:szCs w:val="24"/>
          <w:lang w:eastAsia="ru-RU"/>
        </w:rPr>
      </w:pPr>
    </w:p>
    <w:p w:rsidR="00873C0A" w:rsidRDefault="00873C0A" w:rsidP="00873C0A">
      <w:pPr>
        <w:spacing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ПОСТАНОВЛЕНИЕ</w:t>
      </w:r>
    </w:p>
    <w:p w:rsidR="00873C0A" w:rsidRDefault="00873C0A" w:rsidP="00873C0A">
      <w:pPr>
        <w:spacing w:after="0" w:line="240" w:lineRule="auto"/>
        <w:rPr>
          <w:rFonts w:ascii="Times New Roman" w:hAnsi="Times New Roman"/>
          <w:sz w:val="28"/>
          <w:szCs w:val="28"/>
        </w:rPr>
      </w:pPr>
      <w:r>
        <w:rPr>
          <w:rFonts w:ascii="Times New Roman" w:hAnsi="Times New Roman"/>
          <w:sz w:val="28"/>
          <w:szCs w:val="28"/>
        </w:rPr>
        <w:t xml:space="preserve">«31» мая  2022г.                                                                                № 22                            </w:t>
      </w:r>
    </w:p>
    <w:p w:rsidR="00873C0A" w:rsidRDefault="00873C0A" w:rsidP="00873C0A">
      <w:pPr>
        <w:spacing w:after="0" w:line="240" w:lineRule="auto"/>
        <w:jc w:val="center"/>
        <w:rPr>
          <w:rFonts w:ascii="Times New Roman" w:hAnsi="Times New Roman"/>
          <w:sz w:val="24"/>
          <w:szCs w:val="24"/>
        </w:rPr>
      </w:pPr>
    </w:p>
    <w:p w:rsidR="00873C0A" w:rsidRDefault="00873C0A" w:rsidP="00873C0A">
      <w:pPr>
        <w:spacing w:after="0" w:line="240" w:lineRule="auto"/>
        <w:jc w:val="center"/>
        <w:rPr>
          <w:rFonts w:ascii="Times New Roman" w:hAnsi="Times New Roman"/>
          <w:sz w:val="24"/>
          <w:szCs w:val="24"/>
        </w:rPr>
      </w:pPr>
      <w:r>
        <w:rPr>
          <w:rFonts w:ascii="Times New Roman" w:hAnsi="Times New Roman"/>
          <w:sz w:val="24"/>
          <w:szCs w:val="24"/>
        </w:rPr>
        <w:t>село Долгощелье Мезенского района Архангельской области</w:t>
      </w:r>
    </w:p>
    <w:p w:rsidR="00873C0A" w:rsidRDefault="00873C0A" w:rsidP="00873C0A">
      <w:pPr>
        <w:spacing w:after="0" w:line="240" w:lineRule="auto"/>
        <w:rPr>
          <w:rFonts w:ascii="Times New Roman" w:hAnsi="Times New Roman"/>
          <w:sz w:val="28"/>
          <w:szCs w:val="28"/>
        </w:rPr>
      </w:pPr>
    </w:p>
    <w:p w:rsidR="00873C0A" w:rsidRDefault="00873C0A" w:rsidP="00873C0A">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«Долгощельское» Мезенского района Архангельской области», утвержденный постановлением администрации муниципального образования «Долгощельское» от 15.04.2022  № 13 </w:t>
      </w:r>
    </w:p>
    <w:p w:rsidR="00873C0A" w:rsidRDefault="00873C0A" w:rsidP="00873C0A">
      <w:pPr>
        <w:spacing w:after="0" w:line="240" w:lineRule="auto"/>
        <w:jc w:val="center"/>
        <w:rPr>
          <w:rFonts w:ascii="Times New Roman" w:hAnsi="Times New Roman"/>
          <w:b/>
          <w:sz w:val="28"/>
          <w:szCs w:val="28"/>
        </w:rPr>
      </w:pP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Рассмотрев Экспертное заключение правового департамента Администрации Губернатора Архангельской области и Правительства Архангельской области от 11.05.2022г. № 09-03/519, руководствуясь Федеральным законом от 27 июля 2010 года №210-ФЗ «Об организации предоставления государственных и муниципальных услуг», Уставом муниципального образования «Долгощельское» Архангельской области, администрация муниципального образования «Долгощельское» постановляет: </w:t>
      </w:r>
    </w:p>
    <w:p w:rsidR="00873C0A" w:rsidRDefault="00873C0A" w:rsidP="00873C0A">
      <w:pPr>
        <w:spacing w:after="0" w:line="240" w:lineRule="auto"/>
        <w:ind w:firstLine="709"/>
        <w:jc w:val="both"/>
        <w:rPr>
          <w:rFonts w:ascii="Times New Roman" w:hAnsi="Times New Roman"/>
          <w:sz w:val="28"/>
          <w:szCs w:val="28"/>
        </w:rPr>
      </w:pP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 Внести в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администрации МО «Долгощельское» Мезенского района Архангельской области», утвержденный постановлением Администрации муниципального образования «Долгощельское» от 15.04.2022  № 13 (далее - Регламент) следующие изменения:</w:t>
      </w:r>
    </w:p>
    <w:p w:rsidR="00873C0A" w:rsidRDefault="00873C0A" w:rsidP="00873C0A">
      <w:pPr>
        <w:spacing w:after="0" w:line="240" w:lineRule="auto"/>
        <w:ind w:firstLine="709"/>
        <w:jc w:val="both"/>
        <w:rPr>
          <w:rFonts w:ascii="Times New Roman" w:hAnsi="Times New Roman"/>
          <w:b/>
          <w:sz w:val="28"/>
          <w:szCs w:val="28"/>
        </w:rPr>
      </w:pPr>
      <w:r>
        <w:rPr>
          <w:rFonts w:ascii="Times New Roman" w:hAnsi="Times New Roman"/>
          <w:b/>
          <w:sz w:val="28"/>
          <w:szCs w:val="28"/>
        </w:rPr>
        <w:t>1.1. Пункт 12 Регламента изложить в новой редакции:</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«12. Правовые основания для предоставления муниципальной услуги.</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Перечень нормативных правовых актов, регулирующих предоставление муниципальной услуги, а также информации о порядке досудебного (внесудебного) обжалования решений и действий (бездействия)  Уполномоченного органа, а также его должностных лиц, муниципальных служащих размещен на Архангельском региональном портале государственных и муниципальных услуг (функций) и официальном сайте администрации Мезенского муниципального района Архангельской области </w:t>
      </w:r>
      <w:r>
        <w:rPr>
          <w:rFonts w:ascii="Times New Roman" w:hAnsi="Times New Roman"/>
          <w:sz w:val="28"/>
          <w:szCs w:val="28"/>
        </w:rPr>
        <w:lastRenderedPageBreak/>
        <w:t>в информационно-телекоммуникационной сети «Интернет» в разделе «МО «Долгощельское».».</w:t>
      </w:r>
      <w:proofErr w:type="gramEnd"/>
    </w:p>
    <w:p w:rsidR="00873C0A" w:rsidRDefault="00873C0A" w:rsidP="00873C0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Подраздел 2.1. раздела </w:t>
      </w:r>
      <w:r>
        <w:rPr>
          <w:rFonts w:ascii="Times New Roman" w:hAnsi="Times New Roman"/>
          <w:b/>
          <w:sz w:val="28"/>
          <w:szCs w:val="28"/>
          <w:lang w:val="en-US"/>
        </w:rPr>
        <w:t>II</w:t>
      </w:r>
      <w:r>
        <w:rPr>
          <w:rFonts w:ascii="Times New Roman" w:hAnsi="Times New Roman"/>
          <w:b/>
          <w:sz w:val="28"/>
          <w:szCs w:val="28"/>
        </w:rPr>
        <w:t xml:space="preserve"> Регламента изложить в новой редакции:</w:t>
      </w:r>
    </w:p>
    <w:p w:rsidR="00873C0A" w:rsidRDefault="00873C0A" w:rsidP="00873C0A">
      <w:pPr>
        <w:spacing w:after="0" w:line="240" w:lineRule="auto"/>
        <w:ind w:firstLine="709"/>
        <w:jc w:val="center"/>
        <w:rPr>
          <w:rFonts w:ascii="Times New Roman" w:hAnsi="Times New Roman"/>
          <w:sz w:val="28"/>
          <w:szCs w:val="28"/>
        </w:rPr>
      </w:pPr>
      <w:r>
        <w:rPr>
          <w:rFonts w:ascii="Times New Roman" w:hAnsi="Times New Roman"/>
          <w:b/>
          <w:sz w:val="28"/>
          <w:szCs w:val="28"/>
        </w:rPr>
        <w:t>«2.1. Исчерпывающий перечень документов, необходимых для предоставления муниципальной услуги</w:t>
      </w:r>
      <w:r>
        <w:rPr>
          <w:rFonts w:ascii="Times New Roman" w:hAnsi="Times New Roman"/>
          <w:sz w:val="28"/>
          <w:szCs w:val="28"/>
        </w:rPr>
        <w:t>.</w:t>
      </w:r>
    </w:p>
    <w:p w:rsidR="00873C0A" w:rsidRDefault="00873C0A" w:rsidP="00873C0A">
      <w:pPr>
        <w:spacing w:after="0" w:line="240" w:lineRule="auto"/>
        <w:ind w:firstLine="709"/>
        <w:jc w:val="both"/>
        <w:rPr>
          <w:rFonts w:ascii="Times New Roman" w:hAnsi="Times New Roman"/>
          <w:sz w:val="28"/>
          <w:szCs w:val="28"/>
        </w:rPr>
      </w:pP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13.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Заявление согласно приложению к настоящему административному регламенту.</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Документ, удостоверяющий личность заявителя (в случае предоставления заявления при личном обращении).</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документы подает представитель заявителя, дополнительно предоставляются:</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документ, удостоверяющий личность представителя заявителя;</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доверенность, оформленная в порядке, предусмотренном законодательством Российской Федерации.</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 не предусмотрены.</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15.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xml:space="preserve">15.1.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Сотрудник администрации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w:t>
      </w:r>
      <w:r>
        <w:rPr>
          <w:rFonts w:ascii="Times New Roman" w:hAnsi="Times New Roman"/>
          <w:sz w:val="28"/>
          <w:szCs w:val="28"/>
        </w:rPr>
        <w:lastRenderedPageBreak/>
        <w:t>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w:t>
      </w:r>
      <w:proofErr w:type="gramEnd"/>
      <w:r>
        <w:rPr>
          <w:rFonts w:ascii="Times New Roman" w:hAnsi="Times New Roman"/>
          <w:sz w:val="28"/>
          <w:szCs w:val="28"/>
        </w:rPr>
        <w:t xml:space="preserve"> </w:t>
      </w:r>
      <w:proofErr w:type="gramStart"/>
      <w:r>
        <w:rPr>
          <w:rFonts w:ascii="Times New Roman" w:hAnsi="Times New Roman"/>
          <w:sz w:val="28"/>
          <w:szCs w:val="28"/>
        </w:rPr>
        <w:t>технологиях</w:t>
      </w:r>
      <w:proofErr w:type="gramEnd"/>
      <w:r>
        <w:rPr>
          <w:rFonts w:ascii="Times New Roman" w:hAnsi="Times New Roman"/>
          <w:sz w:val="28"/>
          <w:szCs w:val="28"/>
        </w:rPr>
        <w:t xml:space="preserve"> и о защите информации".</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16.  Администрация не вправе требовать от заявителя:</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муниципальных услуг, в соответствии</w:t>
      </w:r>
      <w:proofErr w:type="gramEnd"/>
      <w:r>
        <w:rPr>
          <w:rFonts w:ascii="Times New Roman" w:hAnsi="Times New Roman"/>
          <w:sz w:val="28"/>
          <w:szCs w:val="28"/>
        </w:rPr>
        <w:t xml:space="preserve"> </w:t>
      </w:r>
      <w:proofErr w:type="gramStart"/>
      <w:r>
        <w:rPr>
          <w:rFonts w:ascii="Times New Roman" w:hAnsi="Times New Roman"/>
          <w:sz w:val="28"/>
          <w:szCs w:val="28"/>
        </w:rPr>
        <w:t>с нормативными правовыми актами Российской Федерации, нормативными правовыми актами Архангельской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w:t>
      </w:r>
      <w:proofErr w:type="gramEnd"/>
      <w:r>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Pr>
          <w:rFonts w:ascii="Times New Roman" w:hAnsi="Times New Roman"/>
          <w:sz w:val="28"/>
          <w:szCs w:val="28"/>
        </w:rPr>
        <w:t xml:space="preserve">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73C0A" w:rsidRDefault="00873C0A" w:rsidP="00873C0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Если иное не предусмотрено нормативными правовыми актами, определяющими порядок предоставления настоящей муниципальной услуги, положения подпункта 2 настоящего пункта не распространяются на документы, представляемые в форме документа на бумажном носителе или в форме электронного документа, предусмотренные частью 6 статьи 7 Федерального закона № 210-ФЗ.». </w:t>
      </w:r>
    </w:p>
    <w:p w:rsidR="00873C0A" w:rsidRDefault="00873C0A" w:rsidP="00873C0A">
      <w:pPr>
        <w:spacing w:after="0" w:line="240" w:lineRule="auto"/>
        <w:ind w:firstLine="709"/>
        <w:jc w:val="both"/>
        <w:rPr>
          <w:rFonts w:ascii="Times New Roman" w:hAnsi="Times New Roman"/>
          <w:b/>
          <w:sz w:val="28"/>
          <w:szCs w:val="28"/>
        </w:rPr>
      </w:pPr>
      <w:r>
        <w:rPr>
          <w:rFonts w:ascii="Times New Roman" w:hAnsi="Times New Roman"/>
          <w:b/>
          <w:sz w:val="28"/>
          <w:szCs w:val="28"/>
        </w:rPr>
        <w:t>1.3. Пункт 17 Регламента дополнить абзацем следующего содержания:</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«Не допускается повторный отказ в приеме документов, необходимых для предоставления муниципальной услуги, если такой отказ приведет к нарушению требований,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Start"/>
      <w:r>
        <w:rPr>
          <w:rFonts w:ascii="Times New Roman" w:hAnsi="Times New Roman"/>
          <w:sz w:val="28"/>
          <w:szCs w:val="28"/>
        </w:rPr>
        <w:t>.»</w:t>
      </w:r>
      <w:proofErr w:type="gramEnd"/>
      <w:r>
        <w:rPr>
          <w:rFonts w:ascii="Times New Roman" w:hAnsi="Times New Roman"/>
          <w:sz w:val="28"/>
          <w:szCs w:val="28"/>
        </w:rPr>
        <w:t>.</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2. Обнародовать настоящее постановление в установленном порядке и разместить на официальном сайте администрации муниципального образования «Мезенский муниципальный район» в информационно-телекоммуникационной сети «Интернет».</w:t>
      </w: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3. Постановление вступает в силу со дня его обнародования.</w:t>
      </w:r>
    </w:p>
    <w:p w:rsidR="00873C0A" w:rsidRDefault="00873C0A" w:rsidP="00873C0A">
      <w:pPr>
        <w:spacing w:after="0" w:line="240" w:lineRule="auto"/>
        <w:ind w:firstLine="709"/>
        <w:jc w:val="both"/>
        <w:rPr>
          <w:rFonts w:ascii="Times New Roman" w:hAnsi="Times New Roman"/>
          <w:sz w:val="28"/>
          <w:szCs w:val="28"/>
        </w:rPr>
      </w:pPr>
    </w:p>
    <w:p w:rsidR="00873C0A" w:rsidRDefault="00873C0A" w:rsidP="00873C0A">
      <w:pPr>
        <w:spacing w:after="0" w:line="240" w:lineRule="auto"/>
        <w:ind w:firstLine="709"/>
        <w:jc w:val="both"/>
        <w:rPr>
          <w:rFonts w:ascii="Times New Roman" w:hAnsi="Times New Roman"/>
          <w:sz w:val="28"/>
          <w:szCs w:val="28"/>
        </w:rPr>
      </w:pPr>
    </w:p>
    <w:p w:rsidR="00873C0A" w:rsidRDefault="00873C0A" w:rsidP="00873C0A">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Глава МО «Долгощельское»                                          Н.Г. Баулина                                                       </w:t>
      </w:r>
    </w:p>
    <w:p w:rsidR="00873C0A" w:rsidRDefault="00873C0A" w:rsidP="00873C0A">
      <w:pPr>
        <w:spacing w:after="0" w:line="240" w:lineRule="auto"/>
        <w:ind w:firstLine="709"/>
        <w:jc w:val="center"/>
        <w:rPr>
          <w:rFonts w:ascii="Times New Roman" w:hAnsi="Times New Roman"/>
          <w:sz w:val="28"/>
          <w:szCs w:val="28"/>
        </w:rPr>
      </w:pPr>
    </w:p>
    <w:p w:rsidR="00873C0A" w:rsidRDefault="00873C0A" w:rsidP="00873C0A">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sectPr w:rsidR="00873C0A" w:rsidSect="006E31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3C0A"/>
    <w:rsid w:val="000E6679"/>
    <w:rsid w:val="001761BD"/>
    <w:rsid w:val="001B1911"/>
    <w:rsid w:val="002307D9"/>
    <w:rsid w:val="00254983"/>
    <w:rsid w:val="002640D4"/>
    <w:rsid w:val="002A6AA1"/>
    <w:rsid w:val="002C431A"/>
    <w:rsid w:val="002D0E1B"/>
    <w:rsid w:val="003724EB"/>
    <w:rsid w:val="00455654"/>
    <w:rsid w:val="005E5CD3"/>
    <w:rsid w:val="006535F6"/>
    <w:rsid w:val="00687CAB"/>
    <w:rsid w:val="006E271E"/>
    <w:rsid w:val="006E31A3"/>
    <w:rsid w:val="00716233"/>
    <w:rsid w:val="00777BF0"/>
    <w:rsid w:val="00873C0A"/>
    <w:rsid w:val="00972E5F"/>
    <w:rsid w:val="009C046C"/>
    <w:rsid w:val="009D234A"/>
    <w:rsid w:val="009F711D"/>
    <w:rsid w:val="00AF5EC1"/>
    <w:rsid w:val="00B4093D"/>
    <w:rsid w:val="00B54A3A"/>
    <w:rsid w:val="00C70DAC"/>
    <w:rsid w:val="00DF1F3E"/>
    <w:rsid w:val="00E21583"/>
    <w:rsid w:val="00E84923"/>
    <w:rsid w:val="00ED11EC"/>
    <w:rsid w:val="00EE1745"/>
    <w:rsid w:val="00EE2789"/>
    <w:rsid w:val="00F543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C0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7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1469</Words>
  <Characters>8379</Characters>
  <Application>Microsoft Office Word</Application>
  <DocSecurity>0</DocSecurity>
  <Lines>69</Lines>
  <Paragraphs>19</Paragraphs>
  <ScaleCrop>false</ScaleCrop>
  <Company/>
  <LinksUpToDate>false</LinksUpToDate>
  <CharactersWithSpaces>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3</cp:revision>
  <dcterms:created xsi:type="dcterms:W3CDTF">2022-09-06T13:31:00Z</dcterms:created>
  <dcterms:modified xsi:type="dcterms:W3CDTF">2022-09-06T13:32:00Z</dcterms:modified>
</cp:coreProperties>
</file>