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63" w:rsidRPr="00BD21D4" w:rsidRDefault="00A46163" w:rsidP="00A46163">
      <w:pPr>
        <w:jc w:val="center"/>
        <w:rPr>
          <w:b/>
          <w:sz w:val="28"/>
          <w:szCs w:val="22"/>
        </w:rPr>
      </w:pPr>
      <w:r w:rsidRPr="00BD21D4">
        <w:rPr>
          <w:b/>
          <w:sz w:val="28"/>
          <w:szCs w:val="22"/>
        </w:rPr>
        <w:t xml:space="preserve">АДМИНИСТРАЦИЯ </w:t>
      </w:r>
      <w:r>
        <w:rPr>
          <w:b/>
          <w:sz w:val="28"/>
          <w:szCs w:val="22"/>
        </w:rPr>
        <w:t xml:space="preserve">МЕЗЕНСКОГО </w:t>
      </w:r>
      <w:r w:rsidRPr="00BD21D4">
        <w:rPr>
          <w:b/>
          <w:sz w:val="28"/>
          <w:szCs w:val="22"/>
        </w:rPr>
        <w:t xml:space="preserve">МУНИЦИПАЛЬНОГО </w:t>
      </w:r>
      <w:r>
        <w:rPr>
          <w:b/>
          <w:sz w:val="28"/>
          <w:szCs w:val="22"/>
        </w:rPr>
        <w:t>ОКРУГА</w:t>
      </w:r>
    </w:p>
    <w:p w:rsidR="00A46163" w:rsidRDefault="00A46163" w:rsidP="00A46163">
      <w:pPr>
        <w:jc w:val="center"/>
      </w:pPr>
      <w:r>
        <w:rPr>
          <w:b/>
          <w:sz w:val="28"/>
          <w:szCs w:val="22"/>
        </w:rPr>
        <w:t>АРХАНГЕЛЬСКОЙ ОБЛАСТИ</w:t>
      </w:r>
    </w:p>
    <w:p w:rsidR="007632F1" w:rsidRDefault="007632F1" w:rsidP="007632F1"/>
    <w:p w:rsidR="007632F1" w:rsidRDefault="007632F1" w:rsidP="007632F1"/>
    <w:p w:rsidR="007632F1" w:rsidRDefault="002B539F" w:rsidP="007632F1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7632F1" w:rsidRDefault="007632F1" w:rsidP="007632F1">
      <w:pPr>
        <w:rPr>
          <w:sz w:val="26"/>
        </w:rPr>
      </w:pPr>
    </w:p>
    <w:p w:rsidR="007632F1" w:rsidRPr="00BD21D4" w:rsidRDefault="007632F1" w:rsidP="00B7071E">
      <w:pPr>
        <w:tabs>
          <w:tab w:val="left" w:pos="4536"/>
        </w:tabs>
        <w:jc w:val="center"/>
        <w:rPr>
          <w:sz w:val="28"/>
        </w:rPr>
      </w:pPr>
      <w:r w:rsidRPr="00BD21D4">
        <w:rPr>
          <w:sz w:val="28"/>
        </w:rPr>
        <w:t xml:space="preserve">от </w:t>
      </w:r>
      <w:r w:rsidR="006E52A3">
        <w:rPr>
          <w:sz w:val="28"/>
        </w:rPr>
        <w:t xml:space="preserve"> </w:t>
      </w:r>
      <w:r w:rsidR="00B71D4D">
        <w:rPr>
          <w:sz w:val="28"/>
        </w:rPr>
        <w:t>2</w:t>
      </w:r>
      <w:r w:rsidR="008527EE">
        <w:rPr>
          <w:sz w:val="28"/>
        </w:rPr>
        <w:t>2</w:t>
      </w:r>
      <w:r w:rsidR="00C91107">
        <w:rPr>
          <w:sz w:val="28"/>
        </w:rPr>
        <w:t xml:space="preserve"> </w:t>
      </w:r>
      <w:r w:rsidR="00B93B3B">
        <w:rPr>
          <w:sz w:val="28"/>
        </w:rPr>
        <w:t>февраля</w:t>
      </w:r>
      <w:r w:rsidR="00C91107">
        <w:rPr>
          <w:sz w:val="28"/>
        </w:rPr>
        <w:t xml:space="preserve"> </w:t>
      </w:r>
      <w:r w:rsidR="006E52A3">
        <w:rPr>
          <w:sz w:val="28"/>
        </w:rPr>
        <w:t>20</w:t>
      </w:r>
      <w:r w:rsidR="0070360C">
        <w:rPr>
          <w:sz w:val="28"/>
        </w:rPr>
        <w:t>2</w:t>
      </w:r>
      <w:r w:rsidR="00B01497">
        <w:rPr>
          <w:sz w:val="28"/>
        </w:rPr>
        <w:t>3</w:t>
      </w:r>
      <w:r w:rsidR="00DB64EE">
        <w:rPr>
          <w:sz w:val="28"/>
        </w:rPr>
        <w:t xml:space="preserve"> </w:t>
      </w:r>
      <w:r w:rsidR="00FF5F36">
        <w:rPr>
          <w:sz w:val="28"/>
        </w:rPr>
        <w:t>года</w:t>
      </w:r>
      <w:r w:rsidRPr="00BD21D4">
        <w:rPr>
          <w:sz w:val="28"/>
        </w:rPr>
        <w:tab/>
        <w:t xml:space="preserve">№ </w:t>
      </w:r>
      <w:r w:rsidR="007B2CB5">
        <w:rPr>
          <w:sz w:val="28"/>
        </w:rPr>
        <w:t>1</w:t>
      </w:r>
      <w:r w:rsidR="00AE0E74">
        <w:rPr>
          <w:sz w:val="28"/>
        </w:rPr>
        <w:t>60</w:t>
      </w:r>
    </w:p>
    <w:p w:rsidR="007632F1" w:rsidRDefault="007632F1" w:rsidP="007632F1">
      <w:pPr>
        <w:jc w:val="center"/>
        <w:rPr>
          <w:sz w:val="26"/>
        </w:rPr>
      </w:pPr>
    </w:p>
    <w:p w:rsidR="007632F1" w:rsidRDefault="007632F1" w:rsidP="007632F1">
      <w:pPr>
        <w:jc w:val="center"/>
      </w:pPr>
      <w:r>
        <w:t>г</w:t>
      </w:r>
      <w:proofErr w:type="gramStart"/>
      <w:r>
        <w:t>.М</w:t>
      </w:r>
      <w:proofErr w:type="gramEnd"/>
      <w:r>
        <w:t>езень Архангельской области</w:t>
      </w:r>
    </w:p>
    <w:p w:rsidR="007632F1" w:rsidRDefault="007632F1" w:rsidP="007632F1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8930"/>
      </w:tblGrid>
      <w:tr w:rsidR="007632F1" w:rsidRPr="00AE0AEF" w:rsidTr="00561446">
        <w:tc>
          <w:tcPr>
            <w:tcW w:w="8930" w:type="dxa"/>
          </w:tcPr>
          <w:p w:rsidR="007632F1" w:rsidRPr="00AE0E74" w:rsidRDefault="00AE0E74" w:rsidP="00AE0E74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E0E74">
              <w:rPr>
                <w:b/>
                <w:sz w:val="26"/>
                <w:szCs w:val="26"/>
              </w:rPr>
              <w:t xml:space="preserve">Об утверждении порядка работы системы «телефон доверия» по </w:t>
            </w:r>
            <w:r w:rsidRPr="00AE0E74">
              <w:rPr>
                <w:rFonts w:eastAsia="Calibri"/>
                <w:b/>
                <w:sz w:val="26"/>
                <w:szCs w:val="26"/>
                <w:lang w:eastAsia="en-US"/>
              </w:rPr>
              <w:t>фактам коррупционной направленности, с которыми граждане и организации столкнулись в процессе взаимодействия с должностными лицами органов местного самоуправления Мезенского муниципального округа Архангельской области</w:t>
            </w:r>
          </w:p>
        </w:tc>
      </w:tr>
    </w:tbl>
    <w:p w:rsidR="00B93B3B" w:rsidRDefault="00B93B3B" w:rsidP="00DC4D7F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0C71CF" w:rsidRDefault="000C71CF" w:rsidP="00DC4D7F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8527EE" w:rsidRPr="00E64F42" w:rsidRDefault="008527EE" w:rsidP="00DC4D7F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AE0E74" w:rsidRDefault="00AE0E74" w:rsidP="00AE0E74">
      <w:pPr>
        <w:tabs>
          <w:tab w:val="left" w:pos="1134"/>
        </w:tabs>
        <w:ind w:firstLine="709"/>
        <w:jc w:val="both"/>
        <w:rPr>
          <w:rFonts w:eastAsia="Calibri"/>
          <w:b/>
          <w:i/>
          <w:spacing w:val="20"/>
          <w:sz w:val="26"/>
          <w:szCs w:val="26"/>
          <w:lang w:eastAsia="en-US"/>
        </w:rPr>
      </w:pPr>
      <w:r w:rsidRPr="009D454B">
        <w:rPr>
          <w:rFonts w:eastAsia="Calibri"/>
          <w:sz w:val="26"/>
          <w:szCs w:val="26"/>
          <w:lang w:eastAsia="en-US"/>
        </w:rPr>
        <w:t xml:space="preserve">В соответствии со статьей 3 Федерального закона от 25 декабря 2008 года </w:t>
      </w:r>
      <w:r>
        <w:rPr>
          <w:rFonts w:eastAsia="Calibri"/>
          <w:sz w:val="26"/>
          <w:szCs w:val="26"/>
          <w:lang w:eastAsia="en-US"/>
        </w:rPr>
        <w:t xml:space="preserve">                  </w:t>
      </w:r>
      <w:r w:rsidRPr="009D454B">
        <w:rPr>
          <w:rFonts w:eastAsia="Calibri"/>
          <w:sz w:val="26"/>
          <w:szCs w:val="26"/>
          <w:lang w:eastAsia="en-US"/>
        </w:rPr>
        <w:t xml:space="preserve">№ 273-ФЗ «О противодействии коррупции», статьей 7 областного закона от 26 ноября 2008 года №626-31-ОЗ «О противодействии коррупции в Архангельской области», администрация Мезенского муниципального округа </w:t>
      </w:r>
      <w:r w:rsidRPr="00AE0E74">
        <w:rPr>
          <w:rFonts w:eastAsia="Calibri"/>
          <w:b/>
          <w:i/>
          <w:spacing w:val="20"/>
          <w:sz w:val="26"/>
          <w:szCs w:val="26"/>
          <w:lang w:eastAsia="en-US"/>
        </w:rPr>
        <w:t>постановляет:</w:t>
      </w:r>
    </w:p>
    <w:p w:rsidR="00AE0E74" w:rsidRPr="00AE0E74" w:rsidRDefault="00AE0E74" w:rsidP="00AE0E74">
      <w:pPr>
        <w:tabs>
          <w:tab w:val="left" w:pos="1134"/>
        </w:tabs>
        <w:ind w:firstLine="709"/>
        <w:jc w:val="both"/>
        <w:rPr>
          <w:rFonts w:eastAsia="Calibri"/>
          <w:b/>
          <w:i/>
          <w:spacing w:val="20"/>
          <w:sz w:val="26"/>
          <w:szCs w:val="26"/>
          <w:lang w:eastAsia="en-US"/>
        </w:rPr>
      </w:pPr>
    </w:p>
    <w:p w:rsidR="00AE0E74" w:rsidRPr="009D454B" w:rsidRDefault="00AE0E74" w:rsidP="00AE0E7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454B">
        <w:rPr>
          <w:rFonts w:eastAsia="Calibri"/>
          <w:sz w:val="26"/>
          <w:szCs w:val="26"/>
          <w:lang w:eastAsia="en-US"/>
        </w:rPr>
        <w:t>1. Утвердить прилагаемый Порядок работы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органов местного самоуправления Мезенского муниципального округа Архангельской области.</w:t>
      </w:r>
    </w:p>
    <w:p w:rsidR="00AE0E74" w:rsidRPr="009D454B" w:rsidRDefault="00AE0E74" w:rsidP="00AE0E7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454B">
        <w:rPr>
          <w:rFonts w:eastAsia="Calibri"/>
          <w:sz w:val="26"/>
          <w:szCs w:val="26"/>
          <w:lang w:eastAsia="en-US"/>
        </w:rPr>
        <w:t xml:space="preserve">2. </w:t>
      </w:r>
      <w:r w:rsidRPr="009D454B">
        <w:rPr>
          <w:sz w:val="26"/>
          <w:szCs w:val="26"/>
        </w:rPr>
        <w:t>Опубликовать настоящее постановление в Муниципальном вестнике органов местного самоуправления Мезенского муниципального округа и разместить на официальном сайте администрации Мезенского муниципального округа в сети Интернет</w:t>
      </w:r>
      <w:r>
        <w:rPr>
          <w:sz w:val="26"/>
          <w:szCs w:val="26"/>
        </w:rPr>
        <w:t>.</w:t>
      </w:r>
    </w:p>
    <w:p w:rsidR="00AE0E74" w:rsidRDefault="00AE0E74" w:rsidP="00AE0E7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E0E74" w:rsidRDefault="00AE0E74" w:rsidP="00AE0E7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E0E74" w:rsidRPr="009D454B" w:rsidRDefault="00AE0E74" w:rsidP="00AE0E74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B3FA0" w:rsidRDefault="00BB3FA0" w:rsidP="00BB3FA0">
      <w:pPr>
        <w:tabs>
          <w:tab w:val="left" w:pos="779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Мезенского</w:t>
      </w:r>
      <w:proofErr w:type="gramEnd"/>
      <w:r>
        <w:rPr>
          <w:b/>
          <w:sz w:val="28"/>
          <w:szCs w:val="28"/>
        </w:rPr>
        <w:t xml:space="preserve"> </w:t>
      </w:r>
    </w:p>
    <w:p w:rsidR="00BB3FA0" w:rsidRDefault="00BB3FA0" w:rsidP="00BB3FA0">
      <w:pPr>
        <w:tabs>
          <w:tab w:val="left" w:pos="779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муниципального  округа                                                                В.А. Авдеев</w:t>
      </w:r>
    </w:p>
    <w:p w:rsidR="00BB3FA0" w:rsidRDefault="00BB3FA0" w:rsidP="00BB3FA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C71CF" w:rsidRDefault="000C71CF" w:rsidP="00B93B3B">
      <w:pPr>
        <w:jc w:val="both"/>
        <w:rPr>
          <w:sz w:val="24"/>
          <w:szCs w:val="24"/>
        </w:rPr>
      </w:pPr>
    </w:p>
    <w:p w:rsidR="0084510C" w:rsidRDefault="0084510C" w:rsidP="00B93B3B">
      <w:pPr>
        <w:jc w:val="both"/>
        <w:rPr>
          <w:sz w:val="24"/>
          <w:szCs w:val="24"/>
        </w:rPr>
      </w:pPr>
    </w:p>
    <w:p w:rsidR="008527EE" w:rsidRDefault="008527EE" w:rsidP="00B93B3B">
      <w:pPr>
        <w:jc w:val="both"/>
        <w:rPr>
          <w:sz w:val="24"/>
          <w:szCs w:val="24"/>
        </w:rPr>
      </w:pPr>
    </w:p>
    <w:p w:rsidR="008527EE" w:rsidRDefault="008527EE" w:rsidP="00B93B3B">
      <w:pPr>
        <w:jc w:val="both"/>
        <w:rPr>
          <w:sz w:val="24"/>
          <w:szCs w:val="24"/>
        </w:rPr>
      </w:pPr>
    </w:p>
    <w:p w:rsidR="008527EE" w:rsidRDefault="008527EE" w:rsidP="00B93B3B">
      <w:pPr>
        <w:jc w:val="both"/>
        <w:rPr>
          <w:sz w:val="24"/>
          <w:szCs w:val="24"/>
        </w:rPr>
      </w:pPr>
    </w:p>
    <w:p w:rsidR="008527EE" w:rsidRDefault="008527EE" w:rsidP="00B93B3B">
      <w:pPr>
        <w:jc w:val="both"/>
        <w:rPr>
          <w:sz w:val="24"/>
          <w:szCs w:val="24"/>
        </w:rPr>
      </w:pPr>
    </w:p>
    <w:p w:rsidR="008527EE" w:rsidRDefault="008527EE" w:rsidP="00B93B3B">
      <w:pPr>
        <w:jc w:val="both"/>
        <w:rPr>
          <w:sz w:val="24"/>
          <w:szCs w:val="24"/>
        </w:rPr>
      </w:pPr>
    </w:p>
    <w:p w:rsidR="00AE0E74" w:rsidRDefault="00AE0E74" w:rsidP="00B93B3B">
      <w:pPr>
        <w:jc w:val="both"/>
        <w:rPr>
          <w:sz w:val="24"/>
          <w:szCs w:val="24"/>
        </w:rPr>
      </w:pPr>
    </w:p>
    <w:p w:rsidR="00AE0E74" w:rsidRDefault="00AE0E74" w:rsidP="00B93B3B">
      <w:pPr>
        <w:jc w:val="both"/>
        <w:rPr>
          <w:sz w:val="24"/>
          <w:szCs w:val="24"/>
        </w:rPr>
      </w:pPr>
    </w:p>
    <w:p w:rsidR="00AE0E74" w:rsidRDefault="00AE0E74" w:rsidP="00B93B3B">
      <w:pPr>
        <w:jc w:val="both"/>
        <w:rPr>
          <w:sz w:val="24"/>
          <w:szCs w:val="24"/>
        </w:rPr>
      </w:pPr>
    </w:p>
    <w:p w:rsidR="008527EE" w:rsidRDefault="008527EE" w:rsidP="00B93B3B">
      <w:pPr>
        <w:jc w:val="both"/>
        <w:rPr>
          <w:sz w:val="24"/>
          <w:szCs w:val="24"/>
        </w:rPr>
      </w:pPr>
    </w:p>
    <w:p w:rsidR="00B93B3B" w:rsidRDefault="00583AA4" w:rsidP="00AE0E74">
      <w:pPr>
        <w:pStyle w:val="21"/>
        <w:rPr>
          <w:sz w:val="24"/>
          <w:szCs w:val="24"/>
        </w:rPr>
      </w:pPr>
      <w:r w:rsidRPr="00AE0E74">
        <w:rPr>
          <w:sz w:val="24"/>
          <w:szCs w:val="24"/>
        </w:rPr>
        <w:t xml:space="preserve">Направлено: дело, </w:t>
      </w:r>
      <w:r w:rsidR="00DC4D7F" w:rsidRPr="00AE0E74">
        <w:rPr>
          <w:sz w:val="24"/>
          <w:szCs w:val="24"/>
        </w:rPr>
        <w:t xml:space="preserve"> </w:t>
      </w:r>
      <w:r w:rsidR="00AE0E74" w:rsidRPr="00AE0E74">
        <w:rPr>
          <w:sz w:val="24"/>
          <w:szCs w:val="24"/>
        </w:rPr>
        <w:t>отдел КОКР, отдел по МСУ, связям с общественностью и СМИ</w:t>
      </w:r>
      <w:r w:rsidR="00AE0E74">
        <w:rPr>
          <w:sz w:val="24"/>
          <w:szCs w:val="24"/>
        </w:rPr>
        <w:t>.</w:t>
      </w:r>
    </w:p>
    <w:p w:rsidR="00AE0E74" w:rsidRDefault="00AE0E74" w:rsidP="00AE0E74">
      <w:pPr>
        <w:jc w:val="right"/>
        <w:rPr>
          <w:sz w:val="22"/>
          <w:szCs w:val="22"/>
        </w:rPr>
      </w:pPr>
    </w:p>
    <w:p w:rsidR="00AE0E74" w:rsidRDefault="00AE0E74" w:rsidP="00AE0E74">
      <w:pPr>
        <w:jc w:val="right"/>
        <w:rPr>
          <w:sz w:val="22"/>
          <w:szCs w:val="22"/>
        </w:rPr>
      </w:pPr>
    </w:p>
    <w:p w:rsidR="00AE0E74" w:rsidRPr="00F70ABA" w:rsidRDefault="00AE0E74" w:rsidP="00AE0E74">
      <w:pPr>
        <w:jc w:val="right"/>
        <w:rPr>
          <w:sz w:val="22"/>
          <w:szCs w:val="22"/>
        </w:rPr>
      </w:pPr>
      <w:r w:rsidRPr="00F70ABA">
        <w:rPr>
          <w:sz w:val="22"/>
          <w:szCs w:val="22"/>
        </w:rPr>
        <w:lastRenderedPageBreak/>
        <w:t>Утвержден</w:t>
      </w:r>
    </w:p>
    <w:p w:rsidR="00AE0E74" w:rsidRPr="00F70ABA" w:rsidRDefault="00AE0E74" w:rsidP="00AE0E74">
      <w:pPr>
        <w:jc w:val="right"/>
        <w:rPr>
          <w:sz w:val="22"/>
          <w:szCs w:val="22"/>
        </w:rPr>
      </w:pPr>
      <w:r w:rsidRPr="00F70ABA">
        <w:rPr>
          <w:sz w:val="22"/>
          <w:szCs w:val="22"/>
        </w:rPr>
        <w:t xml:space="preserve">постановлением администрации </w:t>
      </w:r>
    </w:p>
    <w:p w:rsidR="00AE0E74" w:rsidRDefault="00AE0E74" w:rsidP="00AE0E74">
      <w:pPr>
        <w:jc w:val="right"/>
        <w:rPr>
          <w:sz w:val="22"/>
          <w:szCs w:val="22"/>
        </w:rPr>
      </w:pPr>
      <w:r w:rsidRPr="00F70ABA">
        <w:rPr>
          <w:sz w:val="22"/>
          <w:szCs w:val="22"/>
        </w:rPr>
        <w:t>Мезенск</w:t>
      </w:r>
      <w:r>
        <w:rPr>
          <w:sz w:val="22"/>
          <w:szCs w:val="22"/>
        </w:rPr>
        <w:t>ого муниципального округа</w:t>
      </w:r>
    </w:p>
    <w:p w:rsidR="00AE0E74" w:rsidRPr="00F70ABA" w:rsidRDefault="00AE0E74" w:rsidP="00AE0E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Архангельской области</w:t>
      </w:r>
      <w:r w:rsidRPr="00F70ABA">
        <w:rPr>
          <w:sz w:val="22"/>
          <w:szCs w:val="22"/>
        </w:rPr>
        <w:t xml:space="preserve"> </w:t>
      </w:r>
    </w:p>
    <w:p w:rsidR="00AE0E74" w:rsidRDefault="00AE0E74" w:rsidP="00AE0E74">
      <w:pPr>
        <w:jc w:val="right"/>
        <w:rPr>
          <w:sz w:val="22"/>
          <w:szCs w:val="22"/>
        </w:rPr>
      </w:pPr>
      <w:r>
        <w:rPr>
          <w:sz w:val="22"/>
          <w:szCs w:val="22"/>
        </w:rPr>
        <w:t>от 22.02.2023</w:t>
      </w:r>
      <w:r w:rsidRPr="00F70ABA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160</w:t>
      </w:r>
    </w:p>
    <w:p w:rsidR="00AE0E74" w:rsidRDefault="00AE0E74" w:rsidP="00AE0E74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AE0E74">
        <w:rPr>
          <w:rFonts w:eastAsia="Calibri"/>
          <w:b/>
          <w:sz w:val="24"/>
          <w:szCs w:val="24"/>
          <w:lang w:eastAsia="en-US"/>
        </w:rPr>
        <w:t>Порядок работы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органов местного самоуправления Мезенского муниципального округа Архангельской области</w:t>
      </w: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both"/>
        <w:rPr>
          <w:sz w:val="24"/>
          <w:szCs w:val="24"/>
        </w:rPr>
      </w:pP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center"/>
        <w:outlineLvl w:val="1"/>
        <w:rPr>
          <w:sz w:val="24"/>
          <w:szCs w:val="24"/>
        </w:rPr>
      </w:pPr>
      <w:r w:rsidRPr="00AE0E74">
        <w:rPr>
          <w:sz w:val="24"/>
          <w:szCs w:val="24"/>
        </w:rPr>
        <w:t>1. Общие положения</w:t>
      </w: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both"/>
        <w:rPr>
          <w:sz w:val="24"/>
          <w:szCs w:val="24"/>
        </w:rPr>
      </w:pP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both"/>
        <w:rPr>
          <w:sz w:val="24"/>
          <w:szCs w:val="24"/>
        </w:rPr>
      </w:pPr>
      <w:r w:rsidRPr="00AE0E74">
        <w:rPr>
          <w:sz w:val="24"/>
          <w:szCs w:val="24"/>
        </w:rPr>
        <w:t xml:space="preserve">1. </w:t>
      </w:r>
      <w:proofErr w:type="gramStart"/>
      <w:r w:rsidRPr="00AE0E74">
        <w:rPr>
          <w:sz w:val="24"/>
          <w:szCs w:val="24"/>
        </w:rPr>
        <w:t xml:space="preserve">Настоящий порядок разработан в </w:t>
      </w:r>
      <w:r w:rsidRPr="00AE0E74">
        <w:rPr>
          <w:rFonts w:eastAsia="Calibri"/>
          <w:sz w:val="24"/>
          <w:szCs w:val="24"/>
          <w:lang w:eastAsia="en-US"/>
        </w:rPr>
        <w:t xml:space="preserve"> соответствии со статьей 3 Федерального закона от 25 декабря 2008 года № 273-ФЗ «О противодействии коррупции», статьей 7 областного закона от 26 ноября 2008 года №626-31-ОЗ «О противодействии коррупции в Архангельской области» и </w:t>
      </w:r>
      <w:r w:rsidRPr="00AE0E74">
        <w:rPr>
          <w:sz w:val="24"/>
          <w:szCs w:val="24"/>
        </w:rPr>
        <w:t>устанавливает порядок работы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органов местного</w:t>
      </w:r>
      <w:proofErr w:type="gramEnd"/>
      <w:r w:rsidRPr="00AE0E74">
        <w:rPr>
          <w:sz w:val="24"/>
          <w:szCs w:val="24"/>
        </w:rPr>
        <w:t xml:space="preserve"> самоуправления Мезенского муниципального округа Архангельской области (далее – система «телефон доверия»).  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E0E74">
        <w:rPr>
          <w:rFonts w:ascii="Times New Roman" w:hAnsi="Times New Roman" w:cs="Times New Roman"/>
          <w:sz w:val="24"/>
          <w:szCs w:val="24"/>
        </w:rPr>
        <w:t>Система "телефон доверия" представляет собой комплекс организационных мероприятий и технических средств, обеспечивающих возможность граждан и организаций обращаться в администрацию Губернатора Архангельской области и Правительства Архангельской области (далее - администрация Губернатора и Правительства) по телефону по фактам коррупционной направленности, с которыми граждане и организации столкнулись в процессе взаимодействия с должностными лицами исполнительных органов государственной власти Архангельской области и представительств Архангельской области (далее</w:t>
      </w:r>
      <w:proofErr w:type="gramEnd"/>
      <w:r w:rsidRPr="00AE0E74">
        <w:rPr>
          <w:rFonts w:ascii="Times New Roman" w:hAnsi="Times New Roman" w:cs="Times New Roman"/>
          <w:sz w:val="24"/>
          <w:szCs w:val="24"/>
        </w:rPr>
        <w:t xml:space="preserve"> - исполнительные органы).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3. Система «телефон доверия» создается в целях: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E74">
        <w:rPr>
          <w:rFonts w:ascii="Times New Roman" w:hAnsi="Times New Roman" w:cs="Times New Roman"/>
          <w:sz w:val="24"/>
          <w:szCs w:val="24"/>
        </w:rPr>
        <w:t>вовлечения гражданского общества в реализацию антикоррупционной политики на территории Мезенского муниципального округа Архангельской области, осуществления взаимодействия с гражданами и организациями по вопросам профилактики и противодействия коррупции в деятельности органов местного самоуправления;</w:t>
      </w:r>
      <w:proofErr w:type="gramEnd"/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предупреждения и пресечения коррупционных проявлений при осуществлении полномочий муниципальными служащими администрации Мезенского муниципального округа и работниками подведомственных органам местного самоуправления организаций;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местного самоуправления, анализа сообщений, поступивших по «телефону доверия», их учета при разработке и реализации антикоррупционных мероприятий;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обеспечения оперативного реагирования на факты коррупционных проявлений со стороны муниципальных служащих и работников подведомственных организаций с привлечением к ответственности соответствующих должностных лиц;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формирования нетерпимого отношения к проявлениям коррупции.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4. Основными задачами системы «телефон доверия» являются: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обеспечение приема, регистрации и рассмотрения сообщений граждан и организаций (далее - сообщения), поступивших по «телефону доверия» в круглосуточном режиме;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 xml:space="preserve">анализ сообщений, поступивших по «телефону доверия», их учет при разработке и </w:t>
      </w:r>
      <w:r w:rsidRPr="00AE0E74">
        <w:rPr>
          <w:rFonts w:ascii="Times New Roman" w:hAnsi="Times New Roman" w:cs="Times New Roman"/>
          <w:sz w:val="24"/>
          <w:szCs w:val="24"/>
        </w:rPr>
        <w:lastRenderedPageBreak/>
        <w:t>реализации антикоррупционных мероприятий;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обобщение поступившей информации о фактах коррупционной направленности;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информирование главы Мезенского муниципального округа о количестве и содержании сообщений, поступивших по «телефону доверия»;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отправка сообщений для рассмотрения и принятия мер по противодействию коррупции.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AE0E74">
        <w:rPr>
          <w:rFonts w:ascii="Times New Roman" w:hAnsi="Times New Roman" w:cs="Times New Roman"/>
          <w:sz w:val="24"/>
          <w:szCs w:val="24"/>
        </w:rPr>
        <w:t>5. По «телефону доверия» принимаются сообщения о фактах: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коррупции, вымогательства и волокиты со стороны муниципальных служащих администрации Мезенского муниципального округа,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коррупции, вымогательства и волокиты со стороны руководителей и работников подведомственных организаций, ущемления ими прав и законных интересов граждан.</w:t>
      </w: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both"/>
        <w:outlineLvl w:val="1"/>
        <w:rPr>
          <w:sz w:val="24"/>
          <w:szCs w:val="24"/>
        </w:rPr>
      </w:pPr>
      <w:r w:rsidRPr="00AE0E74">
        <w:rPr>
          <w:sz w:val="24"/>
          <w:szCs w:val="24"/>
        </w:rPr>
        <w:t>6. «Телефоном доверия» в администрации Мезенского муниципального округа является городской абонентский номер (81848) 9-21-86.</w:t>
      </w: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both"/>
        <w:rPr>
          <w:sz w:val="24"/>
          <w:szCs w:val="24"/>
        </w:rPr>
      </w:pPr>
      <w:r w:rsidRPr="00AE0E74">
        <w:rPr>
          <w:sz w:val="24"/>
          <w:szCs w:val="24"/>
        </w:rPr>
        <w:t>7. Информация о функционировании системы «телефон доверия», целях ее организации, правилах приема обращений, номере телефона доводится до сведения населения Мезенского муниципального округа путем размещения на официальном сайте администрации Мезенского муниципального округа в сети Интернет, а также иными способами.</w:t>
      </w: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both"/>
        <w:rPr>
          <w:sz w:val="24"/>
          <w:szCs w:val="24"/>
        </w:rPr>
      </w:pPr>
      <w:r w:rsidRPr="00AE0E74">
        <w:rPr>
          <w:sz w:val="24"/>
          <w:szCs w:val="24"/>
        </w:rPr>
        <w:t>8. Прием, обобщение и анализ сообщений, поступающих на «телефон доверия», возлагается на муниципальных служащих отдела контрольно-организационной и кадровой работы администрации Мезенского муниципального округа.</w:t>
      </w: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both"/>
        <w:rPr>
          <w:sz w:val="24"/>
          <w:szCs w:val="24"/>
        </w:rPr>
      </w:pPr>
      <w:r w:rsidRPr="00AE0E74">
        <w:rPr>
          <w:sz w:val="24"/>
          <w:szCs w:val="24"/>
        </w:rPr>
        <w:t>9. Прием сообщений по «телефону доверия» осуществляется в будние дни с 9 до 13 часов и с 14 до 17 часов, в пятницу с 9 до 13 часов.</w:t>
      </w: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both"/>
        <w:rPr>
          <w:sz w:val="24"/>
          <w:szCs w:val="24"/>
        </w:rPr>
      </w:pPr>
      <w:r w:rsidRPr="00AE0E74">
        <w:rPr>
          <w:sz w:val="24"/>
          <w:szCs w:val="24"/>
        </w:rPr>
        <w:t xml:space="preserve">10. По поступившим и зарегистрированным сообщениям, по содержанию, соответствующему </w:t>
      </w:r>
      <w:hyperlink w:anchor="P70">
        <w:r w:rsidRPr="00AE0E74">
          <w:rPr>
            <w:sz w:val="24"/>
            <w:szCs w:val="24"/>
          </w:rPr>
          <w:t>пункту</w:t>
        </w:r>
      </w:hyperlink>
      <w:r w:rsidRPr="00AE0E74">
        <w:rPr>
          <w:sz w:val="24"/>
          <w:szCs w:val="24"/>
        </w:rPr>
        <w:t xml:space="preserve"> 5 настоящего Порядка, ответственное лицо ежедневно в течение рабочего дня формирует карточки учета сообщений и направляет их главе Мезенского муниципального округа, который рассматривает их и дает соответствующие поручения руководителям структурных подразделений.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E0E74">
        <w:rPr>
          <w:rFonts w:ascii="Times New Roman" w:hAnsi="Times New Roman" w:cs="Times New Roman"/>
          <w:sz w:val="24"/>
          <w:szCs w:val="24"/>
        </w:rPr>
        <w:t>При наличии в поступившем по «телефону доверия»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 решению главы Мезенского муниципального округа направляется в правоохранительные органы в соответствии с их компетенцией.</w:t>
      </w:r>
      <w:proofErr w:type="gramEnd"/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12. Муниципальные служащие, работающие с сообщениями, поступившими по «телефону доверия»,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</w:t>
      </w:r>
    </w:p>
    <w:p w:rsidR="00AE0E74" w:rsidRPr="00AE0E74" w:rsidRDefault="00AE0E74" w:rsidP="00AE0E74">
      <w:pPr>
        <w:pStyle w:val="ConsPlusNormal"/>
        <w:tabs>
          <w:tab w:val="left" w:pos="1134"/>
        </w:tabs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E74">
        <w:rPr>
          <w:rFonts w:ascii="Times New Roman" w:hAnsi="Times New Roman" w:cs="Times New Roman"/>
          <w:sz w:val="24"/>
          <w:szCs w:val="24"/>
        </w:rPr>
        <w:t>13. Отдел контрольно-организационной и кадровой работы ежеквартально готовит отчет о функционировании «телефона доверия».</w:t>
      </w: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both"/>
        <w:rPr>
          <w:sz w:val="24"/>
          <w:szCs w:val="24"/>
        </w:rPr>
      </w:pPr>
      <w:r w:rsidRPr="00AE0E74">
        <w:rPr>
          <w:sz w:val="24"/>
          <w:szCs w:val="24"/>
        </w:rPr>
        <w:t>14. Отчет о функционировании «телефона доверия» должен включать в себя следующую информацию:</w:t>
      </w: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both"/>
        <w:rPr>
          <w:sz w:val="24"/>
          <w:szCs w:val="24"/>
        </w:rPr>
      </w:pPr>
      <w:r w:rsidRPr="00AE0E74">
        <w:rPr>
          <w:sz w:val="24"/>
          <w:szCs w:val="24"/>
        </w:rPr>
        <w:t>о количестве поступивших обращений;</w:t>
      </w: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both"/>
        <w:rPr>
          <w:sz w:val="24"/>
          <w:szCs w:val="24"/>
        </w:rPr>
      </w:pPr>
      <w:r w:rsidRPr="00AE0E74">
        <w:rPr>
          <w:sz w:val="24"/>
          <w:szCs w:val="24"/>
        </w:rPr>
        <w:t>о кратком содержании каждого обращения;</w:t>
      </w:r>
    </w:p>
    <w:p w:rsidR="00AE0E74" w:rsidRPr="00AE0E74" w:rsidRDefault="00AE0E74" w:rsidP="00AE0E74">
      <w:pPr>
        <w:tabs>
          <w:tab w:val="left" w:pos="1134"/>
        </w:tabs>
        <w:spacing w:line="320" w:lineRule="exact"/>
        <w:ind w:firstLine="709"/>
        <w:jc w:val="both"/>
        <w:rPr>
          <w:sz w:val="24"/>
          <w:szCs w:val="24"/>
        </w:rPr>
      </w:pPr>
      <w:r w:rsidRPr="00AE0E74">
        <w:rPr>
          <w:sz w:val="24"/>
          <w:szCs w:val="24"/>
        </w:rPr>
        <w:t>о результатах рассмотрения обращения и доведения данной информации до гражданина.</w:t>
      </w:r>
    </w:p>
    <w:p w:rsidR="00AE0E74" w:rsidRPr="00AE0E74" w:rsidRDefault="00AE0E74" w:rsidP="00AE0E74">
      <w:pPr>
        <w:pStyle w:val="21"/>
        <w:tabs>
          <w:tab w:val="left" w:pos="1134"/>
        </w:tabs>
        <w:rPr>
          <w:sz w:val="24"/>
          <w:szCs w:val="24"/>
        </w:rPr>
      </w:pPr>
    </w:p>
    <w:sectPr w:rsidR="00AE0E74" w:rsidRPr="00AE0E74" w:rsidSect="00AE0E74">
      <w:pgSz w:w="11906" w:h="16838"/>
      <w:pgMar w:top="1134" w:right="70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65" w:rsidRDefault="001C4B65" w:rsidP="003800F0">
      <w:r>
        <w:separator/>
      </w:r>
    </w:p>
  </w:endnote>
  <w:endnote w:type="continuationSeparator" w:id="0">
    <w:p w:rsidR="001C4B65" w:rsidRDefault="001C4B65" w:rsidP="0038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65" w:rsidRDefault="001C4B65" w:rsidP="003800F0">
      <w:r>
        <w:separator/>
      </w:r>
    </w:p>
  </w:footnote>
  <w:footnote w:type="continuationSeparator" w:id="0">
    <w:p w:rsidR="001C4B65" w:rsidRDefault="001C4B65" w:rsidP="00380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515"/>
    <w:multiLevelType w:val="hybridMultilevel"/>
    <w:tmpl w:val="72CA2C64"/>
    <w:lvl w:ilvl="0" w:tplc="BBC87BBC">
      <w:start w:val="1"/>
      <w:numFmt w:val="decimal"/>
      <w:lvlText w:val="%1."/>
      <w:lvlJc w:val="left"/>
      <w:pPr>
        <w:ind w:left="261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17C027B"/>
    <w:multiLevelType w:val="multilevel"/>
    <w:tmpl w:val="BA780BD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DC4B07"/>
    <w:multiLevelType w:val="hybridMultilevel"/>
    <w:tmpl w:val="3968AE54"/>
    <w:lvl w:ilvl="0" w:tplc="CBD08588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97584"/>
    <w:multiLevelType w:val="hybridMultilevel"/>
    <w:tmpl w:val="CB2625C6"/>
    <w:lvl w:ilvl="0" w:tplc="9FA4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548D2"/>
    <w:multiLevelType w:val="hybridMultilevel"/>
    <w:tmpl w:val="1F8C8E6C"/>
    <w:lvl w:ilvl="0" w:tplc="745A1A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86FA5"/>
    <w:multiLevelType w:val="hybridMultilevel"/>
    <w:tmpl w:val="5CD6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4151"/>
    <w:multiLevelType w:val="hybridMultilevel"/>
    <w:tmpl w:val="DDC8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30D9"/>
    <w:multiLevelType w:val="hybridMultilevel"/>
    <w:tmpl w:val="BF6E5C80"/>
    <w:lvl w:ilvl="0" w:tplc="ACD4E2FE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393149B3"/>
    <w:multiLevelType w:val="hybridMultilevel"/>
    <w:tmpl w:val="E56053CC"/>
    <w:lvl w:ilvl="0" w:tplc="875090BC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90DB5"/>
    <w:multiLevelType w:val="hybridMultilevel"/>
    <w:tmpl w:val="89423776"/>
    <w:lvl w:ilvl="0" w:tplc="2DEE7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9474A9"/>
    <w:multiLevelType w:val="singleLevel"/>
    <w:tmpl w:val="A948D56C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49BE5005"/>
    <w:multiLevelType w:val="hybridMultilevel"/>
    <w:tmpl w:val="A76EC450"/>
    <w:lvl w:ilvl="0" w:tplc="AB7EA73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BE50C9"/>
    <w:multiLevelType w:val="hybridMultilevel"/>
    <w:tmpl w:val="56DA5630"/>
    <w:lvl w:ilvl="0" w:tplc="FBF81BBC">
      <w:start w:val="5"/>
      <w:numFmt w:val="decimal"/>
      <w:lvlText w:val="%1.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CF038C"/>
    <w:multiLevelType w:val="hybridMultilevel"/>
    <w:tmpl w:val="63ECF4E8"/>
    <w:lvl w:ilvl="0" w:tplc="7A28B0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A1652"/>
    <w:multiLevelType w:val="hybridMultilevel"/>
    <w:tmpl w:val="63DA00EC"/>
    <w:lvl w:ilvl="0" w:tplc="EF08C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0A3B38"/>
    <w:multiLevelType w:val="hybridMultilevel"/>
    <w:tmpl w:val="4AEEEF36"/>
    <w:lvl w:ilvl="0" w:tplc="BF84BC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8C2537"/>
    <w:multiLevelType w:val="hybridMultilevel"/>
    <w:tmpl w:val="27AE96C8"/>
    <w:lvl w:ilvl="0" w:tplc="C2BE9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5EE2592F"/>
    <w:multiLevelType w:val="hybridMultilevel"/>
    <w:tmpl w:val="A8FEC3DA"/>
    <w:lvl w:ilvl="0" w:tplc="6B760002">
      <w:start w:val="1"/>
      <w:numFmt w:val="decimal"/>
      <w:lvlText w:val="2.1.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4E597A"/>
    <w:multiLevelType w:val="hybridMultilevel"/>
    <w:tmpl w:val="0100A6D6"/>
    <w:lvl w:ilvl="0" w:tplc="2C7877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0308B5"/>
    <w:multiLevelType w:val="hybridMultilevel"/>
    <w:tmpl w:val="F3E68052"/>
    <w:lvl w:ilvl="0" w:tplc="215082E2">
      <w:start w:val="1"/>
      <w:numFmt w:val="decimal"/>
      <w:lvlText w:val="%1."/>
      <w:lvlJc w:val="left"/>
      <w:pPr>
        <w:ind w:left="30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EF6FE16">
      <w:start w:val="1"/>
      <w:numFmt w:val="decimal"/>
      <w:lvlText w:val="%2."/>
      <w:lvlJc w:val="left"/>
      <w:pPr>
        <w:ind w:left="3912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2" w:tplc="29B2E28E">
      <w:numFmt w:val="bullet"/>
      <w:lvlText w:val="•"/>
      <w:lvlJc w:val="left"/>
      <w:pPr>
        <w:ind w:left="4580" w:hanging="213"/>
      </w:pPr>
      <w:rPr>
        <w:rFonts w:hint="default"/>
        <w:lang w:val="ru-RU" w:eastAsia="ru-RU" w:bidi="ru-RU"/>
      </w:rPr>
    </w:lvl>
    <w:lvl w:ilvl="3" w:tplc="14AEBC58">
      <w:numFmt w:val="bullet"/>
      <w:lvlText w:val="•"/>
      <w:lvlJc w:val="left"/>
      <w:pPr>
        <w:ind w:left="5241" w:hanging="213"/>
      </w:pPr>
      <w:rPr>
        <w:rFonts w:hint="default"/>
        <w:lang w:val="ru-RU" w:eastAsia="ru-RU" w:bidi="ru-RU"/>
      </w:rPr>
    </w:lvl>
    <w:lvl w:ilvl="4" w:tplc="107CE7A2">
      <w:numFmt w:val="bullet"/>
      <w:lvlText w:val="•"/>
      <w:lvlJc w:val="left"/>
      <w:pPr>
        <w:ind w:left="5902" w:hanging="213"/>
      </w:pPr>
      <w:rPr>
        <w:rFonts w:hint="default"/>
        <w:lang w:val="ru-RU" w:eastAsia="ru-RU" w:bidi="ru-RU"/>
      </w:rPr>
    </w:lvl>
    <w:lvl w:ilvl="5" w:tplc="F6EEBD50">
      <w:numFmt w:val="bullet"/>
      <w:lvlText w:val="•"/>
      <w:lvlJc w:val="left"/>
      <w:pPr>
        <w:ind w:left="6562" w:hanging="213"/>
      </w:pPr>
      <w:rPr>
        <w:rFonts w:hint="default"/>
        <w:lang w:val="ru-RU" w:eastAsia="ru-RU" w:bidi="ru-RU"/>
      </w:rPr>
    </w:lvl>
    <w:lvl w:ilvl="6" w:tplc="5E4AA3EA">
      <w:numFmt w:val="bullet"/>
      <w:lvlText w:val="•"/>
      <w:lvlJc w:val="left"/>
      <w:pPr>
        <w:ind w:left="7223" w:hanging="213"/>
      </w:pPr>
      <w:rPr>
        <w:rFonts w:hint="default"/>
        <w:lang w:val="ru-RU" w:eastAsia="ru-RU" w:bidi="ru-RU"/>
      </w:rPr>
    </w:lvl>
    <w:lvl w:ilvl="7" w:tplc="E474BB04">
      <w:numFmt w:val="bullet"/>
      <w:lvlText w:val="•"/>
      <w:lvlJc w:val="left"/>
      <w:pPr>
        <w:ind w:left="7884" w:hanging="213"/>
      </w:pPr>
      <w:rPr>
        <w:rFonts w:hint="default"/>
        <w:lang w:val="ru-RU" w:eastAsia="ru-RU" w:bidi="ru-RU"/>
      </w:rPr>
    </w:lvl>
    <w:lvl w:ilvl="8" w:tplc="0F442390">
      <w:numFmt w:val="bullet"/>
      <w:lvlText w:val="•"/>
      <w:lvlJc w:val="left"/>
      <w:pPr>
        <w:ind w:left="8544" w:hanging="213"/>
      </w:pPr>
      <w:rPr>
        <w:rFonts w:hint="default"/>
        <w:lang w:val="ru-RU" w:eastAsia="ru-RU" w:bidi="ru-RU"/>
      </w:rPr>
    </w:lvl>
  </w:abstractNum>
  <w:abstractNum w:abstractNumId="21">
    <w:nsid w:val="640A2FF9"/>
    <w:multiLevelType w:val="multilevel"/>
    <w:tmpl w:val="C5CEF728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2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375B97"/>
    <w:multiLevelType w:val="hybridMultilevel"/>
    <w:tmpl w:val="5448C8D2"/>
    <w:lvl w:ilvl="0" w:tplc="27CAE3D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B662C"/>
    <w:multiLevelType w:val="hybridMultilevel"/>
    <w:tmpl w:val="A2088AAE"/>
    <w:lvl w:ilvl="0" w:tplc="60DC3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7747B18"/>
    <w:multiLevelType w:val="hybridMultilevel"/>
    <w:tmpl w:val="56D250B2"/>
    <w:lvl w:ilvl="0" w:tplc="BD085E7C">
      <w:start w:val="5"/>
      <w:numFmt w:val="decimal"/>
      <w:lvlText w:val="%1.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80938"/>
    <w:multiLevelType w:val="hybridMultilevel"/>
    <w:tmpl w:val="49722D9A"/>
    <w:lvl w:ilvl="0" w:tplc="E160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4"/>
  </w:num>
  <w:num w:numId="4">
    <w:abstractNumId w:val="21"/>
  </w:num>
  <w:num w:numId="5">
    <w:abstractNumId w:val="10"/>
  </w:num>
  <w:num w:numId="6">
    <w:abstractNumId w:val="4"/>
  </w:num>
  <w:num w:numId="7">
    <w:abstractNumId w:val="16"/>
  </w:num>
  <w:num w:numId="8">
    <w:abstractNumId w:val="20"/>
  </w:num>
  <w:num w:numId="9">
    <w:abstractNumId w:val="11"/>
  </w:num>
  <w:num w:numId="10">
    <w:abstractNumId w:val="19"/>
  </w:num>
  <w:num w:numId="11">
    <w:abstractNumId w:val="0"/>
  </w:num>
  <w:num w:numId="12">
    <w:abstractNumId w:val="5"/>
  </w:num>
  <w:num w:numId="13">
    <w:abstractNumId w:val="23"/>
  </w:num>
  <w:num w:numId="14">
    <w:abstractNumId w:val="7"/>
  </w:num>
  <w:num w:numId="15">
    <w:abstractNumId w:val="9"/>
  </w:num>
  <w:num w:numId="16">
    <w:abstractNumId w:val="17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13"/>
  </w:num>
  <w:num w:numId="21">
    <w:abstractNumId w:val="24"/>
  </w:num>
  <w:num w:numId="22">
    <w:abstractNumId w:val="1"/>
  </w:num>
  <w:num w:numId="23">
    <w:abstractNumId w:val="8"/>
  </w:num>
  <w:num w:numId="24">
    <w:abstractNumId w:val="2"/>
  </w:num>
  <w:num w:numId="25">
    <w:abstractNumId w:val="15"/>
  </w:num>
  <w:num w:numId="26">
    <w:abstractNumId w:val="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632F1"/>
    <w:rsid w:val="00005BB0"/>
    <w:rsid w:val="000073CC"/>
    <w:rsid w:val="0002347C"/>
    <w:rsid w:val="00030B30"/>
    <w:rsid w:val="00037E40"/>
    <w:rsid w:val="00041815"/>
    <w:rsid w:val="0007365E"/>
    <w:rsid w:val="0007545D"/>
    <w:rsid w:val="000B6FBC"/>
    <w:rsid w:val="000C71CF"/>
    <w:rsid w:val="000E3DC0"/>
    <w:rsid w:val="00101E9C"/>
    <w:rsid w:val="00107469"/>
    <w:rsid w:val="0014722E"/>
    <w:rsid w:val="0016174E"/>
    <w:rsid w:val="001C4B65"/>
    <w:rsid w:val="001C4BCE"/>
    <w:rsid w:val="001C4CBE"/>
    <w:rsid w:val="00211A13"/>
    <w:rsid w:val="002328E6"/>
    <w:rsid w:val="002353A2"/>
    <w:rsid w:val="00277747"/>
    <w:rsid w:val="002A4FCB"/>
    <w:rsid w:val="002B539F"/>
    <w:rsid w:val="002D31B5"/>
    <w:rsid w:val="002D5EE9"/>
    <w:rsid w:val="002E7E1E"/>
    <w:rsid w:val="002F72F6"/>
    <w:rsid w:val="0030005D"/>
    <w:rsid w:val="00304290"/>
    <w:rsid w:val="00307352"/>
    <w:rsid w:val="0031299E"/>
    <w:rsid w:val="00321820"/>
    <w:rsid w:val="003336C3"/>
    <w:rsid w:val="00337A67"/>
    <w:rsid w:val="00344695"/>
    <w:rsid w:val="00356C42"/>
    <w:rsid w:val="0037256B"/>
    <w:rsid w:val="00376377"/>
    <w:rsid w:val="003800F0"/>
    <w:rsid w:val="00401B69"/>
    <w:rsid w:val="00434D88"/>
    <w:rsid w:val="0046754D"/>
    <w:rsid w:val="004811B3"/>
    <w:rsid w:val="004817EA"/>
    <w:rsid w:val="004C25A3"/>
    <w:rsid w:val="00502E56"/>
    <w:rsid w:val="00561446"/>
    <w:rsid w:val="00583AA4"/>
    <w:rsid w:val="00584CE8"/>
    <w:rsid w:val="005A0B0E"/>
    <w:rsid w:val="005A6514"/>
    <w:rsid w:val="005B734A"/>
    <w:rsid w:val="005C0C43"/>
    <w:rsid w:val="005C4088"/>
    <w:rsid w:val="005C6D78"/>
    <w:rsid w:val="005E2655"/>
    <w:rsid w:val="005F4607"/>
    <w:rsid w:val="006126DE"/>
    <w:rsid w:val="0063146E"/>
    <w:rsid w:val="00655419"/>
    <w:rsid w:val="006617C1"/>
    <w:rsid w:val="00676F3B"/>
    <w:rsid w:val="00686ACA"/>
    <w:rsid w:val="006D4E6F"/>
    <w:rsid w:val="006E52A3"/>
    <w:rsid w:val="0070360C"/>
    <w:rsid w:val="00704DA0"/>
    <w:rsid w:val="00706BE4"/>
    <w:rsid w:val="00707A61"/>
    <w:rsid w:val="00724778"/>
    <w:rsid w:val="00725CC8"/>
    <w:rsid w:val="00740224"/>
    <w:rsid w:val="0074387A"/>
    <w:rsid w:val="00754ABD"/>
    <w:rsid w:val="007632F1"/>
    <w:rsid w:val="00771D44"/>
    <w:rsid w:val="007801C6"/>
    <w:rsid w:val="007822CD"/>
    <w:rsid w:val="007B2CB5"/>
    <w:rsid w:val="0080020D"/>
    <w:rsid w:val="00807A8D"/>
    <w:rsid w:val="00820C05"/>
    <w:rsid w:val="0082347C"/>
    <w:rsid w:val="0084510C"/>
    <w:rsid w:val="008527EE"/>
    <w:rsid w:val="0086236F"/>
    <w:rsid w:val="00870F1E"/>
    <w:rsid w:val="008726D7"/>
    <w:rsid w:val="008C3315"/>
    <w:rsid w:val="008E6A27"/>
    <w:rsid w:val="008E7ED1"/>
    <w:rsid w:val="00903775"/>
    <w:rsid w:val="00920FA5"/>
    <w:rsid w:val="00953150"/>
    <w:rsid w:val="00963293"/>
    <w:rsid w:val="00963D36"/>
    <w:rsid w:val="00982B83"/>
    <w:rsid w:val="009B2783"/>
    <w:rsid w:val="009C778B"/>
    <w:rsid w:val="009D429B"/>
    <w:rsid w:val="009D73FE"/>
    <w:rsid w:val="00A03084"/>
    <w:rsid w:val="00A03744"/>
    <w:rsid w:val="00A1344D"/>
    <w:rsid w:val="00A257E4"/>
    <w:rsid w:val="00A46163"/>
    <w:rsid w:val="00A6784A"/>
    <w:rsid w:val="00A7045B"/>
    <w:rsid w:val="00AA3B96"/>
    <w:rsid w:val="00AC165D"/>
    <w:rsid w:val="00AC600F"/>
    <w:rsid w:val="00AE0AEF"/>
    <w:rsid w:val="00AE0E74"/>
    <w:rsid w:val="00AF21C1"/>
    <w:rsid w:val="00AF4570"/>
    <w:rsid w:val="00B01497"/>
    <w:rsid w:val="00B15BCB"/>
    <w:rsid w:val="00B211C0"/>
    <w:rsid w:val="00B471AB"/>
    <w:rsid w:val="00B5417D"/>
    <w:rsid w:val="00B7071E"/>
    <w:rsid w:val="00B71D4D"/>
    <w:rsid w:val="00B85F57"/>
    <w:rsid w:val="00B919D2"/>
    <w:rsid w:val="00B93B3B"/>
    <w:rsid w:val="00BB276B"/>
    <w:rsid w:val="00BB3FA0"/>
    <w:rsid w:val="00BF0098"/>
    <w:rsid w:val="00BF5FD7"/>
    <w:rsid w:val="00C14210"/>
    <w:rsid w:val="00C537D8"/>
    <w:rsid w:val="00C80593"/>
    <w:rsid w:val="00C90C7C"/>
    <w:rsid w:val="00C91107"/>
    <w:rsid w:val="00C93C67"/>
    <w:rsid w:val="00CA10C4"/>
    <w:rsid w:val="00CD2DAB"/>
    <w:rsid w:val="00CE4A24"/>
    <w:rsid w:val="00CE55CC"/>
    <w:rsid w:val="00D00AB2"/>
    <w:rsid w:val="00D3726F"/>
    <w:rsid w:val="00D376E6"/>
    <w:rsid w:val="00D43E30"/>
    <w:rsid w:val="00D83EC6"/>
    <w:rsid w:val="00D93C5E"/>
    <w:rsid w:val="00DA2539"/>
    <w:rsid w:val="00DB64EE"/>
    <w:rsid w:val="00DC4D7F"/>
    <w:rsid w:val="00DD20D8"/>
    <w:rsid w:val="00DE3FB8"/>
    <w:rsid w:val="00E173D4"/>
    <w:rsid w:val="00E31FD7"/>
    <w:rsid w:val="00E33132"/>
    <w:rsid w:val="00E4120B"/>
    <w:rsid w:val="00E520B9"/>
    <w:rsid w:val="00E5789E"/>
    <w:rsid w:val="00E64F42"/>
    <w:rsid w:val="00E7131A"/>
    <w:rsid w:val="00E759E3"/>
    <w:rsid w:val="00E95FBF"/>
    <w:rsid w:val="00EA0A62"/>
    <w:rsid w:val="00ED4509"/>
    <w:rsid w:val="00F07A36"/>
    <w:rsid w:val="00F16635"/>
    <w:rsid w:val="00F3150D"/>
    <w:rsid w:val="00F51061"/>
    <w:rsid w:val="00F5550A"/>
    <w:rsid w:val="00F676F9"/>
    <w:rsid w:val="00FB0698"/>
    <w:rsid w:val="00FD7AE1"/>
    <w:rsid w:val="00FF25ED"/>
    <w:rsid w:val="00FF5F36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Глава"/>
    <w:basedOn w:val="a"/>
    <w:next w:val="a0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"/>
    <w:next w:val="a0"/>
    <w:qFormat/>
    <w:pPr>
      <w:keepNext/>
      <w:keepLines/>
      <w:spacing w:after="240"/>
      <w:jc w:val="center"/>
      <w:outlineLvl w:val="1"/>
    </w:pPr>
    <w:rPr>
      <w:b/>
      <w:caps/>
      <w:kern w:val="20"/>
      <w:sz w:val="28"/>
    </w:rPr>
  </w:style>
  <w:style w:type="paragraph" w:styleId="3">
    <w:name w:val="heading 3"/>
    <w:aliases w:val="Подраздел"/>
    <w:basedOn w:val="a"/>
    <w:next w:val="a0"/>
    <w:qFormat/>
    <w:pPr>
      <w:keepNext/>
      <w:keepLines/>
      <w:spacing w:after="120"/>
      <w:jc w:val="center"/>
      <w:outlineLvl w:val="2"/>
    </w:pPr>
    <w:rPr>
      <w:b/>
      <w:sz w:val="28"/>
    </w:rPr>
  </w:style>
  <w:style w:type="paragraph" w:styleId="4">
    <w:name w:val="heading 4"/>
    <w:aliases w:val="Дополнительный"/>
    <w:basedOn w:val="a"/>
    <w:next w:val="a0"/>
    <w:qFormat/>
    <w:pPr>
      <w:keepNext/>
      <w:keepLines/>
      <w:spacing w:after="60"/>
      <w:jc w:val="center"/>
      <w:outlineLvl w:val="3"/>
    </w:pPr>
    <w:rPr>
      <w:rFonts w:ascii="Courier New" w:hAnsi="Courier New"/>
      <w:b/>
      <w:kern w:val="20"/>
      <w:sz w:val="24"/>
    </w:rPr>
  </w:style>
  <w:style w:type="paragraph" w:styleId="5">
    <w:name w:val="heading 5"/>
    <w:aliases w:val="Номер главы"/>
    <w:basedOn w:val="a"/>
    <w:next w:val="a0"/>
    <w:qFormat/>
    <w:pPr>
      <w:keepNext/>
      <w:pageBreakBefore/>
      <w:spacing w:after="240"/>
      <w:jc w:val="center"/>
      <w:outlineLvl w:val="4"/>
    </w:pPr>
    <w:rPr>
      <w:b/>
      <w:caps/>
      <w:kern w:val="20"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pPr>
      <w:ind w:firstLine="567"/>
      <w:jc w:val="both"/>
    </w:pPr>
    <w:rPr>
      <w:rFonts w:ascii="Courier New" w:hAnsi="Courier New"/>
      <w:sz w:val="22"/>
    </w:rPr>
  </w:style>
  <w:style w:type="paragraph" w:styleId="10">
    <w:name w:val="toc 1"/>
    <w:aliases w:val="ОГлава"/>
    <w:basedOn w:val="a"/>
    <w:next w:val="a"/>
    <w:semiHidden/>
    <w:pPr>
      <w:keepNext/>
      <w:tabs>
        <w:tab w:val="right" w:leader="underscore" w:pos="6350"/>
      </w:tabs>
      <w:spacing w:before="240" w:after="120"/>
    </w:pPr>
    <w:rPr>
      <w:b/>
      <w:caps/>
      <w:sz w:val="24"/>
    </w:rPr>
  </w:style>
  <w:style w:type="paragraph" w:styleId="20">
    <w:name w:val="toc 2"/>
    <w:aliases w:val="ОРаздел"/>
    <w:basedOn w:val="2"/>
    <w:next w:val="a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"/>
    <w:next w:val="a"/>
    <w:semiHidden/>
    <w:pPr>
      <w:tabs>
        <w:tab w:val="right" w:leader="underscore" w:pos="6463"/>
      </w:tabs>
      <w:ind w:left="567"/>
    </w:pPr>
    <w:rPr>
      <w:rFonts w:ascii="Courier New" w:hAnsi="Courier New"/>
      <w:kern w:val="20"/>
      <w:sz w:val="22"/>
    </w:rPr>
  </w:style>
  <w:style w:type="paragraph" w:styleId="40">
    <w:name w:val="toc 4"/>
    <w:aliases w:val="ОВведение"/>
    <w:basedOn w:val="10"/>
    <w:next w:val="a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"/>
    <w:semiHidden/>
  </w:style>
  <w:style w:type="paragraph" w:styleId="a4">
    <w:name w:val="caption"/>
    <w:basedOn w:val="a"/>
    <w:next w:val="a"/>
    <w:qFormat/>
    <w:pPr>
      <w:framePr w:w="3192" w:hSpace="180" w:wrap="around" w:vAnchor="text" w:hAnchor="page" w:x="7932" w:y="193"/>
    </w:pPr>
    <w:rPr>
      <w:rFonts w:ascii="Courier New" w:hAnsi="Courier New" w:cs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4722E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1472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77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72477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724778"/>
  </w:style>
  <w:style w:type="paragraph" w:customStyle="1" w:styleId="ConsPlusNormal">
    <w:name w:val="ConsPlusNormal"/>
    <w:rsid w:val="00C91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DA2539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3800F0"/>
    <w:pPr>
      <w:keepNext/>
      <w:keepLines/>
      <w:overflowPunct/>
      <w:autoSpaceDE/>
      <w:autoSpaceDN/>
      <w:adjustRightInd/>
      <w:jc w:val="both"/>
      <w:textAlignment w:val="auto"/>
    </w:pPr>
  </w:style>
  <w:style w:type="character" w:customStyle="1" w:styleId="aa">
    <w:name w:val="Текст сноски Знак"/>
    <w:basedOn w:val="a1"/>
    <w:link w:val="a9"/>
    <w:uiPriority w:val="99"/>
    <w:rsid w:val="003800F0"/>
  </w:style>
  <w:style w:type="paragraph" w:customStyle="1" w:styleId="ab">
    <w:name w:val="Ñîäåðæ"/>
    <w:basedOn w:val="a"/>
    <w:rsid w:val="003800F0"/>
    <w:pPr>
      <w:widowControl w:val="0"/>
      <w:spacing w:after="120"/>
      <w:jc w:val="center"/>
    </w:pPr>
    <w:rPr>
      <w:sz w:val="28"/>
    </w:rPr>
  </w:style>
  <w:style w:type="character" w:styleId="ac">
    <w:name w:val="footnote reference"/>
    <w:uiPriority w:val="99"/>
    <w:rsid w:val="003800F0"/>
    <w:rPr>
      <w:sz w:val="22"/>
      <w:vertAlign w:val="superscript"/>
    </w:rPr>
  </w:style>
  <w:style w:type="paragraph" w:customStyle="1" w:styleId="Iauiue">
    <w:name w:val="Iau?iue"/>
    <w:rsid w:val="003800F0"/>
    <w:rPr>
      <w:lang w:val="en-US"/>
    </w:rPr>
  </w:style>
  <w:style w:type="paragraph" w:styleId="ad">
    <w:name w:val="footer"/>
    <w:basedOn w:val="a"/>
    <w:link w:val="ae"/>
    <w:uiPriority w:val="99"/>
    <w:rsid w:val="003800F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3800F0"/>
    <w:rPr>
      <w:sz w:val="24"/>
      <w:szCs w:val="24"/>
    </w:rPr>
  </w:style>
  <w:style w:type="paragraph" w:customStyle="1" w:styleId="-1">
    <w:name w:val="Т-1"/>
    <w:aliases w:val="5,Текст14-1,текст14"/>
    <w:basedOn w:val="a"/>
    <w:rsid w:val="003800F0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</w:rPr>
  </w:style>
  <w:style w:type="paragraph" w:customStyle="1" w:styleId="210">
    <w:name w:val="Основной текст 21"/>
    <w:basedOn w:val="a"/>
    <w:rsid w:val="003800F0"/>
    <w:pPr>
      <w:widowControl w:val="0"/>
      <w:spacing w:line="360" w:lineRule="auto"/>
      <w:ind w:firstLine="851"/>
      <w:jc w:val="both"/>
    </w:pPr>
    <w:rPr>
      <w:sz w:val="28"/>
    </w:rPr>
  </w:style>
  <w:style w:type="paragraph" w:styleId="31">
    <w:name w:val="Body Text 3"/>
    <w:basedOn w:val="a"/>
    <w:link w:val="32"/>
    <w:rsid w:val="00E5789E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5789E"/>
    <w:rPr>
      <w:sz w:val="16"/>
      <w:szCs w:val="16"/>
    </w:rPr>
  </w:style>
  <w:style w:type="paragraph" w:styleId="af">
    <w:name w:val="No Spacing"/>
    <w:uiPriority w:val="1"/>
    <w:qFormat/>
    <w:rsid w:val="00E31FD7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8E6A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Strong"/>
    <w:qFormat/>
    <w:rsid w:val="008E6A27"/>
    <w:rPr>
      <w:b/>
      <w:bCs/>
    </w:rPr>
  </w:style>
  <w:style w:type="paragraph" w:styleId="HTML">
    <w:name w:val="HTML Preformatted"/>
    <w:basedOn w:val="a"/>
    <w:link w:val="HTML0"/>
    <w:rsid w:val="008E6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8E6A27"/>
    <w:rPr>
      <w:rFonts w:ascii="Courier New" w:hAnsi="Courier New" w:cs="Courier New"/>
    </w:rPr>
  </w:style>
  <w:style w:type="paragraph" w:customStyle="1" w:styleId="formattext">
    <w:name w:val="formattext"/>
    <w:basedOn w:val="a"/>
    <w:rsid w:val="00DC4D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3">
    <w:name w:val="Основной текст (2)_"/>
    <w:link w:val="211"/>
    <w:locked/>
    <w:rsid w:val="00AC165D"/>
    <w:rPr>
      <w:shd w:val="clear" w:color="auto" w:fill="FFFFFF"/>
    </w:rPr>
  </w:style>
  <w:style w:type="character" w:customStyle="1" w:styleId="24">
    <w:name w:val="Основной текст (2) + Полужирный"/>
    <w:rsid w:val="00AC165D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5">
    <w:name w:val="Основной текст (2)"/>
    <w:rsid w:val="00AC165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1">
    <w:name w:val="Основной текст (2)1"/>
    <w:basedOn w:val="a"/>
    <w:link w:val="23"/>
    <w:rsid w:val="00AC165D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320"/>
      <w:jc w:val="both"/>
      <w:textAlignment w:val="auto"/>
    </w:pPr>
    <w:rPr>
      <w:lang/>
    </w:rPr>
  </w:style>
  <w:style w:type="character" w:customStyle="1" w:styleId="220">
    <w:name w:val="Основной текст (2)2"/>
    <w:rsid w:val="00AC165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customStyle="1" w:styleId="ListParagraph">
    <w:name w:val="List Paragraph"/>
    <w:basedOn w:val="a"/>
    <w:rsid w:val="00E33132"/>
    <w:pPr>
      <w:ind w:left="720"/>
      <w:contextualSpacing/>
    </w:pPr>
    <w:rPr>
      <w:rFonts w:eastAsia="Calibri"/>
    </w:rPr>
  </w:style>
  <w:style w:type="character" w:customStyle="1" w:styleId="af2">
    <w:name w:val="Цветовое выделение"/>
    <w:rsid w:val="00E33132"/>
    <w:rPr>
      <w:rFonts w:cs="Times New Roman"/>
      <w:color w:val="0000FF"/>
    </w:rPr>
  </w:style>
  <w:style w:type="character" w:customStyle="1" w:styleId="af3">
    <w:name w:val="Цветовое выделение для Нормальный"/>
    <w:rsid w:val="00E33132"/>
    <w:rPr>
      <w:rFonts w:cs="Times New Roman"/>
      <w:sz w:val="20"/>
      <w:szCs w:val="20"/>
    </w:rPr>
  </w:style>
  <w:style w:type="paragraph" w:customStyle="1" w:styleId="formattexttopleveltext">
    <w:name w:val="formattext topleveltext"/>
    <w:basedOn w:val="a"/>
    <w:rsid w:val="00E331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6">
    <w:name w:val="Заголовок №2_"/>
    <w:link w:val="27"/>
    <w:locked/>
    <w:rsid w:val="00E33132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E33132"/>
    <w:pPr>
      <w:widowControl w:val="0"/>
      <w:shd w:val="clear" w:color="auto" w:fill="FFFFFF"/>
      <w:overflowPunct/>
      <w:autoSpaceDE/>
      <w:autoSpaceDN/>
      <w:adjustRightInd/>
      <w:spacing w:line="240" w:lineRule="atLeast"/>
      <w:jc w:val="both"/>
      <w:textAlignment w:val="auto"/>
      <w:outlineLvl w:val="1"/>
    </w:pPr>
    <w:rPr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CBEB-EDB4-43EE-9909-56D113BD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7459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Тараканова О.Ю.</cp:lastModifiedBy>
  <cp:revision>2</cp:revision>
  <cp:lastPrinted>2023-02-27T12:31:00Z</cp:lastPrinted>
  <dcterms:created xsi:type="dcterms:W3CDTF">2023-03-17T09:04:00Z</dcterms:created>
  <dcterms:modified xsi:type="dcterms:W3CDTF">2023-03-17T09:04:00Z</dcterms:modified>
</cp:coreProperties>
</file>