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A9E" w:rsidRPr="001E3662" w:rsidRDefault="00AE7A9E" w:rsidP="00024A97">
      <w:pPr>
        <w:jc w:val="right"/>
        <w:rPr>
          <w:b/>
          <w:sz w:val="28"/>
          <w:szCs w:val="28"/>
        </w:rPr>
      </w:pPr>
    </w:p>
    <w:p w:rsidR="00B407B9" w:rsidRPr="001E3662" w:rsidRDefault="00B407B9" w:rsidP="00B407B9">
      <w:pPr>
        <w:jc w:val="both"/>
        <w:rPr>
          <w:sz w:val="28"/>
          <w:szCs w:val="28"/>
        </w:rPr>
      </w:pPr>
      <w:r w:rsidRPr="001E3662">
        <w:rPr>
          <w:sz w:val="28"/>
          <w:szCs w:val="28"/>
        </w:rPr>
        <w:t>Сложившаяся социально-экономическая ситуация района определяет условия функционирования муниципальной системы образования и внешний запрос к системе образования.</w:t>
      </w:r>
    </w:p>
    <w:p w:rsidR="00B407B9" w:rsidRPr="001E3662" w:rsidRDefault="00B407B9" w:rsidP="00B407B9">
      <w:pPr>
        <w:jc w:val="both"/>
        <w:rPr>
          <w:sz w:val="28"/>
          <w:szCs w:val="28"/>
        </w:rPr>
      </w:pPr>
      <w:bookmarkStart w:id="0" w:name="_GoBack"/>
      <w:r w:rsidRPr="001E3662">
        <w:rPr>
          <w:iCs/>
          <w:sz w:val="28"/>
          <w:szCs w:val="28"/>
        </w:rPr>
        <w:t>Система образования Мезенского муниципального района</w:t>
      </w:r>
      <w:bookmarkEnd w:id="0"/>
      <w:r w:rsidRPr="001E3662">
        <w:rPr>
          <w:iCs/>
          <w:sz w:val="28"/>
          <w:szCs w:val="28"/>
        </w:rPr>
        <w:t xml:space="preserve"> направлена на достижение стратегических целей государственной политики в сфере образования, определенной Указом Президента Российской Федерации от 7 мая 2018 года, и решение приоритетных задач, определенных региональными проектами Министерства образования и науки Архангельской области и муниципальными составляющими данных проектов. </w:t>
      </w:r>
    </w:p>
    <w:p w:rsidR="00B407B9" w:rsidRPr="001E3662" w:rsidRDefault="00B407B9" w:rsidP="00B407B9">
      <w:pPr>
        <w:jc w:val="both"/>
        <w:rPr>
          <w:sz w:val="28"/>
          <w:szCs w:val="28"/>
        </w:rPr>
      </w:pPr>
      <w:r w:rsidRPr="001E3662">
        <w:rPr>
          <w:sz w:val="28"/>
          <w:szCs w:val="28"/>
        </w:rPr>
        <w:t xml:space="preserve">          В 2019 году, в год начала реализации национального проекта «Образование»,  деятельность Управления образования и образовательных учреждений района была нацелена на реализацию ключевых направлений развития системы образования: обновление содержания воспитания и обучения, создание необходимой современной образовательной среды, расширение возраста доступности образовательных возможностей для граждан, развитие социальной активности обучающихся, переподготовка и повышение квалификации педагогических кадров для работы в системе, а также создание наиболее эффективных механизмов управления отраслью; </w:t>
      </w:r>
    </w:p>
    <w:p w:rsidR="000407C8" w:rsidRDefault="00B407B9" w:rsidP="000407C8">
      <w:pPr>
        <w:pStyle w:val="ConsPlusNormal"/>
        <w:spacing w:before="280"/>
        <w:jc w:val="both"/>
      </w:pPr>
      <w:r w:rsidRPr="001E3662">
        <w:t xml:space="preserve">также </w:t>
      </w:r>
      <w:r w:rsidR="000407C8" w:rsidRPr="001E3662">
        <w:t xml:space="preserve"> была направлена на реализацию Федерального закона от 29.12.2012</w:t>
      </w:r>
      <w:r w:rsidR="000407C8">
        <w:t xml:space="preserve"> № 273-ФЗ «Об образовании в Российской Федерации», других нормативно-правовых актов, на совершенствование учебно-воспитательного процесса, создание эффективной муниципальной системы образования, способной удовлетворить запросы населения в получении образования и обеспечить образование граждан, соответствующее требованиям инновационного социально ориентированного развития</w:t>
      </w:r>
      <w:r w:rsidR="00501EBD">
        <w:t xml:space="preserve"> страны, приоритетам социально</w:t>
      </w:r>
      <w:r w:rsidR="000407C8">
        <w:t>-экономического развития Мезенского района</w:t>
      </w:r>
    </w:p>
    <w:p w:rsidR="00B407B9" w:rsidRDefault="00B407B9" w:rsidP="00501EBD">
      <w:pPr>
        <w:jc w:val="both"/>
        <w:rPr>
          <w:color w:val="FF0000"/>
          <w:sz w:val="28"/>
          <w:szCs w:val="28"/>
        </w:rPr>
      </w:pPr>
    </w:p>
    <w:p w:rsidR="000407C8" w:rsidRPr="001F7817" w:rsidRDefault="000407C8" w:rsidP="00BD3F34">
      <w:pPr>
        <w:ind w:firstLine="708"/>
        <w:jc w:val="both"/>
        <w:rPr>
          <w:sz w:val="28"/>
          <w:szCs w:val="28"/>
        </w:rPr>
      </w:pPr>
      <w:r w:rsidRPr="001F7817">
        <w:rPr>
          <w:sz w:val="28"/>
          <w:szCs w:val="28"/>
        </w:rPr>
        <w:t>В 2019 году реализовывал</w:t>
      </w:r>
      <w:r w:rsidR="00BD3F34" w:rsidRPr="001F7817">
        <w:rPr>
          <w:sz w:val="28"/>
          <w:szCs w:val="28"/>
        </w:rPr>
        <w:t xml:space="preserve">ась </w:t>
      </w:r>
      <w:r w:rsidRPr="001F7817">
        <w:rPr>
          <w:sz w:val="28"/>
          <w:szCs w:val="28"/>
        </w:rPr>
        <w:t>муниципальн</w:t>
      </w:r>
      <w:r w:rsidR="00BD3F34" w:rsidRPr="001F7817">
        <w:rPr>
          <w:sz w:val="28"/>
          <w:szCs w:val="28"/>
        </w:rPr>
        <w:t>ая  программа</w:t>
      </w:r>
      <w:r w:rsidRPr="001F7817">
        <w:rPr>
          <w:sz w:val="28"/>
          <w:szCs w:val="28"/>
        </w:rPr>
        <w:t xml:space="preserve"> </w:t>
      </w:r>
      <w:r w:rsidR="001F7817" w:rsidRPr="001F7817">
        <w:rPr>
          <w:sz w:val="28"/>
          <w:szCs w:val="28"/>
        </w:rPr>
        <w:t>«Развитие общего образования, создание условий для социализации детей в муниципальном образовании «Мезенский муниципальный район» на 2018 – 2020 годы», утвержденн</w:t>
      </w:r>
      <w:r w:rsidR="00501EBD">
        <w:rPr>
          <w:sz w:val="28"/>
          <w:szCs w:val="28"/>
        </w:rPr>
        <w:t xml:space="preserve">ая </w:t>
      </w:r>
      <w:r w:rsidR="001F7817" w:rsidRPr="001F7817">
        <w:rPr>
          <w:sz w:val="28"/>
          <w:szCs w:val="28"/>
        </w:rPr>
        <w:t xml:space="preserve"> постановлением администрации МО «Мезенский район» от 18.10.2017г. №580</w:t>
      </w:r>
    </w:p>
    <w:p w:rsidR="00BD3F34" w:rsidRPr="00BD3F34" w:rsidRDefault="00BD3F34" w:rsidP="00BD3F34">
      <w:pPr>
        <w:ind w:firstLine="708"/>
        <w:jc w:val="both"/>
        <w:rPr>
          <w:color w:val="FF0000"/>
          <w:sz w:val="28"/>
          <w:szCs w:val="28"/>
        </w:rPr>
      </w:pPr>
    </w:p>
    <w:p w:rsidR="000407C8" w:rsidRPr="00BD3F34" w:rsidRDefault="000407C8" w:rsidP="000407C8">
      <w:pPr>
        <w:jc w:val="both"/>
        <w:rPr>
          <w:sz w:val="28"/>
          <w:szCs w:val="28"/>
        </w:rPr>
      </w:pPr>
      <w:r w:rsidRPr="001A7A03">
        <w:rPr>
          <w:color w:val="FF0000"/>
          <w:sz w:val="28"/>
          <w:szCs w:val="28"/>
        </w:rPr>
        <w:t xml:space="preserve">           </w:t>
      </w:r>
      <w:r w:rsidRPr="00BD3F34">
        <w:rPr>
          <w:sz w:val="28"/>
          <w:szCs w:val="28"/>
        </w:rPr>
        <w:t>Решались следующие приоритетные задачи:</w:t>
      </w:r>
    </w:p>
    <w:p w:rsidR="00BD3F34" w:rsidRPr="00BD3F34" w:rsidRDefault="00BD3F34" w:rsidP="000407C8">
      <w:pPr>
        <w:jc w:val="both"/>
        <w:rPr>
          <w:sz w:val="28"/>
          <w:szCs w:val="28"/>
        </w:rPr>
      </w:pPr>
    </w:p>
    <w:p w:rsidR="000407C8" w:rsidRPr="00BD3F34" w:rsidRDefault="000407C8" w:rsidP="000407C8">
      <w:pPr>
        <w:pStyle w:val="2"/>
        <w:ind w:firstLine="709"/>
        <w:rPr>
          <w:sz w:val="28"/>
          <w:szCs w:val="28"/>
        </w:rPr>
      </w:pPr>
      <w:r w:rsidRPr="00BD3F34">
        <w:rPr>
          <w:sz w:val="28"/>
          <w:szCs w:val="28"/>
        </w:rPr>
        <w:t>1.</w:t>
      </w:r>
      <w:r w:rsidRPr="00BD3F34">
        <w:t xml:space="preserve">  </w:t>
      </w:r>
      <w:r w:rsidRPr="00BD3F34">
        <w:rPr>
          <w:sz w:val="28"/>
          <w:szCs w:val="28"/>
        </w:rPr>
        <w:t>Поэтапное достижение целевых показателей Указа Президента Российской Федерации от 7 мая 2018 года № 204 в соответствии с параметрами региональной и муниципальной составляющей национальных проектов «Образование», «Цифровая экономика» в рамках полномочий органов местного самоуправления.</w:t>
      </w:r>
    </w:p>
    <w:p w:rsidR="000407C8" w:rsidRPr="00BD3F34" w:rsidRDefault="000407C8" w:rsidP="000407C8">
      <w:pPr>
        <w:pStyle w:val="2"/>
        <w:ind w:firstLine="709"/>
        <w:rPr>
          <w:bCs/>
          <w:sz w:val="28"/>
          <w:szCs w:val="28"/>
        </w:rPr>
      </w:pPr>
      <w:r w:rsidRPr="00BD3F34">
        <w:rPr>
          <w:sz w:val="28"/>
          <w:szCs w:val="28"/>
        </w:rPr>
        <w:lastRenderedPageBreak/>
        <w:t xml:space="preserve">2. </w:t>
      </w:r>
      <w:r w:rsidRPr="00BD3F34">
        <w:rPr>
          <w:bCs/>
          <w:sz w:val="28"/>
          <w:szCs w:val="28"/>
        </w:rPr>
        <w:t xml:space="preserve">Реализация системы мероприятий, направленных на исполнение полномочий органов местного самоуправления в части организации предоставления общедоступного и бесплатного дошкольного, начального общего, основного общего и среднего общего образования в муниципальных образовательных организациях. </w:t>
      </w:r>
    </w:p>
    <w:p w:rsidR="000407C8" w:rsidRPr="00BD3F34" w:rsidRDefault="000407C8" w:rsidP="000407C8">
      <w:pPr>
        <w:shd w:val="clear" w:color="auto" w:fill="FFFFFF"/>
        <w:ind w:right="24" w:firstLine="708"/>
        <w:jc w:val="both"/>
        <w:rPr>
          <w:sz w:val="28"/>
          <w:szCs w:val="28"/>
        </w:rPr>
      </w:pPr>
      <w:r w:rsidRPr="00BD3F34">
        <w:rPr>
          <w:sz w:val="28"/>
          <w:szCs w:val="28"/>
        </w:rPr>
        <w:t>3. Реализация мероприятий приоритетных проектов, государственных и муниципальных программ в сфере образования.</w:t>
      </w:r>
    </w:p>
    <w:p w:rsidR="00BD3F34" w:rsidRPr="00BD3F34" w:rsidRDefault="00BD3F34" w:rsidP="000407C8">
      <w:pPr>
        <w:shd w:val="clear" w:color="auto" w:fill="FFFFFF"/>
        <w:ind w:right="24" w:firstLine="708"/>
        <w:jc w:val="both"/>
        <w:rPr>
          <w:sz w:val="28"/>
          <w:szCs w:val="28"/>
        </w:rPr>
      </w:pPr>
    </w:p>
    <w:p w:rsidR="000407C8" w:rsidRPr="00BD3F34" w:rsidRDefault="000407C8" w:rsidP="000407C8">
      <w:pPr>
        <w:shd w:val="clear" w:color="auto" w:fill="FFFFFF"/>
        <w:ind w:right="24" w:firstLine="708"/>
        <w:jc w:val="both"/>
        <w:rPr>
          <w:bCs/>
          <w:sz w:val="28"/>
          <w:szCs w:val="28"/>
        </w:rPr>
      </w:pPr>
      <w:r w:rsidRPr="00BD3F34">
        <w:rPr>
          <w:bCs/>
          <w:sz w:val="28"/>
          <w:szCs w:val="28"/>
        </w:rPr>
        <w:t>4. Развитие образовательной среды, обеспечивающей доступность получения детьми, в том числе с ограниченными возможностями здоровья, качественного дошкольного, начального, основного, среднего общего образования и дополнительного образования детей.</w:t>
      </w:r>
    </w:p>
    <w:p w:rsidR="00BD3F34" w:rsidRPr="00BD3F34" w:rsidRDefault="00BD3F34" w:rsidP="000407C8">
      <w:pPr>
        <w:shd w:val="clear" w:color="auto" w:fill="FFFFFF"/>
        <w:ind w:right="24" w:firstLine="708"/>
        <w:jc w:val="both"/>
        <w:rPr>
          <w:sz w:val="28"/>
          <w:szCs w:val="28"/>
        </w:rPr>
      </w:pPr>
    </w:p>
    <w:p w:rsidR="000407C8" w:rsidRPr="00BD3F34" w:rsidRDefault="000407C8" w:rsidP="000407C8">
      <w:pPr>
        <w:autoSpaceDE w:val="0"/>
        <w:autoSpaceDN w:val="0"/>
        <w:adjustRightInd w:val="0"/>
        <w:jc w:val="both"/>
        <w:rPr>
          <w:sz w:val="28"/>
          <w:szCs w:val="28"/>
        </w:rPr>
      </w:pPr>
      <w:r w:rsidRPr="00BD3F34">
        <w:rPr>
          <w:sz w:val="28"/>
          <w:szCs w:val="28"/>
        </w:rPr>
        <w:t xml:space="preserve">          5. Совершенствование механизмов социализации, самоопределения, ранней профориентации обучающихся, развития волонтерства и наставничества на основе духовно-нравственных ценностей и культуры здорового образа жизни. </w:t>
      </w:r>
    </w:p>
    <w:p w:rsidR="00BD3F34" w:rsidRPr="00BD3F34" w:rsidRDefault="00BD3F34" w:rsidP="000407C8">
      <w:pPr>
        <w:autoSpaceDE w:val="0"/>
        <w:autoSpaceDN w:val="0"/>
        <w:adjustRightInd w:val="0"/>
        <w:jc w:val="both"/>
        <w:rPr>
          <w:sz w:val="28"/>
          <w:szCs w:val="28"/>
        </w:rPr>
      </w:pPr>
    </w:p>
    <w:p w:rsidR="000407C8" w:rsidRPr="00BD3F34" w:rsidRDefault="000407C8" w:rsidP="000407C8">
      <w:pPr>
        <w:autoSpaceDE w:val="0"/>
        <w:autoSpaceDN w:val="0"/>
        <w:adjustRightInd w:val="0"/>
        <w:jc w:val="both"/>
        <w:rPr>
          <w:b/>
          <w:sz w:val="28"/>
          <w:szCs w:val="28"/>
        </w:rPr>
      </w:pPr>
      <w:r w:rsidRPr="00BD3F34">
        <w:rPr>
          <w:sz w:val="28"/>
          <w:szCs w:val="28"/>
        </w:rPr>
        <w:t xml:space="preserve">          6. Поддержание достигнутого уровня доступности дошкольного образования детям 3-7 лет, расширение доступности дошкольного образования для детей от 1 года  до 3-х лет</w:t>
      </w:r>
      <w:r w:rsidRPr="00BD3F34">
        <w:rPr>
          <w:b/>
          <w:sz w:val="28"/>
          <w:szCs w:val="28"/>
        </w:rPr>
        <w:t>.</w:t>
      </w:r>
    </w:p>
    <w:p w:rsidR="00BD3F34" w:rsidRPr="00BD3F34" w:rsidRDefault="00BD3F34" w:rsidP="000407C8">
      <w:pPr>
        <w:autoSpaceDE w:val="0"/>
        <w:autoSpaceDN w:val="0"/>
        <w:adjustRightInd w:val="0"/>
        <w:jc w:val="both"/>
        <w:rPr>
          <w:b/>
          <w:sz w:val="28"/>
          <w:szCs w:val="28"/>
        </w:rPr>
      </w:pPr>
    </w:p>
    <w:p w:rsidR="000407C8" w:rsidRPr="00BD3F34" w:rsidRDefault="000407C8" w:rsidP="000407C8">
      <w:pPr>
        <w:autoSpaceDE w:val="0"/>
        <w:autoSpaceDN w:val="0"/>
        <w:adjustRightInd w:val="0"/>
        <w:jc w:val="both"/>
        <w:rPr>
          <w:sz w:val="28"/>
          <w:szCs w:val="28"/>
        </w:rPr>
      </w:pPr>
      <w:r w:rsidRPr="00BD3F34">
        <w:rPr>
          <w:sz w:val="28"/>
          <w:szCs w:val="28"/>
        </w:rPr>
        <w:t xml:space="preserve">          7.</w:t>
      </w:r>
      <w:r w:rsidRPr="00BD3F34">
        <w:rPr>
          <w:b/>
          <w:sz w:val="28"/>
          <w:szCs w:val="28"/>
        </w:rPr>
        <w:t xml:space="preserve"> </w:t>
      </w:r>
      <w:r w:rsidRPr="00BD3F34">
        <w:rPr>
          <w:sz w:val="28"/>
          <w:szCs w:val="28"/>
        </w:rPr>
        <w:t>Совершенствование технологий управления образовательной системой района по результатам оценки эффективности образовательной деятельности и качества образования с использованием автоматизированных информационных систем.</w:t>
      </w:r>
    </w:p>
    <w:p w:rsidR="00BD3F34" w:rsidRPr="00BD3F34" w:rsidRDefault="00BD3F34" w:rsidP="000407C8">
      <w:pPr>
        <w:autoSpaceDE w:val="0"/>
        <w:autoSpaceDN w:val="0"/>
        <w:adjustRightInd w:val="0"/>
        <w:jc w:val="both"/>
        <w:rPr>
          <w:b/>
          <w:sz w:val="28"/>
          <w:szCs w:val="28"/>
        </w:rPr>
      </w:pPr>
    </w:p>
    <w:p w:rsidR="000407C8" w:rsidRPr="00BD3F34" w:rsidRDefault="000407C8" w:rsidP="000407C8">
      <w:pPr>
        <w:shd w:val="clear" w:color="auto" w:fill="FFFFFF"/>
        <w:ind w:right="24" w:firstLine="708"/>
        <w:jc w:val="both"/>
        <w:rPr>
          <w:sz w:val="28"/>
          <w:szCs w:val="28"/>
        </w:rPr>
      </w:pPr>
      <w:r w:rsidRPr="00BD3F34">
        <w:rPr>
          <w:sz w:val="28"/>
          <w:szCs w:val="28"/>
        </w:rPr>
        <w:t>8. Реализация концепции информационной политики в сфере образования, расширение открытости и публичности системы образования, продвижение ее позитивного имиджа.</w:t>
      </w:r>
    </w:p>
    <w:p w:rsidR="00BD3F34" w:rsidRPr="00BD3F34" w:rsidRDefault="00BD3F34" w:rsidP="000407C8">
      <w:pPr>
        <w:shd w:val="clear" w:color="auto" w:fill="FFFFFF"/>
        <w:ind w:right="24" w:firstLine="708"/>
        <w:jc w:val="both"/>
        <w:rPr>
          <w:sz w:val="28"/>
          <w:szCs w:val="28"/>
        </w:rPr>
      </w:pPr>
    </w:p>
    <w:p w:rsidR="000407C8" w:rsidRPr="00BD3F34" w:rsidRDefault="000407C8" w:rsidP="000407C8">
      <w:pPr>
        <w:shd w:val="clear" w:color="auto" w:fill="FFFFFF"/>
        <w:ind w:right="24" w:firstLine="708"/>
        <w:jc w:val="both"/>
        <w:rPr>
          <w:bCs/>
          <w:sz w:val="28"/>
          <w:szCs w:val="28"/>
        </w:rPr>
      </w:pPr>
      <w:r w:rsidRPr="00BD3F34">
        <w:rPr>
          <w:sz w:val="28"/>
          <w:szCs w:val="28"/>
        </w:rPr>
        <w:t xml:space="preserve">9. Обеспечение эффективности </w:t>
      </w:r>
      <w:r w:rsidRPr="00BD3F34">
        <w:rPr>
          <w:bCs/>
          <w:sz w:val="28"/>
          <w:szCs w:val="28"/>
        </w:rPr>
        <w:t>ведомственного (учредительского) контроля за деятельностью подведомственных образовательных  учреждений.</w:t>
      </w:r>
    </w:p>
    <w:p w:rsidR="000407C8" w:rsidRPr="00BD3F34" w:rsidRDefault="000407C8" w:rsidP="000407C8">
      <w:pPr>
        <w:pStyle w:val="ConsPlusNormal"/>
        <w:spacing w:before="280"/>
        <w:jc w:val="both"/>
        <w:rPr>
          <w:szCs w:val="28"/>
        </w:rPr>
      </w:pPr>
    </w:p>
    <w:p w:rsidR="000407C8" w:rsidRDefault="00501EBD" w:rsidP="00501EBD">
      <w:pPr>
        <w:pStyle w:val="ConsPlusNormal"/>
        <w:spacing w:before="280"/>
        <w:ind w:firstLine="540"/>
        <w:jc w:val="both"/>
      </w:pPr>
      <w:r>
        <w:t xml:space="preserve"> </w:t>
      </w:r>
    </w:p>
    <w:p w:rsidR="0007569F" w:rsidRDefault="0007569F" w:rsidP="0007569F">
      <w:pPr>
        <w:pStyle w:val="ConsPlusNormal"/>
        <w:spacing w:before="280"/>
        <w:jc w:val="both"/>
        <w:rPr>
          <w:szCs w:val="28"/>
        </w:rPr>
      </w:pPr>
    </w:p>
    <w:p w:rsidR="00501EBD" w:rsidRDefault="00501EBD" w:rsidP="0007569F">
      <w:pPr>
        <w:pStyle w:val="ConsPlusNormal"/>
        <w:spacing w:before="280"/>
        <w:jc w:val="both"/>
        <w:rPr>
          <w:szCs w:val="28"/>
        </w:rPr>
      </w:pPr>
    </w:p>
    <w:p w:rsidR="00501EBD" w:rsidRDefault="00501EBD" w:rsidP="0007569F">
      <w:pPr>
        <w:pStyle w:val="ConsPlusNormal"/>
        <w:spacing w:before="280"/>
        <w:jc w:val="both"/>
        <w:rPr>
          <w:szCs w:val="28"/>
        </w:rPr>
      </w:pPr>
    </w:p>
    <w:p w:rsidR="00501EBD" w:rsidRDefault="00501EBD" w:rsidP="0007569F">
      <w:pPr>
        <w:pStyle w:val="ConsPlusNormal"/>
        <w:spacing w:before="280"/>
        <w:jc w:val="both"/>
        <w:rPr>
          <w:szCs w:val="28"/>
        </w:rPr>
      </w:pPr>
    </w:p>
    <w:p w:rsidR="00501EBD" w:rsidRPr="001A0F54" w:rsidRDefault="00501EBD" w:rsidP="0007569F">
      <w:pPr>
        <w:pStyle w:val="ConsPlusNormal"/>
        <w:spacing w:before="280"/>
        <w:jc w:val="both"/>
        <w:rPr>
          <w:szCs w:val="28"/>
        </w:rPr>
      </w:pPr>
    </w:p>
    <w:p w:rsidR="0007569F" w:rsidRPr="001A0F54" w:rsidRDefault="0007569F" w:rsidP="0007569F">
      <w:pPr>
        <w:pStyle w:val="a6"/>
        <w:numPr>
          <w:ilvl w:val="0"/>
          <w:numId w:val="13"/>
        </w:numPr>
        <w:autoSpaceDE w:val="0"/>
        <w:autoSpaceDN w:val="0"/>
        <w:adjustRightInd w:val="0"/>
        <w:rPr>
          <w:sz w:val="28"/>
          <w:szCs w:val="28"/>
        </w:rPr>
      </w:pPr>
      <w:r w:rsidRPr="001A0F54">
        <w:rPr>
          <w:sz w:val="28"/>
          <w:szCs w:val="28"/>
        </w:rPr>
        <w:t>В ведомственном подчинении Управления образования находится:</w:t>
      </w:r>
    </w:p>
    <w:p w:rsidR="0007569F" w:rsidRDefault="0007569F" w:rsidP="0007569F">
      <w:pPr>
        <w:jc w:val="both"/>
        <w:rPr>
          <w:sz w:val="28"/>
          <w:szCs w:val="28"/>
        </w:rPr>
      </w:pPr>
      <w:r>
        <w:t xml:space="preserve">     •</w:t>
      </w:r>
      <w:r>
        <w:rPr>
          <w:sz w:val="28"/>
          <w:szCs w:val="28"/>
        </w:rPr>
        <w:t xml:space="preserve">  средние общеобразовательные учреждения – 5 (+ 1 филиал «Соянская средняя школа»)</w:t>
      </w:r>
    </w:p>
    <w:p w:rsidR="0007569F" w:rsidRDefault="0007569F" w:rsidP="0007569F">
      <w:pPr>
        <w:ind w:left="360"/>
        <w:jc w:val="both"/>
        <w:rPr>
          <w:sz w:val="28"/>
          <w:szCs w:val="28"/>
        </w:rPr>
      </w:pPr>
      <w:r>
        <w:t>•</w:t>
      </w:r>
      <w:r>
        <w:rPr>
          <w:sz w:val="28"/>
          <w:szCs w:val="28"/>
        </w:rPr>
        <w:t xml:space="preserve">основные общеобразовательные учреждения – 1 (+ 2 филиала) </w:t>
      </w:r>
    </w:p>
    <w:p w:rsidR="0007569F" w:rsidRPr="00D25C38" w:rsidRDefault="001F7817" w:rsidP="0007569F">
      <w:pPr>
        <w:pStyle w:val="a6"/>
        <w:numPr>
          <w:ilvl w:val="0"/>
          <w:numId w:val="14"/>
        </w:numPr>
        <w:jc w:val="both"/>
        <w:rPr>
          <w:sz w:val="28"/>
          <w:szCs w:val="28"/>
        </w:rPr>
      </w:pPr>
      <w:r>
        <w:rPr>
          <w:sz w:val="28"/>
          <w:szCs w:val="28"/>
        </w:rPr>
        <w:t xml:space="preserve"> </w:t>
      </w:r>
      <w:r w:rsidR="0007569F">
        <w:rPr>
          <w:sz w:val="28"/>
          <w:szCs w:val="28"/>
        </w:rPr>
        <w:t>1 филиал «</w:t>
      </w:r>
      <w:r>
        <w:rPr>
          <w:sz w:val="28"/>
          <w:szCs w:val="28"/>
        </w:rPr>
        <w:t>Н</w:t>
      </w:r>
      <w:r w:rsidR="0007569F">
        <w:rPr>
          <w:sz w:val="28"/>
          <w:szCs w:val="28"/>
        </w:rPr>
        <w:t>ачальная школа»</w:t>
      </w:r>
    </w:p>
    <w:p w:rsidR="0007569F" w:rsidRDefault="001F7817" w:rsidP="0007569F">
      <w:pPr>
        <w:ind w:left="360"/>
        <w:jc w:val="both"/>
        <w:rPr>
          <w:sz w:val="28"/>
          <w:szCs w:val="28"/>
        </w:rPr>
      </w:pPr>
      <w:r>
        <w:rPr>
          <w:sz w:val="28"/>
          <w:szCs w:val="28"/>
        </w:rPr>
        <w:t>Имеется 2 пришкольных интерната.</w:t>
      </w:r>
    </w:p>
    <w:p w:rsidR="0007569F" w:rsidRDefault="0007569F" w:rsidP="0007569F">
      <w:pPr>
        <w:ind w:left="360"/>
        <w:jc w:val="both"/>
        <w:rPr>
          <w:sz w:val="28"/>
          <w:szCs w:val="28"/>
        </w:rPr>
      </w:pPr>
      <w:r>
        <w:t>•</w:t>
      </w:r>
      <w:r>
        <w:rPr>
          <w:sz w:val="28"/>
          <w:szCs w:val="28"/>
        </w:rPr>
        <w:t xml:space="preserve">  дошкольные образовательные учреждения – 1 (юр.лицо)</w:t>
      </w:r>
    </w:p>
    <w:p w:rsidR="0007569F" w:rsidRDefault="0007569F" w:rsidP="0007569F">
      <w:pPr>
        <w:ind w:left="360"/>
        <w:jc w:val="both"/>
        <w:rPr>
          <w:sz w:val="28"/>
          <w:szCs w:val="28"/>
        </w:rPr>
      </w:pPr>
      <w:r>
        <w:rPr>
          <w:sz w:val="28"/>
          <w:szCs w:val="28"/>
        </w:rPr>
        <w:t xml:space="preserve">        Структурные подразделения:</w:t>
      </w:r>
    </w:p>
    <w:p w:rsidR="0007569F" w:rsidRDefault="0007569F" w:rsidP="0007569F">
      <w:pPr>
        <w:jc w:val="both"/>
        <w:rPr>
          <w:sz w:val="28"/>
          <w:szCs w:val="28"/>
        </w:rPr>
      </w:pPr>
      <w:r>
        <w:t>•</w:t>
      </w:r>
      <w:r>
        <w:rPr>
          <w:sz w:val="28"/>
          <w:szCs w:val="28"/>
        </w:rPr>
        <w:t xml:space="preserve"> «Детский сад» - 6</w:t>
      </w:r>
    </w:p>
    <w:p w:rsidR="0007569F" w:rsidRPr="004C5CB3" w:rsidRDefault="0007569F" w:rsidP="0007569F">
      <w:pPr>
        <w:ind w:left="360"/>
        <w:jc w:val="both"/>
        <w:rPr>
          <w:sz w:val="28"/>
          <w:szCs w:val="28"/>
        </w:rPr>
      </w:pPr>
      <w:r>
        <w:rPr>
          <w:sz w:val="28"/>
          <w:szCs w:val="28"/>
        </w:rPr>
        <w:t>Имеется 3 группы кратковременного пребывания детей (Ручьи, Долгощелье, Совполье) и 1 дошкольная группа (Козьмогородское).</w:t>
      </w:r>
    </w:p>
    <w:p w:rsidR="0007569F" w:rsidRDefault="0007569F" w:rsidP="0007569F">
      <w:pPr>
        <w:jc w:val="both"/>
        <w:rPr>
          <w:sz w:val="28"/>
          <w:szCs w:val="28"/>
        </w:rPr>
      </w:pPr>
      <w:r>
        <w:t>•</w:t>
      </w:r>
      <w:r>
        <w:rPr>
          <w:sz w:val="28"/>
          <w:szCs w:val="28"/>
        </w:rPr>
        <w:t xml:space="preserve">  учреждения дополнительного образования – 1 (+ 2 филиала: филиал «Дом детского творчества»;  филиал «Детский оздоровительно-образовательный центр «Стрела»)</w:t>
      </w:r>
    </w:p>
    <w:p w:rsidR="0007569F" w:rsidRPr="001A0F54" w:rsidRDefault="0007569F" w:rsidP="0007569F">
      <w:pPr>
        <w:ind w:left="360"/>
        <w:jc w:val="both"/>
        <w:rPr>
          <w:sz w:val="28"/>
          <w:szCs w:val="28"/>
        </w:rPr>
      </w:pPr>
    </w:p>
    <w:p w:rsidR="0007569F" w:rsidRDefault="0007569F" w:rsidP="0007569F">
      <w:pPr>
        <w:ind w:left="720"/>
        <w:rPr>
          <w:sz w:val="28"/>
          <w:szCs w:val="28"/>
          <w:u w:val="single"/>
        </w:rPr>
      </w:pPr>
    </w:p>
    <w:p w:rsidR="0007569F" w:rsidRPr="007E3A92" w:rsidRDefault="0007569F" w:rsidP="0007569F">
      <w:pPr>
        <w:autoSpaceDE w:val="0"/>
        <w:autoSpaceDN w:val="0"/>
        <w:adjustRightInd w:val="0"/>
        <w:rPr>
          <w:rFonts w:eastAsiaTheme="minorHAnsi"/>
          <w:sz w:val="28"/>
          <w:szCs w:val="28"/>
          <w:lang w:eastAsia="en-US"/>
        </w:rPr>
      </w:pPr>
      <w:r>
        <w:rPr>
          <w:sz w:val="28"/>
          <w:szCs w:val="28"/>
        </w:rPr>
        <w:t xml:space="preserve">          В 2019</w:t>
      </w:r>
      <w:r w:rsidRPr="004C5CB3">
        <w:rPr>
          <w:sz w:val="28"/>
          <w:szCs w:val="28"/>
        </w:rPr>
        <w:t xml:space="preserve"> году сеть образовательных </w:t>
      </w:r>
      <w:r>
        <w:rPr>
          <w:sz w:val="28"/>
          <w:szCs w:val="28"/>
        </w:rPr>
        <w:t>организаций Мезенского района не претерпела больших изменений.</w:t>
      </w:r>
      <w:r w:rsidR="001F7817">
        <w:rPr>
          <w:sz w:val="28"/>
          <w:szCs w:val="28"/>
        </w:rPr>
        <w:t xml:space="preserve"> </w:t>
      </w:r>
      <w:r>
        <w:rPr>
          <w:sz w:val="28"/>
          <w:szCs w:val="28"/>
        </w:rPr>
        <w:t xml:space="preserve"> </w:t>
      </w:r>
      <w:r w:rsidRPr="007E3A92">
        <w:rPr>
          <w:rFonts w:eastAsiaTheme="minorHAnsi"/>
          <w:sz w:val="28"/>
          <w:szCs w:val="28"/>
          <w:lang w:eastAsia="en-US"/>
        </w:rPr>
        <w:t>В целях уменьшения доли образовательных учреждений с признаками</w:t>
      </w:r>
      <w:r w:rsidR="001F7817">
        <w:rPr>
          <w:rFonts w:eastAsiaTheme="minorHAnsi"/>
          <w:sz w:val="28"/>
          <w:szCs w:val="28"/>
          <w:lang w:eastAsia="en-US"/>
        </w:rPr>
        <w:t xml:space="preserve"> </w:t>
      </w:r>
      <w:r w:rsidRPr="007E3A92">
        <w:rPr>
          <w:rFonts w:eastAsiaTheme="minorHAnsi"/>
          <w:sz w:val="28"/>
          <w:szCs w:val="28"/>
          <w:lang w:eastAsia="en-US"/>
        </w:rPr>
        <w:t>неэффективности в</w:t>
      </w:r>
      <w:r>
        <w:rPr>
          <w:rFonts w:eastAsiaTheme="minorHAnsi"/>
          <w:sz w:val="28"/>
          <w:szCs w:val="28"/>
          <w:lang w:eastAsia="en-US"/>
        </w:rPr>
        <w:t xml:space="preserve"> 2019</w:t>
      </w:r>
      <w:r w:rsidRPr="007E3A92">
        <w:rPr>
          <w:rFonts w:eastAsiaTheme="minorHAnsi"/>
          <w:sz w:val="28"/>
          <w:szCs w:val="28"/>
          <w:lang w:eastAsia="en-US"/>
        </w:rPr>
        <w:t xml:space="preserve"> года были проведен</w:t>
      </w:r>
      <w:r>
        <w:rPr>
          <w:rFonts w:eastAsiaTheme="minorHAnsi"/>
          <w:sz w:val="28"/>
          <w:szCs w:val="28"/>
          <w:lang w:eastAsia="en-US"/>
        </w:rPr>
        <w:t>ы</w:t>
      </w:r>
      <w:r w:rsidR="001F7817">
        <w:rPr>
          <w:rFonts w:eastAsiaTheme="minorHAnsi"/>
          <w:sz w:val="28"/>
          <w:szCs w:val="28"/>
          <w:lang w:eastAsia="en-US"/>
        </w:rPr>
        <w:t xml:space="preserve"> </w:t>
      </w:r>
      <w:r>
        <w:rPr>
          <w:rFonts w:eastAsiaTheme="minorHAnsi"/>
          <w:sz w:val="28"/>
          <w:szCs w:val="28"/>
          <w:lang w:eastAsia="en-US"/>
        </w:rPr>
        <w:t>следующие мероприятия:</w:t>
      </w:r>
    </w:p>
    <w:p w:rsidR="0007569F" w:rsidRDefault="00501EBD" w:rsidP="0007569F">
      <w:pPr>
        <w:jc w:val="both"/>
        <w:rPr>
          <w:sz w:val="28"/>
          <w:szCs w:val="28"/>
        </w:rPr>
      </w:pPr>
      <w:r>
        <w:rPr>
          <w:sz w:val="28"/>
          <w:szCs w:val="28"/>
        </w:rPr>
        <w:t>-в</w:t>
      </w:r>
      <w:r w:rsidR="0007569F">
        <w:rPr>
          <w:sz w:val="28"/>
          <w:szCs w:val="28"/>
        </w:rPr>
        <w:t xml:space="preserve"> соответствии с постановлением администрации МО «Мезенский район» от 09.07.2019г.№ 371 реорганизовано Муниципальное бюджетное общеобразовательное учреждение «Быченская основная школа Мезенского района» в форме присоединения к Муниципальному бюджетному общеобразовательному учреждению «Мезенская средняя школа имени А.Г.Торцева» с образованием на его основе обособленного структурного подразделения – фил</w:t>
      </w:r>
      <w:r>
        <w:rPr>
          <w:sz w:val="28"/>
          <w:szCs w:val="28"/>
        </w:rPr>
        <w:t>иала «Быченская основная школа»;</w:t>
      </w:r>
    </w:p>
    <w:p w:rsidR="0007569F" w:rsidRDefault="00501EBD" w:rsidP="00501EBD">
      <w:pPr>
        <w:jc w:val="both"/>
        <w:rPr>
          <w:sz w:val="28"/>
          <w:szCs w:val="28"/>
        </w:rPr>
      </w:pPr>
      <w:r>
        <w:rPr>
          <w:sz w:val="28"/>
          <w:szCs w:val="28"/>
        </w:rPr>
        <w:t>-в</w:t>
      </w:r>
      <w:r w:rsidR="0007569F">
        <w:rPr>
          <w:sz w:val="28"/>
          <w:szCs w:val="28"/>
        </w:rPr>
        <w:t xml:space="preserve"> соответствии с постановлением администрации МО «Мезенский район» от 08.07.2019г. № 367 прекращена деятельность филиала «Мосеевская основная школа» МБОУ «Дорогорская с</w:t>
      </w:r>
      <w:r>
        <w:rPr>
          <w:sz w:val="28"/>
          <w:szCs w:val="28"/>
        </w:rPr>
        <w:t>редняя школа Мезенского района»;</w:t>
      </w:r>
      <w:r w:rsidR="0007569F">
        <w:rPr>
          <w:sz w:val="28"/>
          <w:szCs w:val="28"/>
        </w:rPr>
        <w:t xml:space="preserve"> </w:t>
      </w:r>
    </w:p>
    <w:p w:rsidR="0007569F" w:rsidRDefault="00501EBD" w:rsidP="00501EBD">
      <w:pPr>
        <w:jc w:val="both"/>
        <w:rPr>
          <w:sz w:val="28"/>
          <w:szCs w:val="28"/>
        </w:rPr>
      </w:pPr>
      <w:r>
        <w:rPr>
          <w:sz w:val="28"/>
          <w:szCs w:val="28"/>
        </w:rPr>
        <w:t>-в</w:t>
      </w:r>
      <w:r w:rsidR="0007569F">
        <w:rPr>
          <w:sz w:val="28"/>
          <w:szCs w:val="28"/>
        </w:rPr>
        <w:t xml:space="preserve"> соответствии с постановлением администрации МО «Мезенский район» от 26.09.2019г. № 534 с 01 октября 2019 года открыта группа кратковременного пребывания детей при филиале «Совпольская основная школа» МБОУ «Дорогорская средняя школа Мезенского района».</w:t>
      </w:r>
    </w:p>
    <w:p w:rsidR="0007569F" w:rsidRDefault="00501EBD" w:rsidP="00501EBD">
      <w:pPr>
        <w:jc w:val="both"/>
        <w:rPr>
          <w:sz w:val="28"/>
          <w:szCs w:val="28"/>
        </w:rPr>
      </w:pPr>
      <w:r>
        <w:rPr>
          <w:sz w:val="28"/>
          <w:szCs w:val="28"/>
        </w:rPr>
        <w:t>-в</w:t>
      </w:r>
      <w:r w:rsidR="0007569F">
        <w:rPr>
          <w:sz w:val="28"/>
          <w:szCs w:val="28"/>
        </w:rPr>
        <w:t xml:space="preserve"> соответствии с постановлением администрации МО «Мезенский район» от 18.10.2019г. № 595 изменился статус филиала «Совпольская основная школа» МБОУ «Дорогорская средняя школа Мезенского района» в филиал «Совпольская начальная школа» МБОУ «Дорогорская средняя школа Мезенского района» </w:t>
      </w:r>
      <w:r w:rsidR="001F7817">
        <w:rPr>
          <w:sz w:val="28"/>
          <w:szCs w:val="28"/>
        </w:rPr>
        <w:t>.</w:t>
      </w:r>
    </w:p>
    <w:p w:rsidR="000407C8" w:rsidRDefault="000407C8" w:rsidP="00AE7A9E">
      <w:pPr>
        <w:pStyle w:val="ConsPlusNormal"/>
        <w:spacing w:before="280"/>
        <w:ind w:firstLine="540"/>
        <w:jc w:val="both"/>
      </w:pPr>
    </w:p>
    <w:p w:rsidR="00501EBD" w:rsidRDefault="00501EBD" w:rsidP="00501EBD">
      <w:pPr>
        <w:ind w:firstLine="540"/>
        <w:jc w:val="both"/>
        <w:rPr>
          <w:sz w:val="28"/>
          <w:szCs w:val="28"/>
        </w:rPr>
      </w:pPr>
      <w:r>
        <w:rPr>
          <w:sz w:val="28"/>
          <w:szCs w:val="28"/>
        </w:rPr>
        <w:t>Экономический эффект реорганизации составил 562,4тыс.руб. субвенции за год.</w:t>
      </w:r>
    </w:p>
    <w:p w:rsidR="000407C8" w:rsidRDefault="000407C8" w:rsidP="00BD3F34">
      <w:pPr>
        <w:pStyle w:val="ConsPlusNormal"/>
        <w:spacing w:before="280"/>
        <w:jc w:val="both"/>
      </w:pPr>
    </w:p>
    <w:p w:rsidR="00501EBD" w:rsidRDefault="00501EBD" w:rsidP="00BD3F34">
      <w:pPr>
        <w:pStyle w:val="ConsPlusNormal"/>
        <w:spacing w:before="280"/>
        <w:jc w:val="both"/>
      </w:pPr>
    </w:p>
    <w:p w:rsidR="00501EBD" w:rsidRDefault="00501EBD" w:rsidP="00BD3F34">
      <w:pPr>
        <w:pStyle w:val="ConsPlusNormal"/>
        <w:spacing w:before="280"/>
        <w:jc w:val="both"/>
      </w:pPr>
    </w:p>
    <w:p w:rsidR="00501EBD" w:rsidRDefault="00501EBD" w:rsidP="00BD3F34">
      <w:pPr>
        <w:pStyle w:val="ConsPlusNormal"/>
        <w:spacing w:before="280"/>
        <w:jc w:val="both"/>
      </w:pPr>
    </w:p>
    <w:p w:rsidR="00AE7A9E" w:rsidRPr="00BD3F34" w:rsidRDefault="00AE7A9E" w:rsidP="00AE7A9E">
      <w:pPr>
        <w:pStyle w:val="ConsPlusNormal"/>
        <w:spacing w:before="280"/>
        <w:ind w:firstLine="540"/>
        <w:jc w:val="both"/>
        <w:rPr>
          <w:b/>
        </w:rPr>
      </w:pPr>
      <w:r w:rsidRPr="00BD3F34">
        <w:rPr>
          <w:b/>
        </w:rPr>
        <w:t xml:space="preserve">    </w:t>
      </w:r>
      <w:r w:rsidR="002962FA">
        <w:rPr>
          <w:b/>
        </w:rPr>
        <w:t>2.</w:t>
      </w:r>
      <w:r w:rsidRPr="00BD3F34">
        <w:rPr>
          <w:b/>
        </w:rPr>
        <w:t xml:space="preserve"> Финансовое обеспечение системы образования.</w:t>
      </w:r>
    </w:p>
    <w:p w:rsidR="00AE7A9E" w:rsidRDefault="00BD3F34" w:rsidP="00AE7A9E">
      <w:pPr>
        <w:pStyle w:val="ConsPlusNormal"/>
        <w:spacing w:before="280"/>
        <w:ind w:firstLine="540"/>
        <w:jc w:val="both"/>
      </w:pPr>
      <w:r>
        <w:t xml:space="preserve">Одной из задач </w:t>
      </w:r>
      <w:r w:rsidR="00AE7A9E">
        <w:t xml:space="preserve"> управления образования в 2019 году стало обеспечение стабильного финансирования расходов отрасли, выполнение указов Президента Российской Федерации, выполнение обязательств по переданным полномочиям, обязательств по социальным выплатам перед получателями льгот.</w:t>
      </w:r>
    </w:p>
    <w:p w:rsidR="00AE7A9E" w:rsidRDefault="00AE7A9E" w:rsidP="00501EBD">
      <w:pPr>
        <w:pStyle w:val="ConsPlusNormal"/>
        <w:spacing w:before="280"/>
        <w:ind w:firstLine="540"/>
        <w:jc w:val="both"/>
      </w:pPr>
      <w:r>
        <w:t>Формирование и исполнение бюджета по образовательным организациям осуществляется в рамках программы «Развитие общего образования, создание условий для социализации детей в муниципальном образовании «Мезенский муниципальный район» на 2018 – 2020 годы», утв</w:t>
      </w:r>
      <w:r w:rsidR="00501EBD">
        <w:t>.</w:t>
      </w:r>
      <w:r>
        <w:t xml:space="preserve"> постановлением администрации МО «Мезенский район» от 18.10.2017г. №580 (далее Программа), через муниципальное задание и субсидии на иные цели. </w:t>
      </w:r>
      <w:r w:rsidR="00501EBD">
        <w:t xml:space="preserve">        </w:t>
      </w:r>
      <w:r>
        <w:t xml:space="preserve">Финансовое обеспечение муниципального задания </w:t>
      </w:r>
      <w:r w:rsidR="00501EBD">
        <w:t>формируется</w:t>
      </w:r>
      <w:r>
        <w:t xml:space="preserve"> исходя из количества учащихся (воспитанников) и утвержденных нормативных затрат. На муниципальное задание в 2019 году утверждено 304 962,2</w:t>
      </w:r>
      <w:r w:rsidR="00501EBD">
        <w:t xml:space="preserve"> </w:t>
      </w:r>
      <w:r>
        <w:t xml:space="preserve">тыс.руб – выполнение составило 100%. </w:t>
      </w:r>
      <w:r w:rsidR="00501EBD">
        <w:t xml:space="preserve"> </w:t>
      </w:r>
      <w:r>
        <w:t>По субсидиям на иные цели расход средств составил 33 529,1тыс.руб или 88% от утвержденных годовых назначений. Всего бюджетные назначения в рамках Программы в 2019 году составили 343 137,4</w:t>
      </w:r>
      <w:r w:rsidR="00501EBD">
        <w:t xml:space="preserve"> </w:t>
      </w:r>
      <w:r>
        <w:t>тыс.руб.</w:t>
      </w:r>
    </w:p>
    <w:p w:rsidR="00501EBD" w:rsidRDefault="00AE7A9E" w:rsidP="00501EBD">
      <w:pPr>
        <w:pStyle w:val="ConsPlusNormal"/>
        <w:spacing w:before="280"/>
        <w:ind w:firstLine="540"/>
        <w:jc w:val="both"/>
      </w:pPr>
      <w:r>
        <w:t>Ресурсное обеспечение отрасли образования (с учетом Управления образования) по утвержденным бюджетным назначениям  в 2019 составило 356 163,2 тыс. руб., из них средства местного бюджета 143 062,5тыс.руб. (или 40%), субсидии, субвенции и иные межбюджетные трансферты составили 213 100,7тыс.руб (или 60%).</w:t>
      </w:r>
      <w:r w:rsidR="00501EBD">
        <w:t xml:space="preserve"> </w:t>
      </w:r>
      <w:r>
        <w:t xml:space="preserve">При этом кассовое исполнение составило </w:t>
      </w:r>
    </w:p>
    <w:p w:rsidR="00AE7A9E" w:rsidRDefault="00AE7A9E" w:rsidP="00501EBD">
      <w:pPr>
        <w:pStyle w:val="ConsPlusNormal"/>
        <w:spacing w:before="280"/>
        <w:ind w:firstLine="540"/>
        <w:jc w:val="both"/>
      </w:pPr>
      <w:r>
        <w:t>351 508тыс.руб, из них средства местного бюджета – 139 088,8тыс.руб. (или 97% от плановых), средства областного бюджета 212 419,2тыс.руб. (или 99,9% от плановых).</w:t>
      </w:r>
    </w:p>
    <w:p w:rsidR="00AE7A9E" w:rsidRDefault="00AE7A9E" w:rsidP="00AE7A9E">
      <w:pPr>
        <w:pStyle w:val="ConsPlusNormal"/>
        <w:spacing w:before="280"/>
        <w:ind w:firstLine="540"/>
        <w:jc w:val="both"/>
      </w:pPr>
      <w:r>
        <w:t xml:space="preserve">                  Общая сумма расходов на образование по годам.  (тыс.руб.)</w:t>
      </w:r>
    </w:p>
    <w:tbl>
      <w:tblPr>
        <w:tblStyle w:val="a5"/>
        <w:tblW w:w="0" w:type="auto"/>
        <w:tblLook w:val="04A0" w:firstRow="1" w:lastRow="0" w:firstColumn="1" w:lastColumn="0" w:noHBand="0" w:noVBand="1"/>
      </w:tblPr>
      <w:tblGrid>
        <w:gridCol w:w="2571"/>
        <w:gridCol w:w="1473"/>
        <w:gridCol w:w="1837"/>
        <w:gridCol w:w="2034"/>
        <w:gridCol w:w="1656"/>
      </w:tblGrid>
      <w:tr w:rsidR="00AE7A9E" w:rsidTr="00B407B9">
        <w:tc>
          <w:tcPr>
            <w:tcW w:w="2571" w:type="dxa"/>
          </w:tcPr>
          <w:p w:rsidR="00AE7A9E" w:rsidRPr="000A0CC1" w:rsidRDefault="00AE7A9E" w:rsidP="00B407B9">
            <w:pPr>
              <w:pStyle w:val="ConsPlusNormal"/>
              <w:spacing w:before="280"/>
              <w:jc w:val="center"/>
              <w:rPr>
                <w:b/>
              </w:rPr>
            </w:pPr>
          </w:p>
        </w:tc>
        <w:tc>
          <w:tcPr>
            <w:tcW w:w="1473" w:type="dxa"/>
          </w:tcPr>
          <w:p w:rsidR="00501EBD" w:rsidRDefault="00501EBD" w:rsidP="00B407B9">
            <w:pPr>
              <w:jc w:val="center"/>
              <w:rPr>
                <w:b/>
              </w:rPr>
            </w:pPr>
          </w:p>
          <w:p w:rsidR="00AE7A9E" w:rsidRPr="00994558" w:rsidRDefault="00AE7A9E" w:rsidP="00B407B9">
            <w:pPr>
              <w:jc w:val="center"/>
              <w:rPr>
                <w:b/>
              </w:rPr>
            </w:pPr>
            <w:r w:rsidRPr="00994558">
              <w:rPr>
                <w:b/>
              </w:rPr>
              <w:t>2016 год</w:t>
            </w:r>
          </w:p>
        </w:tc>
        <w:tc>
          <w:tcPr>
            <w:tcW w:w="1837" w:type="dxa"/>
          </w:tcPr>
          <w:p w:rsidR="00501EBD" w:rsidRDefault="00501EBD" w:rsidP="00501EBD">
            <w:pPr>
              <w:jc w:val="center"/>
              <w:rPr>
                <w:b/>
              </w:rPr>
            </w:pPr>
          </w:p>
          <w:p w:rsidR="00AE7A9E" w:rsidRPr="00994558" w:rsidRDefault="00AE7A9E" w:rsidP="00501EBD">
            <w:pPr>
              <w:jc w:val="center"/>
              <w:rPr>
                <w:b/>
              </w:rPr>
            </w:pPr>
            <w:r w:rsidRPr="00994558">
              <w:rPr>
                <w:b/>
              </w:rPr>
              <w:t>2017 год</w:t>
            </w:r>
          </w:p>
        </w:tc>
        <w:tc>
          <w:tcPr>
            <w:tcW w:w="2034" w:type="dxa"/>
          </w:tcPr>
          <w:p w:rsidR="00AE7A9E" w:rsidRPr="00994558" w:rsidRDefault="00AE7A9E" w:rsidP="00B407B9">
            <w:pPr>
              <w:pStyle w:val="ConsPlusNormal"/>
              <w:spacing w:before="280"/>
              <w:jc w:val="center"/>
              <w:rPr>
                <w:b/>
                <w:sz w:val="24"/>
                <w:szCs w:val="24"/>
              </w:rPr>
            </w:pPr>
            <w:r w:rsidRPr="00994558">
              <w:rPr>
                <w:b/>
                <w:sz w:val="24"/>
                <w:szCs w:val="24"/>
              </w:rPr>
              <w:t>2018 год</w:t>
            </w:r>
          </w:p>
        </w:tc>
        <w:tc>
          <w:tcPr>
            <w:tcW w:w="1656" w:type="dxa"/>
          </w:tcPr>
          <w:p w:rsidR="00AE7A9E" w:rsidRPr="00994558" w:rsidRDefault="00AE7A9E" w:rsidP="00B407B9">
            <w:pPr>
              <w:pStyle w:val="ConsPlusNormal"/>
              <w:spacing w:before="280"/>
              <w:jc w:val="center"/>
              <w:rPr>
                <w:b/>
                <w:sz w:val="24"/>
                <w:szCs w:val="24"/>
              </w:rPr>
            </w:pPr>
            <w:r w:rsidRPr="00994558">
              <w:rPr>
                <w:b/>
                <w:sz w:val="24"/>
                <w:szCs w:val="24"/>
              </w:rPr>
              <w:t>2019 год</w:t>
            </w:r>
          </w:p>
        </w:tc>
      </w:tr>
      <w:tr w:rsidR="00AE7A9E" w:rsidTr="00B407B9">
        <w:tc>
          <w:tcPr>
            <w:tcW w:w="2571" w:type="dxa"/>
          </w:tcPr>
          <w:p w:rsidR="00AE7A9E" w:rsidRDefault="00AE7A9E" w:rsidP="00B407B9">
            <w:pPr>
              <w:pStyle w:val="ConsPlusNormal"/>
              <w:spacing w:before="280"/>
              <w:jc w:val="center"/>
            </w:pPr>
            <w:r>
              <w:t>Районный бюджет</w:t>
            </w:r>
          </w:p>
        </w:tc>
        <w:tc>
          <w:tcPr>
            <w:tcW w:w="1473" w:type="dxa"/>
          </w:tcPr>
          <w:p w:rsidR="00AE7A9E" w:rsidRPr="00994558" w:rsidRDefault="00AE7A9E" w:rsidP="00B407B9">
            <w:pPr>
              <w:jc w:val="center"/>
            </w:pPr>
            <w:r w:rsidRPr="00994558">
              <w:t>101 100,2</w:t>
            </w:r>
          </w:p>
        </w:tc>
        <w:tc>
          <w:tcPr>
            <w:tcW w:w="1837" w:type="dxa"/>
          </w:tcPr>
          <w:p w:rsidR="00AE7A9E" w:rsidRPr="00994558" w:rsidRDefault="00AE7A9E" w:rsidP="00B407B9">
            <w:pPr>
              <w:jc w:val="center"/>
            </w:pPr>
            <w:r w:rsidRPr="00994558">
              <w:t>95 101,0</w:t>
            </w:r>
          </w:p>
        </w:tc>
        <w:tc>
          <w:tcPr>
            <w:tcW w:w="2034" w:type="dxa"/>
          </w:tcPr>
          <w:p w:rsidR="00AE7A9E" w:rsidRPr="00994558" w:rsidRDefault="00AE7A9E" w:rsidP="00B407B9">
            <w:pPr>
              <w:pStyle w:val="ConsPlusNormal"/>
              <w:spacing w:before="280"/>
              <w:jc w:val="center"/>
              <w:rPr>
                <w:sz w:val="24"/>
                <w:szCs w:val="24"/>
              </w:rPr>
            </w:pPr>
            <w:r w:rsidRPr="00994558">
              <w:rPr>
                <w:sz w:val="24"/>
                <w:szCs w:val="24"/>
              </w:rPr>
              <w:t>110 072,4</w:t>
            </w:r>
          </w:p>
        </w:tc>
        <w:tc>
          <w:tcPr>
            <w:tcW w:w="1656" w:type="dxa"/>
          </w:tcPr>
          <w:p w:rsidR="00AE7A9E" w:rsidRPr="00994558" w:rsidRDefault="00AE7A9E" w:rsidP="00B407B9">
            <w:pPr>
              <w:pStyle w:val="ConsPlusNormal"/>
              <w:spacing w:before="280"/>
              <w:jc w:val="center"/>
              <w:rPr>
                <w:sz w:val="24"/>
                <w:szCs w:val="24"/>
              </w:rPr>
            </w:pPr>
            <w:r>
              <w:rPr>
                <w:sz w:val="24"/>
                <w:szCs w:val="24"/>
              </w:rPr>
              <w:t>143 062,5</w:t>
            </w:r>
          </w:p>
        </w:tc>
      </w:tr>
      <w:tr w:rsidR="00AE7A9E" w:rsidTr="00B407B9">
        <w:tc>
          <w:tcPr>
            <w:tcW w:w="2571" w:type="dxa"/>
          </w:tcPr>
          <w:p w:rsidR="00AE7A9E" w:rsidRDefault="00AE7A9E" w:rsidP="00B407B9">
            <w:pPr>
              <w:pStyle w:val="ConsPlusNormal"/>
              <w:spacing w:before="280"/>
              <w:jc w:val="center"/>
            </w:pPr>
            <w:r>
              <w:t>Областной бюджет</w:t>
            </w:r>
          </w:p>
        </w:tc>
        <w:tc>
          <w:tcPr>
            <w:tcW w:w="1473" w:type="dxa"/>
          </w:tcPr>
          <w:p w:rsidR="00AE7A9E" w:rsidRPr="00994558" w:rsidRDefault="00AE7A9E" w:rsidP="00B407B9">
            <w:pPr>
              <w:jc w:val="center"/>
            </w:pPr>
            <w:r w:rsidRPr="00994558">
              <w:t>189 470,1</w:t>
            </w:r>
          </w:p>
        </w:tc>
        <w:tc>
          <w:tcPr>
            <w:tcW w:w="1837" w:type="dxa"/>
          </w:tcPr>
          <w:p w:rsidR="00AE7A9E" w:rsidRPr="00994558" w:rsidRDefault="00AE7A9E" w:rsidP="00B407B9">
            <w:pPr>
              <w:jc w:val="center"/>
            </w:pPr>
            <w:r w:rsidRPr="00994558">
              <w:t>201 969,2</w:t>
            </w:r>
          </w:p>
        </w:tc>
        <w:tc>
          <w:tcPr>
            <w:tcW w:w="2034" w:type="dxa"/>
          </w:tcPr>
          <w:p w:rsidR="00AE7A9E" w:rsidRPr="00994558" w:rsidRDefault="00AE7A9E" w:rsidP="00B407B9">
            <w:pPr>
              <w:pStyle w:val="ConsPlusNormal"/>
              <w:spacing w:before="280"/>
              <w:jc w:val="center"/>
              <w:rPr>
                <w:sz w:val="24"/>
                <w:szCs w:val="24"/>
              </w:rPr>
            </w:pPr>
            <w:r w:rsidRPr="00994558">
              <w:rPr>
                <w:sz w:val="24"/>
                <w:szCs w:val="24"/>
              </w:rPr>
              <w:t>214 007,4</w:t>
            </w:r>
          </w:p>
        </w:tc>
        <w:tc>
          <w:tcPr>
            <w:tcW w:w="1656" w:type="dxa"/>
          </w:tcPr>
          <w:p w:rsidR="00AE7A9E" w:rsidRPr="00994558" w:rsidRDefault="00AE7A9E" w:rsidP="00B407B9">
            <w:pPr>
              <w:pStyle w:val="ConsPlusNormal"/>
              <w:spacing w:before="280"/>
              <w:jc w:val="center"/>
              <w:rPr>
                <w:sz w:val="24"/>
                <w:szCs w:val="24"/>
              </w:rPr>
            </w:pPr>
            <w:r>
              <w:rPr>
                <w:sz w:val="24"/>
                <w:szCs w:val="24"/>
              </w:rPr>
              <w:t>213 100,7</w:t>
            </w:r>
          </w:p>
        </w:tc>
      </w:tr>
      <w:tr w:rsidR="00AE7A9E" w:rsidTr="00B407B9">
        <w:tc>
          <w:tcPr>
            <w:tcW w:w="2571" w:type="dxa"/>
          </w:tcPr>
          <w:p w:rsidR="00AE7A9E" w:rsidRDefault="00AE7A9E" w:rsidP="00B407B9">
            <w:pPr>
              <w:pStyle w:val="ConsPlusNormal"/>
              <w:spacing w:before="280"/>
              <w:jc w:val="center"/>
            </w:pPr>
            <w:r>
              <w:t>Федеральный бюджет</w:t>
            </w:r>
          </w:p>
        </w:tc>
        <w:tc>
          <w:tcPr>
            <w:tcW w:w="1473" w:type="dxa"/>
          </w:tcPr>
          <w:p w:rsidR="00AE7A9E" w:rsidRPr="00994558" w:rsidRDefault="00AE7A9E" w:rsidP="00B407B9">
            <w:pPr>
              <w:jc w:val="center"/>
            </w:pPr>
            <w:r w:rsidRPr="00994558">
              <w:t>204,2</w:t>
            </w:r>
          </w:p>
        </w:tc>
        <w:tc>
          <w:tcPr>
            <w:tcW w:w="1837" w:type="dxa"/>
          </w:tcPr>
          <w:p w:rsidR="00AE7A9E" w:rsidRPr="00994558" w:rsidRDefault="00AE7A9E" w:rsidP="00B407B9">
            <w:pPr>
              <w:jc w:val="center"/>
            </w:pPr>
          </w:p>
        </w:tc>
        <w:tc>
          <w:tcPr>
            <w:tcW w:w="2034" w:type="dxa"/>
          </w:tcPr>
          <w:p w:rsidR="00AE7A9E" w:rsidRPr="00994558" w:rsidRDefault="00AE7A9E" w:rsidP="00B407B9">
            <w:pPr>
              <w:pStyle w:val="ConsPlusNormal"/>
              <w:spacing w:before="280"/>
              <w:jc w:val="center"/>
              <w:rPr>
                <w:sz w:val="24"/>
                <w:szCs w:val="24"/>
              </w:rPr>
            </w:pPr>
            <w:r w:rsidRPr="00994558">
              <w:rPr>
                <w:sz w:val="24"/>
                <w:szCs w:val="24"/>
              </w:rPr>
              <w:t>1 745,00</w:t>
            </w:r>
          </w:p>
        </w:tc>
        <w:tc>
          <w:tcPr>
            <w:tcW w:w="1656" w:type="dxa"/>
          </w:tcPr>
          <w:p w:rsidR="00AE7A9E" w:rsidRPr="00994558" w:rsidRDefault="00AE7A9E" w:rsidP="00B407B9">
            <w:pPr>
              <w:pStyle w:val="ConsPlusNormal"/>
              <w:spacing w:before="280"/>
              <w:jc w:val="center"/>
              <w:rPr>
                <w:sz w:val="24"/>
                <w:szCs w:val="24"/>
              </w:rPr>
            </w:pPr>
          </w:p>
        </w:tc>
      </w:tr>
      <w:tr w:rsidR="00AE7A9E" w:rsidTr="00B407B9">
        <w:tc>
          <w:tcPr>
            <w:tcW w:w="2571" w:type="dxa"/>
          </w:tcPr>
          <w:p w:rsidR="00AE7A9E" w:rsidRPr="000A0CC1" w:rsidRDefault="00AE7A9E" w:rsidP="00B407B9">
            <w:pPr>
              <w:pStyle w:val="ConsPlusNormal"/>
              <w:spacing w:before="280"/>
              <w:jc w:val="center"/>
              <w:rPr>
                <w:b/>
              </w:rPr>
            </w:pPr>
            <w:r w:rsidRPr="000A0CC1">
              <w:rPr>
                <w:b/>
              </w:rPr>
              <w:t>итого</w:t>
            </w:r>
          </w:p>
        </w:tc>
        <w:tc>
          <w:tcPr>
            <w:tcW w:w="1473" w:type="dxa"/>
          </w:tcPr>
          <w:p w:rsidR="00AE7A9E" w:rsidRPr="00994558" w:rsidRDefault="00AE7A9E" w:rsidP="00B407B9">
            <w:pPr>
              <w:jc w:val="center"/>
              <w:rPr>
                <w:b/>
              </w:rPr>
            </w:pPr>
            <w:r w:rsidRPr="00994558">
              <w:rPr>
                <w:b/>
              </w:rPr>
              <w:t>290 774,5</w:t>
            </w:r>
          </w:p>
        </w:tc>
        <w:tc>
          <w:tcPr>
            <w:tcW w:w="1837" w:type="dxa"/>
          </w:tcPr>
          <w:p w:rsidR="00AE7A9E" w:rsidRPr="00994558" w:rsidRDefault="00AE7A9E" w:rsidP="00B407B9">
            <w:pPr>
              <w:jc w:val="center"/>
              <w:rPr>
                <w:b/>
              </w:rPr>
            </w:pPr>
            <w:r w:rsidRPr="00994558">
              <w:rPr>
                <w:b/>
              </w:rPr>
              <w:t>297 070,2</w:t>
            </w:r>
          </w:p>
        </w:tc>
        <w:tc>
          <w:tcPr>
            <w:tcW w:w="2034" w:type="dxa"/>
          </w:tcPr>
          <w:p w:rsidR="00AE7A9E" w:rsidRPr="00994558" w:rsidRDefault="00AE7A9E" w:rsidP="00B407B9">
            <w:pPr>
              <w:pStyle w:val="ConsPlusNormal"/>
              <w:spacing w:before="280"/>
              <w:jc w:val="center"/>
              <w:rPr>
                <w:b/>
                <w:sz w:val="24"/>
                <w:szCs w:val="24"/>
              </w:rPr>
            </w:pPr>
            <w:r w:rsidRPr="00994558">
              <w:rPr>
                <w:b/>
                <w:sz w:val="24"/>
                <w:szCs w:val="24"/>
              </w:rPr>
              <w:t>325 824,7</w:t>
            </w:r>
          </w:p>
        </w:tc>
        <w:tc>
          <w:tcPr>
            <w:tcW w:w="1656" w:type="dxa"/>
          </w:tcPr>
          <w:p w:rsidR="00AE7A9E" w:rsidRPr="00994558" w:rsidRDefault="00AE7A9E" w:rsidP="00B407B9">
            <w:pPr>
              <w:pStyle w:val="ConsPlusNormal"/>
              <w:spacing w:before="280"/>
              <w:jc w:val="center"/>
              <w:rPr>
                <w:b/>
                <w:sz w:val="24"/>
                <w:szCs w:val="24"/>
              </w:rPr>
            </w:pPr>
            <w:r>
              <w:rPr>
                <w:b/>
                <w:sz w:val="24"/>
                <w:szCs w:val="24"/>
              </w:rPr>
              <w:t>356 163,2</w:t>
            </w:r>
          </w:p>
        </w:tc>
      </w:tr>
    </w:tbl>
    <w:p w:rsidR="00501EBD" w:rsidRDefault="00501EBD" w:rsidP="00AE7A9E">
      <w:pPr>
        <w:pStyle w:val="ConsPlusNormal"/>
        <w:spacing w:before="280"/>
        <w:ind w:firstLine="540"/>
        <w:jc w:val="both"/>
      </w:pPr>
    </w:p>
    <w:p w:rsidR="00AE7A9E" w:rsidRDefault="00AE7A9E" w:rsidP="00AE7A9E">
      <w:pPr>
        <w:pStyle w:val="ConsPlusNormal"/>
        <w:spacing w:before="280"/>
        <w:ind w:firstLine="540"/>
        <w:jc w:val="both"/>
      </w:pPr>
      <w:r>
        <w:t>Объем внебюджетных средств в 2019 году составил 20 067,5тыс.руб. Из них на обеспечение летней оздоровительной компании в ДОЦ «Стрела» 2743,2тыс.руб., на ремонт ДОЦ «Стрела» 975,3тыс.руб., образовательные услуги – 228 тыс.руб., родительская плата за питание в ДОУ – 7 124,1тыс.руб., в школе – 8 609,4тыс.руб.</w:t>
      </w:r>
    </w:p>
    <w:p w:rsidR="00AE7A9E" w:rsidRDefault="00AE7A9E" w:rsidP="00AE7A9E">
      <w:pPr>
        <w:pStyle w:val="ConsPlusNormal"/>
        <w:spacing w:before="280"/>
        <w:ind w:firstLine="540"/>
        <w:jc w:val="both"/>
      </w:pPr>
      <w:r>
        <w:t>В 2019 году денежные средства местного бюджета, направленные на обеспечение выполнения муниципального задания, израсходованы в т.ч.на:</w:t>
      </w:r>
    </w:p>
    <w:p w:rsidR="00AE7A9E" w:rsidRDefault="00501EBD" w:rsidP="00AE7A9E">
      <w:pPr>
        <w:pStyle w:val="ConsPlusNormal"/>
        <w:spacing w:before="280"/>
        <w:ind w:firstLine="540"/>
        <w:jc w:val="both"/>
      </w:pPr>
      <w:r>
        <w:t>- ф</w:t>
      </w:r>
      <w:r w:rsidR="00AE7A9E">
        <w:t>онд оплаты труда (с отчислениями)– 58 001,3тыс.руб.</w:t>
      </w:r>
    </w:p>
    <w:p w:rsidR="00AE7A9E" w:rsidRDefault="00AE7A9E" w:rsidP="00AE7A9E">
      <w:pPr>
        <w:pStyle w:val="ConsPlusNormal"/>
        <w:spacing w:before="280"/>
        <w:ind w:firstLine="540"/>
        <w:jc w:val="both"/>
      </w:pPr>
      <w:r>
        <w:t>- работы по договорам ГПХ – 325тыс.руб</w:t>
      </w:r>
    </w:p>
    <w:p w:rsidR="00AE7A9E" w:rsidRDefault="00AE7A9E" w:rsidP="00AE7A9E">
      <w:pPr>
        <w:pStyle w:val="ConsPlusNormal"/>
        <w:spacing w:before="280"/>
        <w:ind w:firstLine="540"/>
        <w:jc w:val="both"/>
      </w:pPr>
      <w:r>
        <w:t>- коммунальные услуги – 29 122,9тыс.руб.</w:t>
      </w:r>
    </w:p>
    <w:p w:rsidR="00AE7A9E" w:rsidRDefault="00AE7A9E" w:rsidP="00AE7A9E">
      <w:pPr>
        <w:pStyle w:val="ConsPlusNormal"/>
        <w:spacing w:before="280"/>
        <w:ind w:firstLine="540"/>
        <w:jc w:val="both"/>
      </w:pPr>
      <w:r>
        <w:t>- приобретение дров – 981,9тыс.руб.</w:t>
      </w:r>
    </w:p>
    <w:p w:rsidR="00AE7A9E" w:rsidRDefault="00AE7A9E" w:rsidP="00AE7A9E">
      <w:pPr>
        <w:pStyle w:val="ConsPlusNormal"/>
        <w:spacing w:before="280"/>
        <w:ind w:firstLine="540"/>
        <w:jc w:val="both"/>
      </w:pPr>
      <w:r>
        <w:t>- продукты питания в пришкольных интернатах – 185тыс.руб. (дополнительно к целевой субсидии)</w:t>
      </w:r>
    </w:p>
    <w:p w:rsidR="00AE7A9E" w:rsidRDefault="00AE7A9E" w:rsidP="00AE7A9E">
      <w:pPr>
        <w:pStyle w:val="ConsPlusNormal"/>
        <w:spacing w:before="280"/>
        <w:ind w:firstLine="540"/>
        <w:jc w:val="both"/>
      </w:pPr>
      <w:r>
        <w:t>- питание детей ОВЗ в школе – 309,5тыс.руб.,</w:t>
      </w:r>
    </w:p>
    <w:p w:rsidR="00AE7A9E" w:rsidRDefault="00AE7A9E" w:rsidP="00AE7A9E">
      <w:pPr>
        <w:pStyle w:val="ConsPlusNormal"/>
        <w:spacing w:before="280"/>
        <w:ind w:firstLine="540"/>
        <w:jc w:val="both"/>
      </w:pPr>
      <w:r>
        <w:t xml:space="preserve">- питание льготной категории детей в ДОУ – 328тыс.руб. </w:t>
      </w:r>
    </w:p>
    <w:p w:rsidR="00AE7A9E" w:rsidRDefault="00AE7A9E" w:rsidP="00AE7A9E">
      <w:pPr>
        <w:pStyle w:val="ConsPlusNormal"/>
        <w:spacing w:before="280"/>
        <w:ind w:firstLine="540"/>
        <w:jc w:val="both"/>
      </w:pPr>
      <w:r>
        <w:t xml:space="preserve">- подвоз на школьных автобусах (бензин) – 1028,3тыс.руб. </w:t>
      </w:r>
    </w:p>
    <w:p w:rsidR="00AE7A9E" w:rsidRDefault="00AE7A9E" w:rsidP="00AE7A9E">
      <w:pPr>
        <w:pStyle w:val="ConsPlusNormal"/>
        <w:spacing w:before="280"/>
        <w:ind w:firstLine="540"/>
        <w:jc w:val="both"/>
      </w:pPr>
      <w:r>
        <w:t>- аренда транспорта для подвоза детей – 198,1тыс.руб.</w:t>
      </w:r>
    </w:p>
    <w:p w:rsidR="00AE7A9E" w:rsidRDefault="00AE7A9E" w:rsidP="00AE7A9E">
      <w:pPr>
        <w:pStyle w:val="ConsPlusNormal"/>
        <w:spacing w:before="280"/>
        <w:ind w:firstLine="540"/>
        <w:jc w:val="both"/>
      </w:pPr>
      <w:r>
        <w:t>- медосмотр работников – 1 380,8тыс.руб</w:t>
      </w:r>
    </w:p>
    <w:p w:rsidR="00AE7A9E" w:rsidRDefault="00AE7A9E" w:rsidP="00AE7A9E">
      <w:pPr>
        <w:pStyle w:val="ConsPlusNormal"/>
        <w:spacing w:before="280"/>
        <w:ind w:firstLine="540"/>
        <w:jc w:val="both"/>
      </w:pPr>
      <w:r>
        <w:t>- меры по</w:t>
      </w:r>
      <w:r w:rsidR="001F7817">
        <w:t xml:space="preserve"> противопожарной безопасности (а</w:t>
      </w:r>
      <w:r>
        <w:t>пс) – 1 388,7тыс.руб.</w:t>
      </w:r>
    </w:p>
    <w:p w:rsidR="00AE7A9E" w:rsidRDefault="00AE7A9E" w:rsidP="00AE7A9E">
      <w:pPr>
        <w:pStyle w:val="ConsPlusNormal"/>
        <w:spacing w:before="280"/>
        <w:ind w:firstLine="540"/>
        <w:jc w:val="both"/>
      </w:pPr>
      <w:r>
        <w:t>В 2019 году денежные средства местного бюджета по  целевым субсидиям направлялись на социальные выплаты (оплата проезда к месту отдыха и обратно работникам учреждений образования и ком.льготы специалистам библиотекарям) и мероприятия по развитию общего образования и воспитания в образовательных учреждениях района, в т.ч. на:</w:t>
      </w:r>
    </w:p>
    <w:p w:rsidR="00AE7A9E" w:rsidRDefault="00AE7A9E" w:rsidP="00AE7A9E">
      <w:pPr>
        <w:pStyle w:val="ConsPlusNormal"/>
        <w:spacing w:before="280"/>
        <w:ind w:firstLine="540"/>
        <w:jc w:val="both"/>
      </w:pPr>
      <w:r>
        <w:t>- погашение кредиторской просроченной задолженности прошлых лет – 4 037,8 тыс.руб.</w:t>
      </w:r>
    </w:p>
    <w:p w:rsidR="00AE7A9E" w:rsidRDefault="00AE7A9E" w:rsidP="00AE7A9E">
      <w:pPr>
        <w:pStyle w:val="ConsPlusNormal"/>
        <w:spacing w:before="280"/>
        <w:ind w:firstLine="540"/>
        <w:jc w:val="both"/>
      </w:pPr>
      <w:r>
        <w:t>- оплату проезда к месту отдыха и обратно – 2870,5тыс.руб.,</w:t>
      </w:r>
    </w:p>
    <w:p w:rsidR="00AE7A9E" w:rsidRDefault="00AE7A9E" w:rsidP="00AE7A9E">
      <w:pPr>
        <w:pStyle w:val="ConsPlusNormal"/>
        <w:spacing w:before="280"/>
        <w:ind w:firstLine="540"/>
        <w:jc w:val="both"/>
      </w:pPr>
      <w:r>
        <w:t>- организация работы с ЦЗН – 91тыс.руб.</w:t>
      </w:r>
    </w:p>
    <w:p w:rsidR="00AE7A9E" w:rsidRDefault="00AE7A9E" w:rsidP="00AE7A9E">
      <w:pPr>
        <w:pStyle w:val="ConsPlusNormal"/>
        <w:spacing w:before="280"/>
        <w:ind w:firstLine="540"/>
        <w:jc w:val="both"/>
      </w:pPr>
      <w:r>
        <w:t>- проведение физкультурно-спортивных мероприятий (ДЮСШ) и участие в областных соревнованиях -215,2тыс.руб.,</w:t>
      </w:r>
    </w:p>
    <w:p w:rsidR="00AE7A9E" w:rsidRDefault="00AE7A9E" w:rsidP="00AE7A9E">
      <w:pPr>
        <w:pStyle w:val="ConsPlusNormal"/>
        <w:spacing w:before="280"/>
        <w:ind w:firstLine="540"/>
        <w:jc w:val="both"/>
      </w:pPr>
      <w:r>
        <w:t>- проведение конкурсов и выставок на базе ДДТ – 28,6тыс.руб.</w:t>
      </w:r>
    </w:p>
    <w:p w:rsidR="00AE7A9E" w:rsidRDefault="00AE7A9E" w:rsidP="00AE7A9E">
      <w:pPr>
        <w:pStyle w:val="ConsPlusNormal"/>
        <w:spacing w:before="280"/>
        <w:ind w:firstLine="540"/>
        <w:jc w:val="both"/>
      </w:pPr>
      <w:r>
        <w:lastRenderedPageBreak/>
        <w:t>- областные и районные олимпиады школьников – 385,8тыс.руб.,</w:t>
      </w:r>
    </w:p>
    <w:p w:rsidR="00AE7A9E" w:rsidRDefault="00AE7A9E" w:rsidP="00AE7A9E">
      <w:pPr>
        <w:pStyle w:val="ConsPlusNormal"/>
        <w:spacing w:before="280"/>
        <w:ind w:firstLine="540"/>
        <w:jc w:val="both"/>
      </w:pPr>
      <w:r>
        <w:t>- стипендии ученикам отличникам – 48,1тыс.руб.,</w:t>
      </w:r>
    </w:p>
    <w:p w:rsidR="00AE7A9E" w:rsidRDefault="00AE7A9E" w:rsidP="00AE7A9E">
      <w:pPr>
        <w:pStyle w:val="ConsPlusNormal"/>
        <w:spacing w:before="280"/>
        <w:ind w:firstLine="540"/>
        <w:jc w:val="both"/>
      </w:pPr>
      <w:r>
        <w:t>- единовременная выплата молодым специалистам – 287,5 тыс.руб.</w:t>
      </w:r>
    </w:p>
    <w:p w:rsidR="00AE7A9E" w:rsidRDefault="00AE7A9E" w:rsidP="00AE7A9E">
      <w:pPr>
        <w:pStyle w:val="ConsPlusNormal"/>
        <w:spacing w:before="280"/>
        <w:ind w:firstLine="540"/>
        <w:jc w:val="both"/>
      </w:pPr>
      <w:r>
        <w:t xml:space="preserve">- софинансирование </w:t>
      </w:r>
      <w:r w:rsidR="00501EBD">
        <w:t xml:space="preserve"> расходов по </w:t>
      </w:r>
      <w:r>
        <w:t>организации отдыха детей – 110 тыс.руб.</w:t>
      </w:r>
    </w:p>
    <w:p w:rsidR="00AE7A9E" w:rsidRDefault="00AE7A9E" w:rsidP="00AE7A9E">
      <w:pPr>
        <w:pStyle w:val="ConsPlusNormal"/>
        <w:spacing w:before="280"/>
        <w:ind w:firstLine="540"/>
        <w:jc w:val="both"/>
      </w:pPr>
      <w:r>
        <w:t>- выплаты приемным семьям – 18тыс.руб.</w:t>
      </w:r>
    </w:p>
    <w:p w:rsidR="00501EBD" w:rsidRDefault="00AE7A9E" w:rsidP="00AE7A9E">
      <w:pPr>
        <w:pStyle w:val="ConsPlusNormal"/>
        <w:spacing w:before="280"/>
        <w:ind w:firstLine="540"/>
        <w:jc w:val="both"/>
      </w:pPr>
      <w:r>
        <w:t>В 2019 г. на ремонтные работы и устранение предписаний надзорных органов выделено из районного бюджета 9 855,9 тыс.руб. (в т.ч. средств дотации на сбалансированность на обеспечение интернатов и на ремонт образовательных организаций 3 846,8 тыс.руб. в связи с поздним сроком поступления, перенесены на 2020 год)</w:t>
      </w:r>
      <w:r w:rsidR="00501EBD">
        <w:t>.</w:t>
      </w:r>
    </w:p>
    <w:p w:rsidR="00AE7A9E" w:rsidRDefault="00501EBD" w:rsidP="00AE7A9E">
      <w:pPr>
        <w:pStyle w:val="ConsPlusNormal"/>
        <w:spacing w:before="280"/>
        <w:ind w:firstLine="540"/>
        <w:jc w:val="both"/>
      </w:pPr>
      <w:r>
        <w:t xml:space="preserve"> П</w:t>
      </w:r>
      <w:r w:rsidR="00AE7A9E">
        <w:t xml:space="preserve">рофинансировано – 6 009,1 тыс.руб., из них: </w:t>
      </w:r>
      <w:r w:rsidR="00AE7A9E" w:rsidRPr="00801CEB">
        <w:rPr>
          <w:b/>
        </w:rPr>
        <w:t>Дорогорская средняя школа</w:t>
      </w:r>
      <w:r w:rsidR="00AE7A9E">
        <w:t xml:space="preserve"> – 2 467,8 тыс.руб. замена электропроводки в школе, 363,9 тыс.руб – замена электропроводки в здании детского сада и замена дверей, 667,5 тыс.руб.- строительство спортплощадки и электромонтажные работы в ДОЛ «Стрела», </w:t>
      </w:r>
      <w:r w:rsidR="00AE7A9E" w:rsidRPr="00801CEB">
        <w:rPr>
          <w:b/>
        </w:rPr>
        <w:t>Быченская основная школа</w:t>
      </w:r>
      <w:r w:rsidR="00AE7A9E">
        <w:t xml:space="preserve">- 643,4 тыс.руб. капитальный ремонт дошкольной группы, </w:t>
      </w:r>
      <w:r w:rsidR="00AE7A9E" w:rsidRPr="00D90BBC">
        <w:rPr>
          <w:b/>
        </w:rPr>
        <w:t>Каменская средняя школа</w:t>
      </w:r>
      <w:r w:rsidR="00AE7A9E">
        <w:t xml:space="preserve"> – 510,6 тыс.руб. ремонт двух классов, покраска полов в школе, </w:t>
      </w:r>
      <w:r w:rsidR="00AE7A9E" w:rsidRPr="00D90BBC">
        <w:rPr>
          <w:b/>
        </w:rPr>
        <w:t>ДЮСШ</w:t>
      </w:r>
      <w:r w:rsidR="00AE7A9E">
        <w:t xml:space="preserve"> – 662 тыс.руб. приобретение лыжного инвентаря, снегоукладчика, косметический ремонт.</w:t>
      </w:r>
    </w:p>
    <w:p w:rsidR="00AE7A9E" w:rsidRDefault="00AE7A9E" w:rsidP="00AE7A9E">
      <w:pPr>
        <w:pStyle w:val="ConsPlusNormal"/>
        <w:spacing w:before="280"/>
        <w:ind w:firstLine="540"/>
        <w:jc w:val="both"/>
      </w:pPr>
      <w:r>
        <w:t xml:space="preserve">В 2019 г. от АГД выделена благотворительная помощь на сумму 1095тыс.руб., данные средства были направлены на замену аварийной электропроводки в Дорогорской школе – 530 тыс.руб.,  приобретение спортоборудования – 189,7 тыс.руб. и стройматериалов (брус и доски)  – 310,2 тыс.руб. в ДОЛ «Стрела» </w:t>
      </w:r>
    </w:p>
    <w:p w:rsidR="00AE7A9E" w:rsidRDefault="00AE7A9E" w:rsidP="00AE7A9E">
      <w:pPr>
        <w:pStyle w:val="ConsPlusNormal"/>
        <w:spacing w:before="280"/>
        <w:ind w:firstLine="540"/>
        <w:jc w:val="both"/>
      </w:pPr>
      <w:r>
        <w:t>В 2019 г. за счет средств Государственной программы «Социальная поддержка граждан в Архангельской области в 2013-2020 годы» предоставлен Грант из областного бюджета Дорогорской средней школе на укрепление материально-технической базы ДОЛ «Стрела» в размере 975,3тыс.руб. с учетом софинансирования из средств местного бюджета в размере 150тыс.руб. Данные средства были направлены на устранение предписания Роспотребнадзора. Приобретены новые кровати и тумбочки на сумму 444 тыс.руб. Проведены работы по реконструкции бани в сумме 327,9 тыс.руб. Осуществлен ремонт пищеблока на сумму 353,3 тыс.руб.</w:t>
      </w:r>
    </w:p>
    <w:p w:rsidR="00AE7A9E" w:rsidRDefault="00AE7A9E" w:rsidP="00AE7A9E">
      <w:pPr>
        <w:pStyle w:val="ConsPlusNormal"/>
        <w:spacing w:before="280"/>
        <w:ind w:firstLine="540"/>
        <w:jc w:val="both"/>
      </w:pPr>
      <w:r>
        <w:t xml:space="preserve">В рамках  государственной программы «Обеспечение общественного порядка, профилактики преступности, коррупции, терроризма, экстремизма и незаконного потребления наркотических средств и психотропных веществ в Архангельской области (2014-2021 г.г.)» району предоставлена субсидия на исполнение мероприятия по  установке ограждения в МБОУ  «Каменская средняя школа» на реализацию данного мероприятия выделено 880,6 тыс.руб, в т.ч. средства областного бюджета составили 360 тыс.руб., на условиях </w:t>
      </w:r>
      <w:r>
        <w:lastRenderedPageBreak/>
        <w:t>софинансирования средства местного бюджета составили 520,6 тыс.руб. Работы выполнены, средства освоены в полном объеме.</w:t>
      </w:r>
    </w:p>
    <w:p w:rsidR="00AE7A9E" w:rsidRDefault="00AE7A9E" w:rsidP="00AE7A9E">
      <w:pPr>
        <w:pStyle w:val="ConsPlusNormal"/>
        <w:spacing w:before="280"/>
        <w:ind w:firstLine="540"/>
        <w:jc w:val="both"/>
      </w:pPr>
      <w:r>
        <w:t>В рамках  государственной программы «Развитие образования и науки Архангельской области» району предоставлена субсидия на исполнение мероприятия по укреплению материально-технической базы муниципальных дошкольных организаций МБДОУ «Улыбка» и Дорогорскаяср.шк.на реализацию данного мероприятия выделено 1 904,1 тыс.руб, в т.ч. средства областного бюджета составили 1 466,2 тыс.руб., на условиях софинансирования средства местного бюджета составили 437,9 тыс.руб. Приобретены уличные развивающие комплексы, средства освоены в полном объеме.</w:t>
      </w:r>
    </w:p>
    <w:p w:rsidR="00AE7A9E" w:rsidRDefault="00AE7A9E" w:rsidP="00AE7A9E">
      <w:pPr>
        <w:pStyle w:val="ConsPlusNormal"/>
        <w:spacing w:before="280"/>
        <w:ind w:firstLine="540"/>
        <w:jc w:val="both"/>
      </w:pPr>
      <w:r>
        <w:t>На организацию летнего отдыха – создание лагерей дневного пребывания в каникулярное время,  выделено из областного бюджета 1 564,6тыс.руб. Оздоровлено 733 ребенка.</w:t>
      </w:r>
    </w:p>
    <w:p w:rsidR="00AE7A9E" w:rsidRDefault="00AE7A9E" w:rsidP="00AE7A9E">
      <w:pPr>
        <w:pStyle w:val="ConsPlusNormal"/>
        <w:spacing w:before="280"/>
        <w:ind w:firstLine="540"/>
        <w:jc w:val="both"/>
      </w:pPr>
      <w:r>
        <w:t>На предоставление мер социальной поддержки педагогам, проживающим в сельской местности было выделено из областного бюджета10 991,9тыс.руб, освоено 2 764,2 тыс.руб.. Всего получателями льгот являются 263 человека, из них  126  неработающих пенсионера.</w:t>
      </w:r>
    </w:p>
    <w:p w:rsidR="00AE7A9E" w:rsidRDefault="00AE7A9E" w:rsidP="00AE7A9E">
      <w:pPr>
        <w:pStyle w:val="ConsPlusNormal"/>
        <w:spacing w:before="280"/>
        <w:ind w:firstLine="540"/>
        <w:jc w:val="both"/>
      </w:pPr>
      <w:r>
        <w:t>На выплату компенсации части родительской платы в 2019 году было выделено из областного бюджета 2 914,1тыс.руб., данным правом воспользовались   330 человек.</w:t>
      </w:r>
    </w:p>
    <w:p w:rsidR="00AE7A9E" w:rsidRDefault="00AE7A9E" w:rsidP="00AE7A9E">
      <w:pPr>
        <w:pStyle w:val="ConsPlusNormal"/>
        <w:spacing w:before="280"/>
        <w:ind w:firstLine="540"/>
        <w:jc w:val="both"/>
      </w:pPr>
      <w:r>
        <w:t>На обеспечение питанием обучающихся, проживающих в интернате, из областного бюджета было выделено 174,2тыс.руб. Фактические расходы на питание35 обучающихся за год составили 1 211,8тыс.руб., из них за счет средств субсидии – 156,7тыс.руб., за счет средств местного бюджета – 661,2тыс.руб., за счет средств родительской платы – 324тыс.руб.</w:t>
      </w:r>
    </w:p>
    <w:p w:rsidR="00AE7A9E" w:rsidRDefault="00AE7A9E" w:rsidP="00AE7A9E">
      <w:pPr>
        <w:pStyle w:val="ConsPlusNormal"/>
        <w:spacing w:before="280"/>
        <w:jc w:val="both"/>
      </w:pPr>
      <w:r>
        <w:tab/>
        <w:t>В 2019 году району утверждена субвенция на реализацию основных общеобразовательных программ в размере 192 253,7тыс.руб. Данная субвенция была направлена в т.ч. на:</w:t>
      </w:r>
    </w:p>
    <w:p w:rsidR="00AE7A9E" w:rsidRDefault="00AE7A9E" w:rsidP="00AE7A9E">
      <w:pPr>
        <w:pStyle w:val="ConsPlusNormal"/>
        <w:spacing w:before="280"/>
        <w:ind w:firstLine="540"/>
        <w:jc w:val="both"/>
      </w:pPr>
      <w:r>
        <w:t>- приобретение учебников –1 853,5тыс.руб.,</w:t>
      </w:r>
    </w:p>
    <w:p w:rsidR="00AE7A9E" w:rsidRDefault="00AE7A9E" w:rsidP="00AE7A9E">
      <w:pPr>
        <w:pStyle w:val="ConsPlusNormal"/>
        <w:spacing w:before="280"/>
        <w:ind w:firstLine="540"/>
        <w:jc w:val="both"/>
      </w:pPr>
      <w:r>
        <w:t>- замену учебного оборудования 4 168,4тыс.руб.,</w:t>
      </w:r>
    </w:p>
    <w:p w:rsidR="00AE7A9E" w:rsidRDefault="00AE7A9E" w:rsidP="00AE7A9E">
      <w:pPr>
        <w:pStyle w:val="ConsPlusNormal"/>
        <w:spacing w:before="280"/>
        <w:ind w:firstLine="540"/>
        <w:jc w:val="both"/>
      </w:pPr>
      <w:r>
        <w:t>- учебные расходы –2 002,9тыс.руб.</w:t>
      </w:r>
    </w:p>
    <w:p w:rsidR="00AE7A9E" w:rsidRDefault="00AE7A9E" w:rsidP="00AE7A9E">
      <w:pPr>
        <w:pStyle w:val="ConsPlusNormal"/>
        <w:spacing w:before="280"/>
        <w:ind w:firstLine="540"/>
        <w:jc w:val="both"/>
      </w:pPr>
      <w:r>
        <w:t>- ФОТ с отчислениями – 181 269,3тыс.руб.</w:t>
      </w:r>
    </w:p>
    <w:p w:rsidR="00AE7A9E" w:rsidRDefault="00AE7A9E" w:rsidP="00AE7A9E">
      <w:pPr>
        <w:pStyle w:val="ConsPlusNormal"/>
        <w:spacing w:before="280"/>
        <w:ind w:firstLine="540"/>
        <w:jc w:val="both"/>
      </w:pPr>
      <w:r>
        <w:t>В связи с увеличением показателя средней заработной платы по экономике, были увеличены показатели средней заработной платы педагогическим работникам и дополнительно выделено из областного бюджета 5 227,5тыс.руб. Данные средства в полном объеме направлены на увеличение фонда оплаты труда.</w:t>
      </w:r>
    </w:p>
    <w:p w:rsidR="00AE7A9E" w:rsidRDefault="00AE7A9E" w:rsidP="00AE7A9E">
      <w:pPr>
        <w:pStyle w:val="ConsPlusNormal"/>
        <w:spacing w:before="280"/>
        <w:ind w:firstLine="540"/>
        <w:jc w:val="both"/>
      </w:pPr>
      <w:r>
        <w:lastRenderedPageBreak/>
        <w:t>На постоянном контроле находится исполнение Указов Президента от 07.05.2012 №597 и от 01.06.2012 №791. Все показатели средней заработной платы, по категориям педагогических работников, установленные в Соглашении, заключенным между Министерством образования Архангельской области и администрацией МО «Мезенский район», выполнены в полном объеме и составили в среднем за 2019 год:</w:t>
      </w:r>
    </w:p>
    <w:p w:rsidR="00AE7A9E" w:rsidRDefault="00AE7A9E" w:rsidP="00AE7A9E">
      <w:pPr>
        <w:pStyle w:val="ConsPlusNormal"/>
        <w:spacing w:before="280"/>
        <w:ind w:firstLine="540"/>
        <w:jc w:val="both"/>
      </w:pPr>
      <w:r>
        <w:t>- педагогические работники дошкольного образования – 47578,8 руб.;</w:t>
      </w:r>
    </w:p>
    <w:p w:rsidR="00AE7A9E" w:rsidRDefault="00AE7A9E" w:rsidP="00AE7A9E">
      <w:pPr>
        <w:pStyle w:val="ConsPlusNormal"/>
        <w:spacing w:before="280"/>
        <w:ind w:firstLine="540"/>
        <w:jc w:val="both"/>
      </w:pPr>
      <w:r>
        <w:t>- педагогические работники общего образования 52441,3 руб.;</w:t>
      </w:r>
    </w:p>
    <w:p w:rsidR="00AE7A9E" w:rsidRDefault="00AE7A9E" w:rsidP="00AE7A9E">
      <w:pPr>
        <w:pStyle w:val="ConsPlusNormal"/>
        <w:spacing w:before="280"/>
        <w:ind w:firstLine="540"/>
        <w:jc w:val="both"/>
      </w:pPr>
      <w:r>
        <w:t>- педагогические работники до</w:t>
      </w:r>
      <w:r w:rsidR="005E4F61">
        <w:t>полнительного о</w:t>
      </w:r>
      <w:r>
        <w:t>бразования (юр.лица) – 55244,3 руб.</w:t>
      </w:r>
    </w:p>
    <w:p w:rsidR="00AE7A9E" w:rsidRDefault="00AE7A9E" w:rsidP="00AE7A9E">
      <w:pPr>
        <w:pStyle w:val="ConsPlusNormal"/>
        <w:spacing w:before="280"/>
        <w:jc w:val="both"/>
      </w:pPr>
      <w:r>
        <w:t>-</w:t>
      </w:r>
      <w:r w:rsidR="005E4F61">
        <w:t xml:space="preserve"> педагогические работники дополнительного о</w:t>
      </w:r>
      <w:r>
        <w:t>бразования (в структуре) – 52965,7 руб.</w:t>
      </w:r>
    </w:p>
    <w:p w:rsidR="00AE7A9E" w:rsidRDefault="00AE7A9E" w:rsidP="00AE7A9E">
      <w:pPr>
        <w:pStyle w:val="ConsPlusNormal"/>
        <w:spacing w:before="280"/>
        <w:jc w:val="both"/>
      </w:pPr>
      <w:r>
        <w:t>Анализ роста средней заработной платы по годам представлен в таблице:</w:t>
      </w:r>
    </w:p>
    <w:tbl>
      <w:tblPr>
        <w:tblStyle w:val="a5"/>
        <w:tblW w:w="0" w:type="auto"/>
        <w:tblLook w:val="04A0" w:firstRow="1" w:lastRow="0" w:firstColumn="1" w:lastColumn="0" w:noHBand="0" w:noVBand="1"/>
      </w:tblPr>
      <w:tblGrid>
        <w:gridCol w:w="2783"/>
        <w:gridCol w:w="816"/>
        <w:gridCol w:w="816"/>
        <w:gridCol w:w="816"/>
        <w:gridCol w:w="816"/>
        <w:gridCol w:w="816"/>
        <w:gridCol w:w="816"/>
        <w:gridCol w:w="816"/>
        <w:gridCol w:w="867"/>
      </w:tblGrid>
      <w:tr w:rsidR="00AE7A9E" w:rsidTr="00B407B9">
        <w:tc>
          <w:tcPr>
            <w:tcW w:w="0" w:type="auto"/>
          </w:tcPr>
          <w:p w:rsidR="00AE7A9E" w:rsidRDefault="00AE7A9E" w:rsidP="00B407B9">
            <w:pPr>
              <w:pStyle w:val="ConsPlusNormal"/>
              <w:spacing w:before="280"/>
              <w:jc w:val="both"/>
            </w:pPr>
            <w:r>
              <w:t>Категория</w:t>
            </w:r>
          </w:p>
        </w:tc>
        <w:tc>
          <w:tcPr>
            <w:tcW w:w="0" w:type="auto"/>
          </w:tcPr>
          <w:p w:rsidR="00AE7A9E" w:rsidRDefault="00AE7A9E" w:rsidP="00B407B9">
            <w:pPr>
              <w:pStyle w:val="ConsPlusNormal"/>
              <w:spacing w:before="280"/>
              <w:jc w:val="both"/>
            </w:pPr>
            <w:r>
              <w:t>2012</w:t>
            </w:r>
          </w:p>
        </w:tc>
        <w:tc>
          <w:tcPr>
            <w:tcW w:w="0" w:type="auto"/>
          </w:tcPr>
          <w:p w:rsidR="00AE7A9E" w:rsidRDefault="00AE7A9E" w:rsidP="00B407B9">
            <w:pPr>
              <w:pStyle w:val="ConsPlusNormal"/>
              <w:spacing w:before="280"/>
              <w:jc w:val="both"/>
            </w:pPr>
            <w:r>
              <w:t>2013</w:t>
            </w:r>
          </w:p>
        </w:tc>
        <w:tc>
          <w:tcPr>
            <w:tcW w:w="0" w:type="auto"/>
          </w:tcPr>
          <w:p w:rsidR="00AE7A9E" w:rsidRDefault="00AE7A9E" w:rsidP="00B407B9">
            <w:pPr>
              <w:pStyle w:val="ConsPlusNormal"/>
              <w:spacing w:before="280"/>
              <w:jc w:val="both"/>
            </w:pPr>
            <w:r>
              <w:t>2014</w:t>
            </w:r>
          </w:p>
        </w:tc>
        <w:tc>
          <w:tcPr>
            <w:tcW w:w="0" w:type="auto"/>
          </w:tcPr>
          <w:p w:rsidR="00AE7A9E" w:rsidRDefault="00AE7A9E" w:rsidP="00B407B9">
            <w:pPr>
              <w:pStyle w:val="ConsPlusNormal"/>
              <w:spacing w:before="280"/>
              <w:jc w:val="both"/>
            </w:pPr>
            <w:r>
              <w:t>2015</w:t>
            </w:r>
          </w:p>
        </w:tc>
        <w:tc>
          <w:tcPr>
            <w:tcW w:w="0" w:type="auto"/>
          </w:tcPr>
          <w:p w:rsidR="00AE7A9E" w:rsidRDefault="00AE7A9E" w:rsidP="00B407B9">
            <w:pPr>
              <w:pStyle w:val="ConsPlusNormal"/>
              <w:spacing w:before="280"/>
              <w:jc w:val="both"/>
            </w:pPr>
            <w:r>
              <w:t>2016</w:t>
            </w:r>
          </w:p>
        </w:tc>
        <w:tc>
          <w:tcPr>
            <w:tcW w:w="0" w:type="auto"/>
          </w:tcPr>
          <w:p w:rsidR="00AE7A9E" w:rsidRDefault="00AE7A9E" w:rsidP="00B407B9">
            <w:pPr>
              <w:pStyle w:val="ConsPlusNormal"/>
              <w:spacing w:before="280"/>
              <w:jc w:val="both"/>
            </w:pPr>
            <w:r>
              <w:t>2017</w:t>
            </w:r>
          </w:p>
        </w:tc>
        <w:tc>
          <w:tcPr>
            <w:tcW w:w="0" w:type="auto"/>
          </w:tcPr>
          <w:p w:rsidR="00AE7A9E" w:rsidRDefault="00AE7A9E" w:rsidP="00B407B9">
            <w:pPr>
              <w:pStyle w:val="ConsPlusNormal"/>
              <w:spacing w:before="280"/>
              <w:jc w:val="both"/>
            </w:pPr>
            <w:r>
              <w:t>2018</w:t>
            </w:r>
          </w:p>
        </w:tc>
        <w:tc>
          <w:tcPr>
            <w:tcW w:w="867" w:type="dxa"/>
          </w:tcPr>
          <w:p w:rsidR="00AE7A9E" w:rsidRDefault="00AE7A9E" w:rsidP="00B407B9">
            <w:pPr>
              <w:pStyle w:val="ConsPlusNormal"/>
              <w:spacing w:before="280"/>
              <w:jc w:val="both"/>
            </w:pPr>
            <w:r>
              <w:t>2019</w:t>
            </w:r>
          </w:p>
        </w:tc>
      </w:tr>
      <w:tr w:rsidR="00AE7A9E" w:rsidTr="00B407B9">
        <w:tc>
          <w:tcPr>
            <w:tcW w:w="0" w:type="auto"/>
          </w:tcPr>
          <w:p w:rsidR="00AE7A9E" w:rsidRPr="008303F2" w:rsidRDefault="00AE7A9E" w:rsidP="00B407B9">
            <w:pPr>
              <w:pStyle w:val="ConsPlusNormal"/>
              <w:spacing w:before="280"/>
              <w:jc w:val="both"/>
              <w:rPr>
                <w:sz w:val="24"/>
                <w:szCs w:val="24"/>
              </w:rPr>
            </w:pPr>
            <w:r w:rsidRPr="008303F2">
              <w:rPr>
                <w:sz w:val="24"/>
                <w:szCs w:val="24"/>
              </w:rPr>
              <w:t>Пед.работн.ДОУ</w:t>
            </w:r>
          </w:p>
        </w:tc>
        <w:tc>
          <w:tcPr>
            <w:tcW w:w="0" w:type="auto"/>
          </w:tcPr>
          <w:p w:rsidR="00AE7A9E" w:rsidRPr="008303F2" w:rsidRDefault="00AE7A9E" w:rsidP="00B407B9">
            <w:pPr>
              <w:pStyle w:val="ConsPlusNormal"/>
              <w:spacing w:before="280"/>
              <w:jc w:val="both"/>
              <w:rPr>
                <w:sz w:val="24"/>
                <w:szCs w:val="24"/>
              </w:rPr>
            </w:pPr>
            <w:r w:rsidRPr="008303F2">
              <w:rPr>
                <w:sz w:val="24"/>
                <w:szCs w:val="24"/>
              </w:rPr>
              <w:t>20156</w:t>
            </w:r>
          </w:p>
        </w:tc>
        <w:tc>
          <w:tcPr>
            <w:tcW w:w="0" w:type="auto"/>
          </w:tcPr>
          <w:p w:rsidR="00AE7A9E" w:rsidRPr="008303F2" w:rsidRDefault="00AE7A9E" w:rsidP="00B407B9">
            <w:pPr>
              <w:pStyle w:val="ConsPlusNormal"/>
              <w:spacing w:before="280"/>
              <w:jc w:val="both"/>
              <w:rPr>
                <w:sz w:val="24"/>
                <w:szCs w:val="24"/>
              </w:rPr>
            </w:pPr>
            <w:r>
              <w:rPr>
                <w:sz w:val="24"/>
                <w:szCs w:val="24"/>
              </w:rPr>
              <w:t>29943</w:t>
            </w:r>
          </w:p>
        </w:tc>
        <w:tc>
          <w:tcPr>
            <w:tcW w:w="0" w:type="auto"/>
          </w:tcPr>
          <w:p w:rsidR="00AE7A9E" w:rsidRPr="008303F2" w:rsidRDefault="00AE7A9E" w:rsidP="00B407B9">
            <w:pPr>
              <w:pStyle w:val="ConsPlusNormal"/>
              <w:spacing w:before="280"/>
              <w:jc w:val="both"/>
              <w:rPr>
                <w:sz w:val="24"/>
                <w:szCs w:val="24"/>
              </w:rPr>
            </w:pPr>
            <w:r>
              <w:rPr>
                <w:sz w:val="24"/>
                <w:szCs w:val="24"/>
              </w:rPr>
              <w:t>31308</w:t>
            </w:r>
          </w:p>
        </w:tc>
        <w:tc>
          <w:tcPr>
            <w:tcW w:w="0" w:type="auto"/>
          </w:tcPr>
          <w:p w:rsidR="00AE7A9E" w:rsidRPr="008303F2" w:rsidRDefault="00AE7A9E" w:rsidP="00B407B9">
            <w:pPr>
              <w:pStyle w:val="ConsPlusNormal"/>
              <w:spacing w:before="280"/>
              <w:jc w:val="both"/>
              <w:rPr>
                <w:sz w:val="24"/>
                <w:szCs w:val="24"/>
              </w:rPr>
            </w:pPr>
            <w:r>
              <w:rPr>
                <w:sz w:val="24"/>
                <w:szCs w:val="24"/>
              </w:rPr>
              <w:t>32025</w:t>
            </w:r>
          </w:p>
        </w:tc>
        <w:tc>
          <w:tcPr>
            <w:tcW w:w="0" w:type="auto"/>
          </w:tcPr>
          <w:p w:rsidR="00AE7A9E" w:rsidRPr="008303F2" w:rsidRDefault="00AE7A9E" w:rsidP="00B407B9">
            <w:pPr>
              <w:pStyle w:val="ConsPlusNormal"/>
              <w:spacing w:before="280"/>
              <w:jc w:val="both"/>
              <w:rPr>
                <w:sz w:val="24"/>
                <w:szCs w:val="24"/>
              </w:rPr>
            </w:pPr>
            <w:r>
              <w:rPr>
                <w:sz w:val="24"/>
                <w:szCs w:val="24"/>
              </w:rPr>
              <w:t>32627</w:t>
            </w:r>
          </w:p>
        </w:tc>
        <w:tc>
          <w:tcPr>
            <w:tcW w:w="0" w:type="auto"/>
          </w:tcPr>
          <w:p w:rsidR="00AE7A9E" w:rsidRPr="008303F2" w:rsidRDefault="00AE7A9E" w:rsidP="00B407B9">
            <w:pPr>
              <w:pStyle w:val="ConsPlusNormal"/>
              <w:spacing w:before="280"/>
              <w:jc w:val="both"/>
              <w:rPr>
                <w:sz w:val="24"/>
                <w:szCs w:val="24"/>
              </w:rPr>
            </w:pPr>
            <w:r>
              <w:rPr>
                <w:sz w:val="24"/>
                <w:szCs w:val="24"/>
              </w:rPr>
              <w:t>33648</w:t>
            </w:r>
          </w:p>
        </w:tc>
        <w:tc>
          <w:tcPr>
            <w:tcW w:w="0" w:type="auto"/>
          </w:tcPr>
          <w:p w:rsidR="00AE7A9E" w:rsidRPr="008303F2" w:rsidRDefault="00AE7A9E" w:rsidP="00B407B9">
            <w:pPr>
              <w:pStyle w:val="ConsPlusNormal"/>
              <w:spacing w:before="280"/>
              <w:jc w:val="both"/>
              <w:rPr>
                <w:sz w:val="24"/>
                <w:szCs w:val="24"/>
              </w:rPr>
            </w:pPr>
            <w:r>
              <w:rPr>
                <w:sz w:val="24"/>
                <w:szCs w:val="24"/>
              </w:rPr>
              <w:t>41942</w:t>
            </w:r>
          </w:p>
        </w:tc>
        <w:tc>
          <w:tcPr>
            <w:tcW w:w="867" w:type="dxa"/>
          </w:tcPr>
          <w:p w:rsidR="00AE7A9E" w:rsidRPr="008303F2" w:rsidRDefault="00AE7A9E" w:rsidP="00B407B9">
            <w:pPr>
              <w:pStyle w:val="ConsPlusNormal"/>
              <w:spacing w:before="280"/>
              <w:jc w:val="both"/>
              <w:rPr>
                <w:sz w:val="24"/>
                <w:szCs w:val="24"/>
              </w:rPr>
            </w:pPr>
            <w:r>
              <w:rPr>
                <w:sz w:val="24"/>
                <w:szCs w:val="24"/>
              </w:rPr>
              <w:t>47579</w:t>
            </w:r>
          </w:p>
        </w:tc>
      </w:tr>
      <w:tr w:rsidR="00AE7A9E" w:rsidTr="00B407B9">
        <w:tc>
          <w:tcPr>
            <w:tcW w:w="0" w:type="auto"/>
          </w:tcPr>
          <w:p w:rsidR="00AE7A9E" w:rsidRPr="008303F2" w:rsidRDefault="00AE7A9E" w:rsidP="00B407B9">
            <w:pPr>
              <w:pStyle w:val="ConsPlusNormal"/>
              <w:spacing w:before="280"/>
              <w:jc w:val="both"/>
              <w:rPr>
                <w:sz w:val="24"/>
                <w:szCs w:val="24"/>
              </w:rPr>
            </w:pPr>
            <w:r w:rsidRPr="008303F2">
              <w:rPr>
                <w:sz w:val="24"/>
                <w:szCs w:val="24"/>
              </w:rPr>
              <w:t>Пед.работн.школы</w:t>
            </w:r>
          </w:p>
        </w:tc>
        <w:tc>
          <w:tcPr>
            <w:tcW w:w="0" w:type="auto"/>
          </w:tcPr>
          <w:p w:rsidR="00AE7A9E" w:rsidRPr="008303F2" w:rsidRDefault="00AE7A9E" w:rsidP="00B407B9">
            <w:pPr>
              <w:pStyle w:val="ConsPlusNormal"/>
              <w:spacing w:before="280"/>
              <w:jc w:val="both"/>
              <w:rPr>
                <w:sz w:val="24"/>
                <w:szCs w:val="24"/>
              </w:rPr>
            </w:pPr>
            <w:r>
              <w:rPr>
                <w:sz w:val="24"/>
                <w:szCs w:val="24"/>
              </w:rPr>
              <w:t>29076</w:t>
            </w:r>
          </w:p>
        </w:tc>
        <w:tc>
          <w:tcPr>
            <w:tcW w:w="0" w:type="auto"/>
          </w:tcPr>
          <w:p w:rsidR="00AE7A9E" w:rsidRPr="008303F2" w:rsidRDefault="00AE7A9E" w:rsidP="00B407B9">
            <w:pPr>
              <w:pStyle w:val="ConsPlusNormal"/>
              <w:spacing w:before="280"/>
              <w:jc w:val="both"/>
              <w:rPr>
                <w:sz w:val="24"/>
                <w:szCs w:val="24"/>
              </w:rPr>
            </w:pPr>
            <w:r>
              <w:rPr>
                <w:sz w:val="24"/>
                <w:szCs w:val="24"/>
              </w:rPr>
              <w:t>33411</w:t>
            </w:r>
          </w:p>
        </w:tc>
        <w:tc>
          <w:tcPr>
            <w:tcW w:w="0" w:type="auto"/>
          </w:tcPr>
          <w:p w:rsidR="00AE7A9E" w:rsidRPr="008303F2" w:rsidRDefault="00AE7A9E" w:rsidP="00B407B9">
            <w:pPr>
              <w:pStyle w:val="ConsPlusNormal"/>
              <w:spacing w:before="280"/>
              <w:jc w:val="both"/>
              <w:rPr>
                <w:sz w:val="24"/>
                <w:szCs w:val="24"/>
              </w:rPr>
            </w:pPr>
            <w:r>
              <w:rPr>
                <w:sz w:val="24"/>
                <w:szCs w:val="24"/>
              </w:rPr>
              <w:t>41663</w:t>
            </w:r>
          </w:p>
        </w:tc>
        <w:tc>
          <w:tcPr>
            <w:tcW w:w="0" w:type="auto"/>
          </w:tcPr>
          <w:p w:rsidR="00AE7A9E" w:rsidRPr="008303F2" w:rsidRDefault="00AE7A9E" w:rsidP="00B407B9">
            <w:pPr>
              <w:pStyle w:val="ConsPlusNormal"/>
              <w:spacing w:before="280"/>
              <w:jc w:val="both"/>
              <w:rPr>
                <w:sz w:val="24"/>
                <w:szCs w:val="24"/>
              </w:rPr>
            </w:pPr>
            <w:r>
              <w:rPr>
                <w:sz w:val="24"/>
                <w:szCs w:val="24"/>
              </w:rPr>
              <w:t>43949</w:t>
            </w:r>
          </w:p>
        </w:tc>
        <w:tc>
          <w:tcPr>
            <w:tcW w:w="0" w:type="auto"/>
          </w:tcPr>
          <w:p w:rsidR="00AE7A9E" w:rsidRPr="008303F2" w:rsidRDefault="00AE7A9E" w:rsidP="00B407B9">
            <w:pPr>
              <w:pStyle w:val="ConsPlusNormal"/>
              <w:spacing w:before="280"/>
              <w:jc w:val="both"/>
              <w:rPr>
                <w:sz w:val="24"/>
                <w:szCs w:val="24"/>
              </w:rPr>
            </w:pPr>
            <w:r>
              <w:rPr>
                <w:sz w:val="24"/>
                <w:szCs w:val="24"/>
              </w:rPr>
              <w:t>44821</w:t>
            </w:r>
          </w:p>
        </w:tc>
        <w:tc>
          <w:tcPr>
            <w:tcW w:w="0" w:type="auto"/>
          </w:tcPr>
          <w:p w:rsidR="00AE7A9E" w:rsidRPr="008303F2" w:rsidRDefault="00AE7A9E" w:rsidP="00B407B9">
            <w:pPr>
              <w:pStyle w:val="ConsPlusNormal"/>
              <w:spacing w:before="280"/>
              <w:jc w:val="both"/>
              <w:rPr>
                <w:sz w:val="24"/>
                <w:szCs w:val="24"/>
              </w:rPr>
            </w:pPr>
            <w:r>
              <w:rPr>
                <w:sz w:val="24"/>
                <w:szCs w:val="24"/>
              </w:rPr>
              <w:t>45263</w:t>
            </w:r>
          </w:p>
        </w:tc>
        <w:tc>
          <w:tcPr>
            <w:tcW w:w="0" w:type="auto"/>
          </w:tcPr>
          <w:p w:rsidR="00AE7A9E" w:rsidRPr="008303F2" w:rsidRDefault="00AE7A9E" w:rsidP="00B407B9">
            <w:pPr>
              <w:pStyle w:val="ConsPlusNormal"/>
              <w:spacing w:before="280"/>
              <w:jc w:val="both"/>
              <w:rPr>
                <w:sz w:val="24"/>
                <w:szCs w:val="24"/>
              </w:rPr>
            </w:pPr>
            <w:r>
              <w:rPr>
                <w:sz w:val="24"/>
                <w:szCs w:val="24"/>
              </w:rPr>
              <w:t>47029</w:t>
            </w:r>
          </w:p>
        </w:tc>
        <w:tc>
          <w:tcPr>
            <w:tcW w:w="867" w:type="dxa"/>
          </w:tcPr>
          <w:p w:rsidR="00AE7A9E" w:rsidRPr="008303F2" w:rsidRDefault="00AE7A9E" w:rsidP="00B407B9">
            <w:pPr>
              <w:pStyle w:val="ConsPlusNormal"/>
              <w:spacing w:before="280"/>
              <w:jc w:val="both"/>
              <w:rPr>
                <w:sz w:val="24"/>
                <w:szCs w:val="24"/>
              </w:rPr>
            </w:pPr>
            <w:r>
              <w:rPr>
                <w:sz w:val="24"/>
                <w:szCs w:val="24"/>
              </w:rPr>
              <w:t>52441</w:t>
            </w:r>
          </w:p>
        </w:tc>
      </w:tr>
      <w:tr w:rsidR="00AE7A9E" w:rsidTr="00B407B9">
        <w:tc>
          <w:tcPr>
            <w:tcW w:w="0" w:type="auto"/>
          </w:tcPr>
          <w:p w:rsidR="00AE7A9E" w:rsidRPr="008303F2" w:rsidRDefault="00AE7A9E" w:rsidP="00B407B9">
            <w:pPr>
              <w:pStyle w:val="ConsPlusNormal"/>
              <w:spacing w:before="280"/>
              <w:jc w:val="both"/>
              <w:rPr>
                <w:sz w:val="24"/>
                <w:szCs w:val="24"/>
              </w:rPr>
            </w:pPr>
            <w:r w:rsidRPr="008303F2">
              <w:rPr>
                <w:sz w:val="24"/>
                <w:szCs w:val="24"/>
              </w:rPr>
              <w:t>Пед.работн.внешк.учреж</w:t>
            </w:r>
          </w:p>
        </w:tc>
        <w:tc>
          <w:tcPr>
            <w:tcW w:w="0" w:type="auto"/>
          </w:tcPr>
          <w:p w:rsidR="00AE7A9E" w:rsidRPr="008303F2" w:rsidRDefault="00AE7A9E" w:rsidP="00B407B9">
            <w:pPr>
              <w:pStyle w:val="ConsPlusNormal"/>
              <w:spacing w:before="280"/>
              <w:jc w:val="both"/>
              <w:rPr>
                <w:sz w:val="24"/>
                <w:szCs w:val="24"/>
              </w:rPr>
            </w:pPr>
            <w:r>
              <w:rPr>
                <w:sz w:val="24"/>
                <w:szCs w:val="24"/>
              </w:rPr>
              <w:t>14779</w:t>
            </w:r>
          </w:p>
        </w:tc>
        <w:tc>
          <w:tcPr>
            <w:tcW w:w="0" w:type="auto"/>
          </w:tcPr>
          <w:p w:rsidR="00AE7A9E" w:rsidRPr="008303F2" w:rsidRDefault="00AE7A9E" w:rsidP="00B407B9">
            <w:pPr>
              <w:pStyle w:val="ConsPlusNormal"/>
              <w:spacing w:before="280"/>
              <w:jc w:val="both"/>
              <w:rPr>
                <w:sz w:val="24"/>
                <w:szCs w:val="24"/>
              </w:rPr>
            </w:pPr>
            <w:r>
              <w:rPr>
                <w:sz w:val="24"/>
                <w:szCs w:val="24"/>
              </w:rPr>
              <w:t>22876</w:t>
            </w:r>
          </w:p>
        </w:tc>
        <w:tc>
          <w:tcPr>
            <w:tcW w:w="0" w:type="auto"/>
          </w:tcPr>
          <w:p w:rsidR="00AE7A9E" w:rsidRPr="008303F2" w:rsidRDefault="00AE7A9E" w:rsidP="00B407B9">
            <w:pPr>
              <w:pStyle w:val="ConsPlusNormal"/>
              <w:spacing w:before="280"/>
              <w:jc w:val="both"/>
              <w:rPr>
                <w:sz w:val="24"/>
                <w:szCs w:val="24"/>
              </w:rPr>
            </w:pPr>
            <w:r>
              <w:rPr>
                <w:sz w:val="24"/>
                <w:szCs w:val="24"/>
              </w:rPr>
              <w:t>27557</w:t>
            </w:r>
          </w:p>
        </w:tc>
        <w:tc>
          <w:tcPr>
            <w:tcW w:w="0" w:type="auto"/>
          </w:tcPr>
          <w:p w:rsidR="00AE7A9E" w:rsidRPr="008303F2" w:rsidRDefault="00AE7A9E" w:rsidP="00B407B9">
            <w:pPr>
              <w:pStyle w:val="ConsPlusNormal"/>
              <w:spacing w:before="280"/>
              <w:jc w:val="both"/>
              <w:rPr>
                <w:sz w:val="24"/>
                <w:szCs w:val="24"/>
              </w:rPr>
            </w:pPr>
            <w:r>
              <w:rPr>
                <w:sz w:val="24"/>
                <w:szCs w:val="24"/>
              </w:rPr>
              <w:t>29410</w:t>
            </w:r>
          </w:p>
        </w:tc>
        <w:tc>
          <w:tcPr>
            <w:tcW w:w="0" w:type="auto"/>
          </w:tcPr>
          <w:p w:rsidR="00AE7A9E" w:rsidRPr="008303F2" w:rsidRDefault="00AE7A9E" w:rsidP="00B407B9">
            <w:pPr>
              <w:pStyle w:val="ConsPlusNormal"/>
              <w:spacing w:before="280"/>
              <w:jc w:val="both"/>
              <w:rPr>
                <w:sz w:val="24"/>
                <w:szCs w:val="24"/>
              </w:rPr>
            </w:pPr>
            <w:r>
              <w:rPr>
                <w:sz w:val="24"/>
                <w:szCs w:val="24"/>
              </w:rPr>
              <w:t>30034</w:t>
            </w:r>
          </w:p>
        </w:tc>
        <w:tc>
          <w:tcPr>
            <w:tcW w:w="0" w:type="auto"/>
          </w:tcPr>
          <w:p w:rsidR="00AE7A9E" w:rsidRPr="008303F2" w:rsidRDefault="00AE7A9E" w:rsidP="00B407B9">
            <w:pPr>
              <w:pStyle w:val="ConsPlusNormal"/>
              <w:spacing w:before="280"/>
              <w:jc w:val="both"/>
              <w:rPr>
                <w:sz w:val="24"/>
                <w:szCs w:val="24"/>
              </w:rPr>
            </w:pPr>
            <w:r>
              <w:rPr>
                <w:sz w:val="24"/>
                <w:szCs w:val="24"/>
              </w:rPr>
              <w:t>43188</w:t>
            </w:r>
          </w:p>
        </w:tc>
        <w:tc>
          <w:tcPr>
            <w:tcW w:w="0" w:type="auto"/>
          </w:tcPr>
          <w:p w:rsidR="00AE7A9E" w:rsidRPr="008303F2" w:rsidRDefault="00AE7A9E" w:rsidP="00B407B9">
            <w:pPr>
              <w:pStyle w:val="ConsPlusNormal"/>
              <w:spacing w:before="280"/>
              <w:jc w:val="both"/>
              <w:rPr>
                <w:sz w:val="24"/>
                <w:szCs w:val="24"/>
              </w:rPr>
            </w:pPr>
            <w:r>
              <w:rPr>
                <w:sz w:val="24"/>
                <w:szCs w:val="24"/>
              </w:rPr>
              <w:t>44237</w:t>
            </w:r>
          </w:p>
        </w:tc>
        <w:tc>
          <w:tcPr>
            <w:tcW w:w="867" w:type="dxa"/>
          </w:tcPr>
          <w:p w:rsidR="00AE7A9E" w:rsidRPr="008303F2" w:rsidRDefault="00AE7A9E" w:rsidP="00B407B9">
            <w:pPr>
              <w:pStyle w:val="ConsPlusNormal"/>
              <w:spacing w:before="280"/>
              <w:jc w:val="both"/>
              <w:rPr>
                <w:sz w:val="24"/>
                <w:szCs w:val="24"/>
              </w:rPr>
            </w:pPr>
            <w:r>
              <w:rPr>
                <w:sz w:val="24"/>
                <w:szCs w:val="24"/>
              </w:rPr>
              <w:t>52965</w:t>
            </w:r>
          </w:p>
        </w:tc>
      </w:tr>
      <w:tr w:rsidR="00AE7A9E" w:rsidTr="00B407B9">
        <w:tc>
          <w:tcPr>
            <w:tcW w:w="0" w:type="auto"/>
          </w:tcPr>
          <w:p w:rsidR="00AE7A9E" w:rsidRPr="008303F2" w:rsidRDefault="00AE7A9E" w:rsidP="00B407B9">
            <w:pPr>
              <w:pStyle w:val="ConsPlusNormal"/>
              <w:spacing w:before="280"/>
              <w:jc w:val="both"/>
              <w:rPr>
                <w:sz w:val="24"/>
                <w:szCs w:val="24"/>
              </w:rPr>
            </w:pPr>
            <w:r w:rsidRPr="008303F2">
              <w:rPr>
                <w:sz w:val="24"/>
                <w:szCs w:val="24"/>
              </w:rPr>
              <w:t>Пед.работн.внешк.учреж</w:t>
            </w:r>
          </w:p>
        </w:tc>
        <w:tc>
          <w:tcPr>
            <w:tcW w:w="0" w:type="auto"/>
            <w:gridSpan w:val="5"/>
          </w:tcPr>
          <w:p w:rsidR="00AE7A9E" w:rsidRPr="008303F2" w:rsidRDefault="00AE7A9E" w:rsidP="00B407B9">
            <w:pPr>
              <w:pStyle w:val="ConsPlusNormal"/>
              <w:spacing w:before="280"/>
              <w:jc w:val="both"/>
              <w:rPr>
                <w:sz w:val="24"/>
                <w:szCs w:val="24"/>
              </w:rPr>
            </w:pPr>
            <w:r>
              <w:rPr>
                <w:sz w:val="24"/>
                <w:szCs w:val="24"/>
              </w:rPr>
              <w:t>Юрид.лица</w:t>
            </w:r>
          </w:p>
        </w:tc>
        <w:tc>
          <w:tcPr>
            <w:tcW w:w="0" w:type="auto"/>
          </w:tcPr>
          <w:p w:rsidR="00AE7A9E" w:rsidRPr="008303F2" w:rsidRDefault="00AE7A9E" w:rsidP="00B407B9">
            <w:pPr>
              <w:pStyle w:val="ConsPlusNormal"/>
              <w:spacing w:before="280"/>
              <w:jc w:val="both"/>
              <w:rPr>
                <w:sz w:val="24"/>
                <w:szCs w:val="24"/>
              </w:rPr>
            </w:pPr>
            <w:r>
              <w:rPr>
                <w:sz w:val="24"/>
                <w:szCs w:val="24"/>
              </w:rPr>
              <w:t>45769</w:t>
            </w:r>
          </w:p>
        </w:tc>
        <w:tc>
          <w:tcPr>
            <w:tcW w:w="0" w:type="auto"/>
          </w:tcPr>
          <w:p w:rsidR="00AE7A9E" w:rsidRPr="008303F2" w:rsidRDefault="00AE7A9E" w:rsidP="00B407B9">
            <w:pPr>
              <w:pStyle w:val="ConsPlusNormal"/>
              <w:spacing w:before="280"/>
              <w:jc w:val="both"/>
              <w:rPr>
                <w:sz w:val="24"/>
                <w:szCs w:val="24"/>
              </w:rPr>
            </w:pPr>
            <w:r>
              <w:rPr>
                <w:sz w:val="24"/>
                <w:szCs w:val="24"/>
              </w:rPr>
              <w:t>50333</w:t>
            </w:r>
          </w:p>
        </w:tc>
        <w:tc>
          <w:tcPr>
            <w:tcW w:w="867" w:type="dxa"/>
          </w:tcPr>
          <w:p w:rsidR="00AE7A9E" w:rsidRPr="008303F2" w:rsidRDefault="00AE7A9E" w:rsidP="00B407B9">
            <w:pPr>
              <w:pStyle w:val="ConsPlusNormal"/>
              <w:spacing w:before="280"/>
              <w:jc w:val="both"/>
              <w:rPr>
                <w:sz w:val="24"/>
                <w:szCs w:val="24"/>
              </w:rPr>
            </w:pPr>
            <w:r>
              <w:rPr>
                <w:sz w:val="24"/>
                <w:szCs w:val="24"/>
              </w:rPr>
              <w:t>55244</w:t>
            </w:r>
          </w:p>
        </w:tc>
      </w:tr>
    </w:tbl>
    <w:p w:rsidR="005E4F61" w:rsidRDefault="005E4F61" w:rsidP="005E4F61">
      <w:pPr>
        <w:jc w:val="both"/>
        <w:rPr>
          <w:sz w:val="28"/>
          <w:szCs w:val="20"/>
        </w:rPr>
      </w:pPr>
    </w:p>
    <w:p w:rsidR="005E4F61" w:rsidRDefault="005E4F61" w:rsidP="005E4F61">
      <w:pPr>
        <w:jc w:val="both"/>
        <w:rPr>
          <w:sz w:val="28"/>
          <w:szCs w:val="20"/>
        </w:rPr>
      </w:pPr>
    </w:p>
    <w:p w:rsidR="005E4F61" w:rsidRDefault="005E4F61" w:rsidP="005E4F61">
      <w:pPr>
        <w:jc w:val="both"/>
        <w:rPr>
          <w:sz w:val="28"/>
          <w:szCs w:val="20"/>
        </w:rPr>
      </w:pPr>
    </w:p>
    <w:p w:rsidR="00AE7A9E" w:rsidRPr="006643CD" w:rsidRDefault="00AE7A9E" w:rsidP="00AE7A9E">
      <w:pPr>
        <w:ind w:firstLine="540"/>
        <w:jc w:val="both"/>
        <w:rPr>
          <w:sz w:val="28"/>
          <w:szCs w:val="28"/>
        </w:rPr>
      </w:pPr>
    </w:p>
    <w:p w:rsidR="00AE7A9E" w:rsidRPr="006643CD" w:rsidRDefault="00AE7A9E" w:rsidP="00AE7A9E">
      <w:pPr>
        <w:jc w:val="both"/>
        <w:rPr>
          <w:sz w:val="28"/>
          <w:szCs w:val="28"/>
        </w:rPr>
      </w:pPr>
      <w:r w:rsidRPr="006643CD">
        <w:rPr>
          <w:sz w:val="28"/>
          <w:szCs w:val="28"/>
        </w:rPr>
        <w:tab/>
      </w:r>
      <w:r>
        <w:rPr>
          <w:sz w:val="28"/>
          <w:szCs w:val="28"/>
        </w:rPr>
        <w:t>Показатели численности обучающихся и наполняемость классов представлены в таблице. Показатели на 1 сентября.</w:t>
      </w:r>
    </w:p>
    <w:p w:rsidR="00AE7A9E" w:rsidRPr="006643CD" w:rsidRDefault="00AE7A9E" w:rsidP="00AE7A9E">
      <w:pPr>
        <w:jc w:val="both"/>
        <w:rPr>
          <w:sz w:val="28"/>
          <w:szCs w:val="28"/>
        </w:rPr>
      </w:pPr>
    </w:p>
    <w:p w:rsidR="00AE7A9E" w:rsidRPr="006643CD" w:rsidRDefault="00AE7A9E" w:rsidP="00AE7A9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1133"/>
        <w:gridCol w:w="1169"/>
        <w:gridCol w:w="1007"/>
        <w:gridCol w:w="1007"/>
        <w:gridCol w:w="958"/>
        <w:gridCol w:w="827"/>
      </w:tblGrid>
      <w:tr w:rsidR="00AE7A9E" w:rsidRPr="006643CD" w:rsidTr="00B407B9">
        <w:tc>
          <w:tcPr>
            <w:tcW w:w="3470" w:type="dxa"/>
            <w:tcBorders>
              <w:top w:val="single" w:sz="4" w:space="0" w:color="auto"/>
              <w:left w:val="single" w:sz="4" w:space="0" w:color="auto"/>
              <w:bottom w:val="single" w:sz="4" w:space="0" w:color="auto"/>
              <w:right w:val="single" w:sz="4" w:space="0" w:color="auto"/>
            </w:tcBorders>
          </w:tcPr>
          <w:p w:rsidR="00AE7A9E" w:rsidRPr="006643CD" w:rsidRDefault="00AE7A9E" w:rsidP="00B407B9">
            <w:pPr>
              <w:jc w:val="both"/>
              <w:rPr>
                <w:b/>
                <w:sz w:val="26"/>
                <w:szCs w:val="26"/>
              </w:rPr>
            </w:pPr>
            <w:r w:rsidRPr="006643CD">
              <w:rPr>
                <w:b/>
                <w:sz w:val="26"/>
                <w:szCs w:val="26"/>
              </w:rPr>
              <w:t>Показатели</w:t>
            </w:r>
          </w:p>
        </w:tc>
        <w:tc>
          <w:tcPr>
            <w:tcW w:w="1133" w:type="dxa"/>
            <w:tcBorders>
              <w:top w:val="single" w:sz="4" w:space="0" w:color="auto"/>
              <w:left w:val="single" w:sz="4" w:space="0" w:color="auto"/>
              <w:bottom w:val="single" w:sz="4" w:space="0" w:color="auto"/>
              <w:right w:val="single" w:sz="4" w:space="0" w:color="auto"/>
            </w:tcBorders>
          </w:tcPr>
          <w:p w:rsidR="00AE7A9E" w:rsidRPr="00B55191" w:rsidRDefault="00AE7A9E" w:rsidP="00B407B9">
            <w:r w:rsidRPr="00B55191">
              <w:t>2014 г.</w:t>
            </w:r>
          </w:p>
        </w:tc>
        <w:tc>
          <w:tcPr>
            <w:tcW w:w="1169" w:type="dxa"/>
            <w:tcBorders>
              <w:top w:val="single" w:sz="4" w:space="0" w:color="auto"/>
              <w:left w:val="single" w:sz="4" w:space="0" w:color="auto"/>
              <w:bottom w:val="single" w:sz="4" w:space="0" w:color="auto"/>
              <w:right w:val="single" w:sz="4" w:space="0" w:color="auto"/>
            </w:tcBorders>
          </w:tcPr>
          <w:p w:rsidR="00AE7A9E" w:rsidRPr="00EF6CFD" w:rsidRDefault="00AE7A9E" w:rsidP="00B407B9">
            <w:r w:rsidRPr="00EF6CFD">
              <w:t xml:space="preserve"> 2015г.</w:t>
            </w:r>
          </w:p>
        </w:tc>
        <w:tc>
          <w:tcPr>
            <w:tcW w:w="1007" w:type="dxa"/>
            <w:tcBorders>
              <w:top w:val="single" w:sz="4" w:space="0" w:color="auto"/>
              <w:left w:val="single" w:sz="4" w:space="0" w:color="auto"/>
              <w:bottom w:val="single" w:sz="4" w:space="0" w:color="auto"/>
              <w:right w:val="single" w:sz="4" w:space="0" w:color="auto"/>
            </w:tcBorders>
          </w:tcPr>
          <w:p w:rsidR="00AE7A9E" w:rsidRPr="00621718" w:rsidRDefault="00AE7A9E" w:rsidP="00B407B9">
            <w:r w:rsidRPr="00621718">
              <w:t>2016 г.</w:t>
            </w:r>
          </w:p>
        </w:tc>
        <w:tc>
          <w:tcPr>
            <w:tcW w:w="1007" w:type="dxa"/>
            <w:tcBorders>
              <w:top w:val="single" w:sz="4" w:space="0" w:color="auto"/>
              <w:left w:val="single" w:sz="4" w:space="0" w:color="auto"/>
              <w:bottom w:val="single" w:sz="4" w:space="0" w:color="auto"/>
              <w:right w:val="single" w:sz="4" w:space="0" w:color="auto"/>
            </w:tcBorders>
          </w:tcPr>
          <w:p w:rsidR="00AE7A9E" w:rsidRPr="003D7C3A" w:rsidRDefault="00AE7A9E" w:rsidP="00B407B9">
            <w:r w:rsidRPr="003D7C3A">
              <w:t>2017 г.</w:t>
            </w:r>
          </w:p>
        </w:tc>
        <w:tc>
          <w:tcPr>
            <w:tcW w:w="958" w:type="dxa"/>
            <w:tcBorders>
              <w:top w:val="single" w:sz="4" w:space="0" w:color="auto"/>
              <w:left w:val="single" w:sz="4" w:space="0" w:color="auto"/>
              <w:bottom w:val="single" w:sz="4" w:space="0" w:color="auto"/>
              <w:right w:val="single" w:sz="4" w:space="0" w:color="auto"/>
            </w:tcBorders>
          </w:tcPr>
          <w:p w:rsidR="00AE7A9E" w:rsidRPr="006643CD" w:rsidRDefault="00AE7A9E" w:rsidP="00B407B9">
            <w:pPr>
              <w:jc w:val="both"/>
              <w:rPr>
                <w:b/>
                <w:sz w:val="26"/>
                <w:szCs w:val="26"/>
              </w:rPr>
            </w:pPr>
            <w:r>
              <w:rPr>
                <w:b/>
                <w:sz w:val="26"/>
                <w:szCs w:val="26"/>
              </w:rPr>
              <w:t>2018</w:t>
            </w:r>
            <w:r w:rsidRPr="006643CD">
              <w:rPr>
                <w:b/>
                <w:sz w:val="26"/>
                <w:szCs w:val="26"/>
              </w:rPr>
              <w:t xml:space="preserve"> г.</w:t>
            </w:r>
          </w:p>
        </w:tc>
        <w:tc>
          <w:tcPr>
            <w:tcW w:w="827" w:type="dxa"/>
            <w:tcBorders>
              <w:top w:val="single" w:sz="4" w:space="0" w:color="auto"/>
              <w:left w:val="single" w:sz="4" w:space="0" w:color="auto"/>
              <w:bottom w:val="single" w:sz="4" w:space="0" w:color="auto"/>
              <w:right w:val="single" w:sz="4" w:space="0" w:color="auto"/>
            </w:tcBorders>
          </w:tcPr>
          <w:p w:rsidR="00AE7A9E" w:rsidRDefault="00AE7A9E" w:rsidP="00B407B9">
            <w:pPr>
              <w:jc w:val="both"/>
              <w:rPr>
                <w:b/>
                <w:sz w:val="26"/>
                <w:szCs w:val="26"/>
              </w:rPr>
            </w:pPr>
            <w:r>
              <w:rPr>
                <w:b/>
                <w:sz w:val="26"/>
                <w:szCs w:val="26"/>
              </w:rPr>
              <w:t>2019</w:t>
            </w:r>
          </w:p>
        </w:tc>
      </w:tr>
      <w:tr w:rsidR="00AE7A9E" w:rsidRPr="006643CD" w:rsidTr="00B407B9">
        <w:tc>
          <w:tcPr>
            <w:tcW w:w="3470" w:type="dxa"/>
            <w:tcBorders>
              <w:top w:val="single" w:sz="4" w:space="0" w:color="auto"/>
              <w:left w:val="single" w:sz="4" w:space="0" w:color="auto"/>
              <w:bottom w:val="single" w:sz="4" w:space="0" w:color="auto"/>
              <w:right w:val="single" w:sz="4" w:space="0" w:color="auto"/>
            </w:tcBorders>
          </w:tcPr>
          <w:p w:rsidR="00AE7A9E" w:rsidRPr="006643CD" w:rsidRDefault="00AE7A9E" w:rsidP="00B407B9">
            <w:pPr>
              <w:jc w:val="both"/>
              <w:rPr>
                <w:sz w:val="26"/>
                <w:szCs w:val="26"/>
              </w:rPr>
            </w:pPr>
            <w:r w:rsidRPr="006643CD">
              <w:rPr>
                <w:sz w:val="26"/>
                <w:szCs w:val="26"/>
              </w:rPr>
              <w:t>Количество кл/компл.</w:t>
            </w:r>
          </w:p>
        </w:tc>
        <w:tc>
          <w:tcPr>
            <w:tcW w:w="1133" w:type="dxa"/>
            <w:tcBorders>
              <w:top w:val="single" w:sz="4" w:space="0" w:color="auto"/>
              <w:left w:val="single" w:sz="4" w:space="0" w:color="auto"/>
              <w:bottom w:val="single" w:sz="4" w:space="0" w:color="auto"/>
              <w:right w:val="single" w:sz="4" w:space="0" w:color="auto"/>
            </w:tcBorders>
          </w:tcPr>
          <w:p w:rsidR="00AE7A9E" w:rsidRPr="00B55191" w:rsidRDefault="00AE7A9E" w:rsidP="00B407B9">
            <w:r w:rsidRPr="00B55191">
              <w:t>103</w:t>
            </w:r>
          </w:p>
        </w:tc>
        <w:tc>
          <w:tcPr>
            <w:tcW w:w="1169" w:type="dxa"/>
            <w:tcBorders>
              <w:top w:val="single" w:sz="4" w:space="0" w:color="auto"/>
              <w:left w:val="single" w:sz="4" w:space="0" w:color="auto"/>
              <w:bottom w:val="single" w:sz="4" w:space="0" w:color="auto"/>
              <w:right w:val="single" w:sz="4" w:space="0" w:color="auto"/>
            </w:tcBorders>
          </w:tcPr>
          <w:p w:rsidR="00AE7A9E" w:rsidRPr="00EF6CFD" w:rsidRDefault="00AE7A9E" w:rsidP="00B407B9">
            <w:r w:rsidRPr="00EF6CFD">
              <w:t>101</w:t>
            </w:r>
          </w:p>
        </w:tc>
        <w:tc>
          <w:tcPr>
            <w:tcW w:w="1007" w:type="dxa"/>
            <w:tcBorders>
              <w:top w:val="single" w:sz="4" w:space="0" w:color="auto"/>
              <w:left w:val="single" w:sz="4" w:space="0" w:color="auto"/>
              <w:bottom w:val="single" w:sz="4" w:space="0" w:color="auto"/>
              <w:right w:val="single" w:sz="4" w:space="0" w:color="auto"/>
            </w:tcBorders>
          </w:tcPr>
          <w:p w:rsidR="00AE7A9E" w:rsidRPr="00621718" w:rsidRDefault="00AE7A9E" w:rsidP="00B407B9">
            <w:r w:rsidRPr="00621718">
              <w:t>96</w:t>
            </w:r>
          </w:p>
        </w:tc>
        <w:tc>
          <w:tcPr>
            <w:tcW w:w="1007" w:type="dxa"/>
            <w:tcBorders>
              <w:top w:val="single" w:sz="4" w:space="0" w:color="auto"/>
              <w:left w:val="single" w:sz="4" w:space="0" w:color="auto"/>
              <w:bottom w:val="single" w:sz="4" w:space="0" w:color="auto"/>
              <w:right w:val="single" w:sz="4" w:space="0" w:color="auto"/>
            </w:tcBorders>
          </w:tcPr>
          <w:p w:rsidR="00AE7A9E" w:rsidRPr="003D7C3A" w:rsidRDefault="00AE7A9E" w:rsidP="00B407B9">
            <w:r w:rsidRPr="003D7C3A">
              <w:t>94</w:t>
            </w:r>
          </w:p>
        </w:tc>
        <w:tc>
          <w:tcPr>
            <w:tcW w:w="958" w:type="dxa"/>
            <w:tcBorders>
              <w:top w:val="single" w:sz="4" w:space="0" w:color="auto"/>
              <w:left w:val="single" w:sz="4" w:space="0" w:color="auto"/>
              <w:bottom w:val="single" w:sz="4" w:space="0" w:color="auto"/>
              <w:right w:val="single" w:sz="4" w:space="0" w:color="auto"/>
            </w:tcBorders>
          </w:tcPr>
          <w:p w:rsidR="00AE7A9E" w:rsidRPr="006643CD" w:rsidRDefault="00AE7A9E" w:rsidP="00B407B9">
            <w:pPr>
              <w:jc w:val="both"/>
              <w:rPr>
                <w:sz w:val="26"/>
                <w:szCs w:val="26"/>
              </w:rPr>
            </w:pPr>
            <w:r>
              <w:rPr>
                <w:sz w:val="26"/>
                <w:szCs w:val="26"/>
              </w:rPr>
              <w:t>93</w:t>
            </w:r>
          </w:p>
        </w:tc>
        <w:tc>
          <w:tcPr>
            <w:tcW w:w="827" w:type="dxa"/>
            <w:tcBorders>
              <w:top w:val="single" w:sz="4" w:space="0" w:color="auto"/>
              <w:left w:val="single" w:sz="4" w:space="0" w:color="auto"/>
              <w:bottom w:val="single" w:sz="4" w:space="0" w:color="auto"/>
              <w:right w:val="single" w:sz="4" w:space="0" w:color="auto"/>
            </w:tcBorders>
          </w:tcPr>
          <w:p w:rsidR="00AE7A9E" w:rsidRDefault="00AE7A9E" w:rsidP="00B407B9">
            <w:pPr>
              <w:jc w:val="both"/>
              <w:rPr>
                <w:sz w:val="26"/>
                <w:szCs w:val="26"/>
              </w:rPr>
            </w:pPr>
            <w:r>
              <w:rPr>
                <w:sz w:val="26"/>
                <w:szCs w:val="26"/>
              </w:rPr>
              <w:t>82</w:t>
            </w:r>
          </w:p>
        </w:tc>
      </w:tr>
      <w:tr w:rsidR="00AE7A9E" w:rsidRPr="006643CD" w:rsidTr="00B407B9">
        <w:tc>
          <w:tcPr>
            <w:tcW w:w="3470" w:type="dxa"/>
            <w:tcBorders>
              <w:top w:val="single" w:sz="4" w:space="0" w:color="auto"/>
              <w:left w:val="single" w:sz="4" w:space="0" w:color="auto"/>
              <w:bottom w:val="single" w:sz="4" w:space="0" w:color="auto"/>
              <w:right w:val="single" w:sz="4" w:space="0" w:color="auto"/>
            </w:tcBorders>
          </w:tcPr>
          <w:p w:rsidR="00AE7A9E" w:rsidRPr="006643CD" w:rsidRDefault="00AE7A9E" w:rsidP="00B407B9">
            <w:pPr>
              <w:jc w:val="both"/>
              <w:rPr>
                <w:sz w:val="26"/>
                <w:szCs w:val="26"/>
              </w:rPr>
            </w:pPr>
            <w:r w:rsidRPr="006643CD">
              <w:rPr>
                <w:sz w:val="26"/>
                <w:szCs w:val="26"/>
              </w:rPr>
              <w:t>Численность учащихся</w:t>
            </w:r>
          </w:p>
        </w:tc>
        <w:tc>
          <w:tcPr>
            <w:tcW w:w="1133" w:type="dxa"/>
            <w:tcBorders>
              <w:top w:val="single" w:sz="4" w:space="0" w:color="auto"/>
              <w:left w:val="single" w:sz="4" w:space="0" w:color="auto"/>
              <w:bottom w:val="single" w:sz="4" w:space="0" w:color="auto"/>
              <w:right w:val="single" w:sz="4" w:space="0" w:color="auto"/>
            </w:tcBorders>
          </w:tcPr>
          <w:p w:rsidR="00AE7A9E" w:rsidRPr="00B55191" w:rsidRDefault="00AE7A9E" w:rsidP="00B407B9">
            <w:r w:rsidRPr="00B55191">
              <w:t>1092</w:t>
            </w:r>
          </w:p>
        </w:tc>
        <w:tc>
          <w:tcPr>
            <w:tcW w:w="1169" w:type="dxa"/>
            <w:tcBorders>
              <w:top w:val="single" w:sz="4" w:space="0" w:color="auto"/>
              <w:left w:val="single" w:sz="4" w:space="0" w:color="auto"/>
              <w:bottom w:val="single" w:sz="4" w:space="0" w:color="auto"/>
              <w:right w:val="single" w:sz="4" w:space="0" w:color="auto"/>
            </w:tcBorders>
          </w:tcPr>
          <w:p w:rsidR="00AE7A9E" w:rsidRPr="00EF6CFD" w:rsidRDefault="00AE7A9E" w:rsidP="00B407B9">
            <w:r w:rsidRPr="00EF6CFD">
              <w:t>1074</w:t>
            </w:r>
          </w:p>
        </w:tc>
        <w:tc>
          <w:tcPr>
            <w:tcW w:w="1007" w:type="dxa"/>
            <w:tcBorders>
              <w:top w:val="single" w:sz="4" w:space="0" w:color="auto"/>
              <w:left w:val="single" w:sz="4" w:space="0" w:color="auto"/>
              <w:bottom w:val="single" w:sz="4" w:space="0" w:color="auto"/>
              <w:right w:val="single" w:sz="4" w:space="0" w:color="auto"/>
            </w:tcBorders>
          </w:tcPr>
          <w:p w:rsidR="00AE7A9E" w:rsidRPr="00621718" w:rsidRDefault="00AE7A9E" w:rsidP="00B407B9">
            <w:r w:rsidRPr="00621718">
              <w:t>1031</w:t>
            </w:r>
          </w:p>
        </w:tc>
        <w:tc>
          <w:tcPr>
            <w:tcW w:w="1007" w:type="dxa"/>
            <w:tcBorders>
              <w:top w:val="single" w:sz="4" w:space="0" w:color="auto"/>
              <w:left w:val="single" w:sz="4" w:space="0" w:color="auto"/>
              <w:bottom w:val="single" w:sz="4" w:space="0" w:color="auto"/>
              <w:right w:val="single" w:sz="4" w:space="0" w:color="auto"/>
            </w:tcBorders>
          </w:tcPr>
          <w:p w:rsidR="00AE7A9E" w:rsidRPr="003D7C3A" w:rsidRDefault="00AE7A9E" w:rsidP="00B407B9">
            <w:r w:rsidRPr="003D7C3A">
              <w:t>1021</w:t>
            </w:r>
          </w:p>
        </w:tc>
        <w:tc>
          <w:tcPr>
            <w:tcW w:w="958" w:type="dxa"/>
            <w:tcBorders>
              <w:top w:val="single" w:sz="4" w:space="0" w:color="auto"/>
              <w:left w:val="single" w:sz="4" w:space="0" w:color="auto"/>
              <w:bottom w:val="single" w:sz="4" w:space="0" w:color="auto"/>
              <w:right w:val="single" w:sz="4" w:space="0" w:color="auto"/>
            </w:tcBorders>
          </w:tcPr>
          <w:p w:rsidR="00AE7A9E" w:rsidRPr="006643CD" w:rsidRDefault="00AE7A9E" w:rsidP="00B407B9">
            <w:pPr>
              <w:jc w:val="both"/>
              <w:rPr>
                <w:sz w:val="26"/>
                <w:szCs w:val="26"/>
              </w:rPr>
            </w:pPr>
            <w:r>
              <w:rPr>
                <w:sz w:val="26"/>
                <w:szCs w:val="26"/>
              </w:rPr>
              <w:t>949</w:t>
            </w:r>
          </w:p>
        </w:tc>
        <w:tc>
          <w:tcPr>
            <w:tcW w:w="827" w:type="dxa"/>
            <w:tcBorders>
              <w:top w:val="single" w:sz="4" w:space="0" w:color="auto"/>
              <w:left w:val="single" w:sz="4" w:space="0" w:color="auto"/>
              <w:bottom w:val="single" w:sz="4" w:space="0" w:color="auto"/>
              <w:right w:val="single" w:sz="4" w:space="0" w:color="auto"/>
            </w:tcBorders>
          </w:tcPr>
          <w:p w:rsidR="00AE7A9E" w:rsidRDefault="00AE7A9E" w:rsidP="00B407B9">
            <w:pPr>
              <w:jc w:val="both"/>
              <w:rPr>
                <w:sz w:val="26"/>
                <w:szCs w:val="26"/>
              </w:rPr>
            </w:pPr>
            <w:r>
              <w:rPr>
                <w:sz w:val="26"/>
                <w:szCs w:val="26"/>
              </w:rPr>
              <w:t>902</w:t>
            </w:r>
          </w:p>
        </w:tc>
      </w:tr>
      <w:tr w:rsidR="00AE7A9E" w:rsidRPr="006643CD" w:rsidTr="00B407B9">
        <w:tc>
          <w:tcPr>
            <w:tcW w:w="3470" w:type="dxa"/>
            <w:tcBorders>
              <w:top w:val="single" w:sz="4" w:space="0" w:color="auto"/>
              <w:left w:val="single" w:sz="4" w:space="0" w:color="auto"/>
              <w:bottom w:val="single" w:sz="4" w:space="0" w:color="auto"/>
              <w:right w:val="single" w:sz="4" w:space="0" w:color="auto"/>
            </w:tcBorders>
          </w:tcPr>
          <w:p w:rsidR="00AE7A9E" w:rsidRPr="006643CD" w:rsidRDefault="00AE7A9E" w:rsidP="00B407B9">
            <w:pPr>
              <w:jc w:val="both"/>
              <w:rPr>
                <w:sz w:val="26"/>
                <w:szCs w:val="26"/>
              </w:rPr>
            </w:pPr>
            <w:r w:rsidRPr="006643CD">
              <w:rPr>
                <w:sz w:val="26"/>
                <w:szCs w:val="26"/>
              </w:rPr>
              <w:t>Средняя наполняемость 1 кл./компл.</w:t>
            </w:r>
          </w:p>
        </w:tc>
        <w:tc>
          <w:tcPr>
            <w:tcW w:w="1133" w:type="dxa"/>
            <w:tcBorders>
              <w:top w:val="single" w:sz="4" w:space="0" w:color="auto"/>
              <w:left w:val="single" w:sz="4" w:space="0" w:color="auto"/>
              <w:bottom w:val="single" w:sz="4" w:space="0" w:color="auto"/>
              <w:right w:val="single" w:sz="4" w:space="0" w:color="auto"/>
            </w:tcBorders>
          </w:tcPr>
          <w:p w:rsidR="00AE7A9E" w:rsidRPr="00B55191" w:rsidRDefault="00AE7A9E" w:rsidP="00B407B9">
            <w:r w:rsidRPr="00B55191">
              <w:t>10,6</w:t>
            </w:r>
          </w:p>
        </w:tc>
        <w:tc>
          <w:tcPr>
            <w:tcW w:w="1169" w:type="dxa"/>
            <w:tcBorders>
              <w:top w:val="single" w:sz="4" w:space="0" w:color="auto"/>
              <w:left w:val="single" w:sz="4" w:space="0" w:color="auto"/>
              <w:bottom w:val="single" w:sz="4" w:space="0" w:color="auto"/>
              <w:right w:val="single" w:sz="4" w:space="0" w:color="auto"/>
            </w:tcBorders>
          </w:tcPr>
          <w:p w:rsidR="00AE7A9E" w:rsidRPr="00EF6CFD" w:rsidRDefault="00AE7A9E" w:rsidP="00B407B9">
            <w:r w:rsidRPr="00EF6CFD">
              <w:t>10,6</w:t>
            </w:r>
          </w:p>
        </w:tc>
        <w:tc>
          <w:tcPr>
            <w:tcW w:w="1007" w:type="dxa"/>
            <w:tcBorders>
              <w:top w:val="single" w:sz="4" w:space="0" w:color="auto"/>
              <w:left w:val="single" w:sz="4" w:space="0" w:color="auto"/>
              <w:bottom w:val="single" w:sz="4" w:space="0" w:color="auto"/>
              <w:right w:val="single" w:sz="4" w:space="0" w:color="auto"/>
            </w:tcBorders>
          </w:tcPr>
          <w:p w:rsidR="00AE7A9E" w:rsidRPr="00621718" w:rsidRDefault="00AE7A9E" w:rsidP="00B407B9">
            <w:r w:rsidRPr="00621718">
              <w:t>10,7</w:t>
            </w:r>
          </w:p>
        </w:tc>
        <w:tc>
          <w:tcPr>
            <w:tcW w:w="1007" w:type="dxa"/>
            <w:tcBorders>
              <w:top w:val="single" w:sz="4" w:space="0" w:color="auto"/>
              <w:left w:val="single" w:sz="4" w:space="0" w:color="auto"/>
              <w:bottom w:val="single" w:sz="4" w:space="0" w:color="auto"/>
              <w:right w:val="single" w:sz="4" w:space="0" w:color="auto"/>
            </w:tcBorders>
          </w:tcPr>
          <w:p w:rsidR="00AE7A9E" w:rsidRPr="003D7C3A" w:rsidRDefault="00AE7A9E" w:rsidP="00B407B9">
            <w:r w:rsidRPr="003D7C3A">
              <w:t>10,9</w:t>
            </w:r>
          </w:p>
        </w:tc>
        <w:tc>
          <w:tcPr>
            <w:tcW w:w="958" w:type="dxa"/>
            <w:tcBorders>
              <w:top w:val="single" w:sz="4" w:space="0" w:color="auto"/>
              <w:left w:val="single" w:sz="4" w:space="0" w:color="auto"/>
              <w:bottom w:val="single" w:sz="4" w:space="0" w:color="auto"/>
              <w:right w:val="single" w:sz="4" w:space="0" w:color="auto"/>
            </w:tcBorders>
          </w:tcPr>
          <w:p w:rsidR="00AE7A9E" w:rsidRPr="006643CD" w:rsidRDefault="00AE7A9E" w:rsidP="00B407B9">
            <w:pPr>
              <w:jc w:val="both"/>
              <w:rPr>
                <w:sz w:val="26"/>
                <w:szCs w:val="26"/>
              </w:rPr>
            </w:pPr>
            <w:r>
              <w:rPr>
                <w:sz w:val="26"/>
                <w:szCs w:val="26"/>
              </w:rPr>
              <w:t>10,2</w:t>
            </w:r>
          </w:p>
        </w:tc>
        <w:tc>
          <w:tcPr>
            <w:tcW w:w="827" w:type="dxa"/>
            <w:tcBorders>
              <w:top w:val="single" w:sz="4" w:space="0" w:color="auto"/>
              <w:left w:val="single" w:sz="4" w:space="0" w:color="auto"/>
              <w:bottom w:val="single" w:sz="4" w:space="0" w:color="auto"/>
              <w:right w:val="single" w:sz="4" w:space="0" w:color="auto"/>
            </w:tcBorders>
          </w:tcPr>
          <w:p w:rsidR="00AE7A9E" w:rsidRDefault="00AE7A9E" w:rsidP="00B407B9">
            <w:pPr>
              <w:jc w:val="both"/>
              <w:rPr>
                <w:sz w:val="26"/>
                <w:szCs w:val="26"/>
              </w:rPr>
            </w:pPr>
            <w:r>
              <w:rPr>
                <w:sz w:val="26"/>
                <w:szCs w:val="26"/>
              </w:rPr>
              <w:t>11</w:t>
            </w:r>
          </w:p>
        </w:tc>
      </w:tr>
      <w:tr w:rsidR="00AE7A9E" w:rsidRPr="006643CD" w:rsidTr="00B407B9">
        <w:tc>
          <w:tcPr>
            <w:tcW w:w="3470" w:type="dxa"/>
            <w:tcBorders>
              <w:top w:val="single" w:sz="4" w:space="0" w:color="auto"/>
              <w:left w:val="single" w:sz="4" w:space="0" w:color="auto"/>
              <w:bottom w:val="single" w:sz="4" w:space="0" w:color="auto"/>
              <w:right w:val="single" w:sz="4" w:space="0" w:color="auto"/>
            </w:tcBorders>
          </w:tcPr>
          <w:p w:rsidR="00AE7A9E" w:rsidRPr="006643CD" w:rsidRDefault="00AE7A9E" w:rsidP="00B407B9">
            <w:pPr>
              <w:jc w:val="both"/>
              <w:rPr>
                <w:sz w:val="26"/>
                <w:szCs w:val="26"/>
              </w:rPr>
            </w:pPr>
            <w:r>
              <w:rPr>
                <w:sz w:val="26"/>
                <w:szCs w:val="26"/>
              </w:rPr>
              <w:t>Количество педагогов</w:t>
            </w:r>
          </w:p>
        </w:tc>
        <w:tc>
          <w:tcPr>
            <w:tcW w:w="1133" w:type="dxa"/>
            <w:tcBorders>
              <w:top w:val="single" w:sz="4" w:space="0" w:color="auto"/>
              <w:left w:val="single" w:sz="4" w:space="0" w:color="auto"/>
              <w:bottom w:val="single" w:sz="4" w:space="0" w:color="auto"/>
              <w:right w:val="single" w:sz="4" w:space="0" w:color="auto"/>
            </w:tcBorders>
          </w:tcPr>
          <w:p w:rsidR="00AE7A9E" w:rsidRPr="00B55191" w:rsidRDefault="00AE7A9E" w:rsidP="00B407B9">
            <w:r>
              <w:t>147</w:t>
            </w:r>
          </w:p>
        </w:tc>
        <w:tc>
          <w:tcPr>
            <w:tcW w:w="1169" w:type="dxa"/>
            <w:tcBorders>
              <w:top w:val="single" w:sz="4" w:space="0" w:color="auto"/>
              <w:left w:val="single" w:sz="4" w:space="0" w:color="auto"/>
              <w:bottom w:val="single" w:sz="4" w:space="0" w:color="auto"/>
              <w:right w:val="single" w:sz="4" w:space="0" w:color="auto"/>
            </w:tcBorders>
          </w:tcPr>
          <w:p w:rsidR="00AE7A9E" w:rsidRPr="00EF6CFD" w:rsidRDefault="00AE7A9E" w:rsidP="00B407B9">
            <w:r w:rsidRPr="00EF6CFD">
              <w:t>14</w:t>
            </w:r>
            <w:r>
              <w:t>3</w:t>
            </w:r>
          </w:p>
        </w:tc>
        <w:tc>
          <w:tcPr>
            <w:tcW w:w="1007" w:type="dxa"/>
            <w:tcBorders>
              <w:top w:val="single" w:sz="4" w:space="0" w:color="auto"/>
              <w:left w:val="single" w:sz="4" w:space="0" w:color="auto"/>
              <w:bottom w:val="single" w:sz="4" w:space="0" w:color="auto"/>
              <w:right w:val="single" w:sz="4" w:space="0" w:color="auto"/>
            </w:tcBorders>
          </w:tcPr>
          <w:p w:rsidR="00AE7A9E" w:rsidRPr="00621718" w:rsidRDefault="00AE7A9E" w:rsidP="00B407B9">
            <w:r>
              <w:t>142,7</w:t>
            </w:r>
          </w:p>
        </w:tc>
        <w:tc>
          <w:tcPr>
            <w:tcW w:w="1007" w:type="dxa"/>
            <w:tcBorders>
              <w:top w:val="single" w:sz="4" w:space="0" w:color="auto"/>
              <w:left w:val="single" w:sz="4" w:space="0" w:color="auto"/>
              <w:bottom w:val="single" w:sz="4" w:space="0" w:color="auto"/>
              <w:right w:val="single" w:sz="4" w:space="0" w:color="auto"/>
            </w:tcBorders>
          </w:tcPr>
          <w:p w:rsidR="00AE7A9E" w:rsidRPr="003D7C3A" w:rsidRDefault="00AE7A9E" w:rsidP="00B407B9">
            <w:r>
              <w:t>140,6</w:t>
            </w:r>
          </w:p>
        </w:tc>
        <w:tc>
          <w:tcPr>
            <w:tcW w:w="958" w:type="dxa"/>
            <w:tcBorders>
              <w:top w:val="single" w:sz="4" w:space="0" w:color="auto"/>
              <w:left w:val="single" w:sz="4" w:space="0" w:color="auto"/>
              <w:bottom w:val="single" w:sz="4" w:space="0" w:color="auto"/>
              <w:right w:val="single" w:sz="4" w:space="0" w:color="auto"/>
            </w:tcBorders>
          </w:tcPr>
          <w:p w:rsidR="00AE7A9E" w:rsidRPr="006643CD" w:rsidRDefault="00AE7A9E" w:rsidP="00B407B9">
            <w:pPr>
              <w:jc w:val="both"/>
              <w:rPr>
                <w:sz w:val="26"/>
                <w:szCs w:val="26"/>
              </w:rPr>
            </w:pPr>
            <w:r>
              <w:rPr>
                <w:sz w:val="26"/>
                <w:szCs w:val="26"/>
              </w:rPr>
              <w:t>136,5</w:t>
            </w:r>
          </w:p>
        </w:tc>
        <w:tc>
          <w:tcPr>
            <w:tcW w:w="827" w:type="dxa"/>
            <w:tcBorders>
              <w:top w:val="single" w:sz="4" w:space="0" w:color="auto"/>
              <w:left w:val="single" w:sz="4" w:space="0" w:color="auto"/>
              <w:bottom w:val="single" w:sz="4" w:space="0" w:color="auto"/>
              <w:right w:val="single" w:sz="4" w:space="0" w:color="auto"/>
            </w:tcBorders>
          </w:tcPr>
          <w:p w:rsidR="00AE7A9E" w:rsidRDefault="00AE7A9E" w:rsidP="00B407B9">
            <w:pPr>
              <w:jc w:val="both"/>
              <w:rPr>
                <w:sz w:val="26"/>
                <w:szCs w:val="26"/>
              </w:rPr>
            </w:pPr>
            <w:r>
              <w:rPr>
                <w:sz w:val="26"/>
                <w:szCs w:val="26"/>
              </w:rPr>
              <w:t>127</w:t>
            </w:r>
          </w:p>
        </w:tc>
      </w:tr>
      <w:tr w:rsidR="00AE7A9E" w:rsidRPr="006643CD" w:rsidTr="00B407B9">
        <w:tc>
          <w:tcPr>
            <w:tcW w:w="3470" w:type="dxa"/>
            <w:tcBorders>
              <w:top w:val="single" w:sz="4" w:space="0" w:color="auto"/>
              <w:left w:val="single" w:sz="4" w:space="0" w:color="auto"/>
              <w:bottom w:val="single" w:sz="4" w:space="0" w:color="auto"/>
              <w:right w:val="single" w:sz="4" w:space="0" w:color="auto"/>
            </w:tcBorders>
          </w:tcPr>
          <w:p w:rsidR="00AE7A9E" w:rsidRPr="006643CD" w:rsidRDefault="00AE7A9E" w:rsidP="00B407B9">
            <w:pPr>
              <w:jc w:val="both"/>
              <w:rPr>
                <w:sz w:val="26"/>
                <w:szCs w:val="26"/>
              </w:rPr>
            </w:pPr>
            <w:r w:rsidRPr="006643CD">
              <w:rPr>
                <w:sz w:val="26"/>
                <w:szCs w:val="26"/>
              </w:rPr>
              <w:t>Численность детей в пришкольных  интернатах</w:t>
            </w:r>
          </w:p>
        </w:tc>
        <w:tc>
          <w:tcPr>
            <w:tcW w:w="1133" w:type="dxa"/>
            <w:tcBorders>
              <w:top w:val="single" w:sz="4" w:space="0" w:color="auto"/>
              <w:left w:val="single" w:sz="4" w:space="0" w:color="auto"/>
              <w:bottom w:val="single" w:sz="4" w:space="0" w:color="auto"/>
              <w:right w:val="single" w:sz="4" w:space="0" w:color="auto"/>
            </w:tcBorders>
          </w:tcPr>
          <w:p w:rsidR="00AE7A9E" w:rsidRPr="00B55191" w:rsidRDefault="00AE7A9E" w:rsidP="00B407B9">
            <w:r w:rsidRPr="00B55191">
              <w:t>55</w:t>
            </w:r>
          </w:p>
        </w:tc>
        <w:tc>
          <w:tcPr>
            <w:tcW w:w="1169" w:type="dxa"/>
            <w:tcBorders>
              <w:top w:val="single" w:sz="4" w:space="0" w:color="auto"/>
              <w:left w:val="single" w:sz="4" w:space="0" w:color="auto"/>
              <w:bottom w:val="single" w:sz="4" w:space="0" w:color="auto"/>
              <w:right w:val="single" w:sz="4" w:space="0" w:color="auto"/>
            </w:tcBorders>
          </w:tcPr>
          <w:p w:rsidR="00AE7A9E" w:rsidRPr="00EF6CFD" w:rsidRDefault="00AE7A9E" w:rsidP="00B407B9">
            <w:r w:rsidRPr="00EF6CFD">
              <w:t>49</w:t>
            </w:r>
          </w:p>
        </w:tc>
        <w:tc>
          <w:tcPr>
            <w:tcW w:w="1007" w:type="dxa"/>
            <w:tcBorders>
              <w:top w:val="single" w:sz="4" w:space="0" w:color="auto"/>
              <w:left w:val="single" w:sz="4" w:space="0" w:color="auto"/>
              <w:bottom w:val="single" w:sz="4" w:space="0" w:color="auto"/>
              <w:right w:val="single" w:sz="4" w:space="0" w:color="auto"/>
            </w:tcBorders>
          </w:tcPr>
          <w:p w:rsidR="00AE7A9E" w:rsidRPr="00621718" w:rsidRDefault="00AE7A9E" w:rsidP="00B407B9">
            <w:r w:rsidRPr="00621718">
              <w:t>45</w:t>
            </w:r>
          </w:p>
        </w:tc>
        <w:tc>
          <w:tcPr>
            <w:tcW w:w="1007" w:type="dxa"/>
            <w:tcBorders>
              <w:top w:val="single" w:sz="4" w:space="0" w:color="auto"/>
              <w:left w:val="single" w:sz="4" w:space="0" w:color="auto"/>
              <w:bottom w:val="single" w:sz="4" w:space="0" w:color="auto"/>
              <w:right w:val="single" w:sz="4" w:space="0" w:color="auto"/>
            </w:tcBorders>
          </w:tcPr>
          <w:p w:rsidR="00AE7A9E" w:rsidRPr="003D7C3A" w:rsidRDefault="00AE7A9E" w:rsidP="00B407B9">
            <w:r w:rsidRPr="003D7C3A">
              <w:t>41</w:t>
            </w:r>
          </w:p>
        </w:tc>
        <w:tc>
          <w:tcPr>
            <w:tcW w:w="958" w:type="dxa"/>
            <w:tcBorders>
              <w:top w:val="single" w:sz="4" w:space="0" w:color="auto"/>
              <w:left w:val="single" w:sz="4" w:space="0" w:color="auto"/>
              <w:bottom w:val="single" w:sz="4" w:space="0" w:color="auto"/>
              <w:right w:val="single" w:sz="4" w:space="0" w:color="auto"/>
            </w:tcBorders>
          </w:tcPr>
          <w:p w:rsidR="00AE7A9E" w:rsidRPr="006643CD" w:rsidRDefault="00AE7A9E" w:rsidP="00B407B9">
            <w:pPr>
              <w:jc w:val="both"/>
              <w:rPr>
                <w:sz w:val="26"/>
                <w:szCs w:val="26"/>
              </w:rPr>
            </w:pPr>
            <w:r>
              <w:rPr>
                <w:sz w:val="26"/>
                <w:szCs w:val="26"/>
              </w:rPr>
              <w:t>35</w:t>
            </w:r>
          </w:p>
        </w:tc>
        <w:tc>
          <w:tcPr>
            <w:tcW w:w="827" w:type="dxa"/>
            <w:tcBorders>
              <w:top w:val="single" w:sz="4" w:space="0" w:color="auto"/>
              <w:left w:val="single" w:sz="4" w:space="0" w:color="auto"/>
              <w:bottom w:val="single" w:sz="4" w:space="0" w:color="auto"/>
              <w:right w:val="single" w:sz="4" w:space="0" w:color="auto"/>
            </w:tcBorders>
          </w:tcPr>
          <w:p w:rsidR="00AE7A9E" w:rsidRDefault="00AE7A9E" w:rsidP="00B407B9">
            <w:pPr>
              <w:jc w:val="both"/>
              <w:rPr>
                <w:sz w:val="26"/>
                <w:szCs w:val="26"/>
              </w:rPr>
            </w:pPr>
            <w:r>
              <w:rPr>
                <w:sz w:val="26"/>
                <w:szCs w:val="26"/>
              </w:rPr>
              <w:t>35</w:t>
            </w:r>
          </w:p>
        </w:tc>
      </w:tr>
      <w:tr w:rsidR="00AE7A9E" w:rsidRPr="006643CD" w:rsidTr="00B407B9">
        <w:tc>
          <w:tcPr>
            <w:tcW w:w="3470" w:type="dxa"/>
            <w:tcBorders>
              <w:top w:val="single" w:sz="4" w:space="0" w:color="auto"/>
              <w:left w:val="single" w:sz="4" w:space="0" w:color="auto"/>
              <w:bottom w:val="single" w:sz="4" w:space="0" w:color="auto"/>
              <w:right w:val="single" w:sz="4" w:space="0" w:color="auto"/>
            </w:tcBorders>
          </w:tcPr>
          <w:p w:rsidR="00AE7A9E" w:rsidRPr="006643CD" w:rsidRDefault="00AE7A9E" w:rsidP="00B407B9">
            <w:pPr>
              <w:jc w:val="both"/>
              <w:rPr>
                <w:sz w:val="26"/>
                <w:szCs w:val="26"/>
              </w:rPr>
            </w:pPr>
            <w:r w:rsidRPr="006643CD">
              <w:rPr>
                <w:sz w:val="26"/>
                <w:szCs w:val="26"/>
              </w:rPr>
              <w:t>Численность</w:t>
            </w:r>
            <w:r>
              <w:rPr>
                <w:sz w:val="26"/>
                <w:szCs w:val="26"/>
              </w:rPr>
              <w:t xml:space="preserve"> детей в ДОУ</w:t>
            </w:r>
          </w:p>
        </w:tc>
        <w:tc>
          <w:tcPr>
            <w:tcW w:w="1133" w:type="dxa"/>
            <w:tcBorders>
              <w:top w:val="single" w:sz="4" w:space="0" w:color="auto"/>
              <w:left w:val="single" w:sz="4" w:space="0" w:color="auto"/>
              <w:bottom w:val="single" w:sz="4" w:space="0" w:color="auto"/>
              <w:right w:val="single" w:sz="4" w:space="0" w:color="auto"/>
            </w:tcBorders>
          </w:tcPr>
          <w:p w:rsidR="00AE7A9E" w:rsidRDefault="00AE7A9E" w:rsidP="00B407B9">
            <w:r w:rsidRPr="00B55191">
              <w:t>452</w:t>
            </w:r>
          </w:p>
        </w:tc>
        <w:tc>
          <w:tcPr>
            <w:tcW w:w="1169" w:type="dxa"/>
            <w:tcBorders>
              <w:top w:val="single" w:sz="4" w:space="0" w:color="auto"/>
              <w:left w:val="single" w:sz="4" w:space="0" w:color="auto"/>
              <w:bottom w:val="single" w:sz="4" w:space="0" w:color="auto"/>
              <w:right w:val="single" w:sz="4" w:space="0" w:color="auto"/>
            </w:tcBorders>
          </w:tcPr>
          <w:p w:rsidR="00AE7A9E" w:rsidRDefault="00AE7A9E" w:rsidP="00B407B9">
            <w:r w:rsidRPr="00EF6CFD">
              <w:t>440</w:t>
            </w:r>
          </w:p>
        </w:tc>
        <w:tc>
          <w:tcPr>
            <w:tcW w:w="1007" w:type="dxa"/>
            <w:tcBorders>
              <w:top w:val="single" w:sz="4" w:space="0" w:color="auto"/>
              <w:left w:val="single" w:sz="4" w:space="0" w:color="auto"/>
              <w:bottom w:val="single" w:sz="4" w:space="0" w:color="auto"/>
              <w:right w:val="single" w:sz="4" w:space="0" w:color="auto"/>
            </w:tcBorders>
          </w:tcPr>
          <w:p w:rsidR="00AE7A9E" w:rsidRDefault="00AE7A9E" w:rsidP="00B407B9">
            <w:r w:rsidRPr="00621718">
              <w:t>436</w:t>
            </w:r>
          </w:p>
        </w:tc>
        <w:tc>
          <w:tcPr>
            <w:tcW w:w="1007" w:type="dxa"/>
            <w:tcBorders>
              <w:top w:val="single" w:sz="4" w:space="0" w:color="auto"/>
              <w:left w:val="single" w:sz="4" w:space="0" w:color="auto"/>
              <w:bottom w:val="single" w:sz="4" w:space="0" w:color="auto"/>
              <w:right w:val="single" w:sz="4" w:space="0" w:color="auto"/>
            </w:tcBorders>
          </w:tcPr>
          <w:p w:rsidR="00AE7A9E" w:rsidRDefault="00AE7A9E" w:rsidP="00B407B9">
            <w:r w:rsidRPr="003D7C3A">
              <w:t>407</w:t>
            </w:r>
          </w:p>
        </w:tc>
        <w:tc>
          <w:tcPr>
            <w:tcW w:w="958" w:type="dxa"/>
            <w:tcBorders>
              <w:top w:val="single" w:sz="4" w:space="0" w:color="auto"/>
              <w:left w:val="single" w:sz="4" w:space="0" w:color="auto"/>
              <w:bottom w:val="single" w:sz="4" w:space="0" w:color="auto"/>
              <w:right w:val="single" w:sz="4" w:space="0" w:color="auto"/>
            </w:tcBorders>
          </w:tcPr>
          <w:p w:rsidR="00AE7A9E" w:rsidRDefault="00AE7A9E" w:rsidP="00B407B9">
            <w:pPr>
              <w:jc w:val="both"/>
              <w:rPr>
                <w:sz w:val="26"/>
                <w:szCs w:val="26"/>
              </w:rPr>
            </w:pPr>
            <w:r>
              <w:rPr>
                <w:sz w:val="26"/>
                <w:szCs w:val="26"/>
              </w:rPr>
              <w:t>393</w:t>
            </w:r>
          </w:p>
        </w:tc>
        <w:tc>
          <w:tcPr>
            <w:tcW w:w="827" w:type="dxa"/>
            <w:tcBorders>
              <w:top w:val="single" w:sz="4" w:space="0" w:color="auto"/>
              <w:left w:val="single" w:sz="4" w:space="0" w:color="auto"/>
              <w:bottom w:val="single" w:sz="4" w:space="0" w:color="auto"/>
              <w:right w:val="single" w:sz="4" w:space="0" w:color="auto"/>
            </w:tcBorders>
          </w:tcPr>
          <w:p w:rsidR="00AE7A9E" w:rsidRDefault="00AE7A9E" w:rsidP="00B407B9">
            <w:pPr>
              <w:jc w:val="both"/>
              <w:rPr>
                <w:sz w:val="26"/>
                <w:szCs w:val="26"/>
              </w:rPr>
            </w:pPr>
            <w:r>
              <w:rPr>
                <w:sz w:val="26"/>
                <w:szCs w:val="26"/>
              </w:rPr>
              <w:t>359</w:t>
            </w:r>
          </w:p>
        </w:tc>
      </w:tr>
      <w:tr w:rsidR="00AE7A9E" w:rsidRPr="006643CD" w:rsidTr="00B407B9">
        <w:tc>
          <w:tcPr>
            <w:tcW w:w="3470" w:type="dxa"/>
            <w:tcBorders>
              <w:top w:val="single" w:sz="4" w:space="0" w:color="auto"/>
              <w:left w:val="single" w:sz="4" w:space="0" w:color="auto"/>
              <w:bottom w:val="single" w:sz="4" w:space="0" w:color="auto"/>
              <w:right w:val="single" w:sz="4" w:space="0" w:color="auto"/>
            </w:tcBorders>
          </w:tcPr>
          <w:p w:rsidR="00AE7A9E" w:rsidRPr="006643CD" w:rsidRDefault="00AE7A9E" w:rsidP="00B407B9">
            <w:pPr>
              <w:jc w:val="both"/>
              <w:rPr>
                <w:sz w:val="26"/>
                <w:szCs w:val="26"/>
              </w:rPr>
            </w:pPr>
            <w:r>
              <w:rPr>
                <w:sz w:val="26"/>
                <w:szCs w:val="26"/>
              </w:rPr>
              <w:t>Численность обучающихся на 1 педаг.работника</w:t>
            </w:r>
          </w:p>
        </w:tc>
        <w:tc>
          <w:tcPr>
            <w:tcW w:w="1133" w:type="dxa"/>
            <w:tcBorders>
              <w:top w:val="single" w:sz="4" w:space="0" w:color="auto"/>
              <w:left w:val="single" w:sz="4" w:space="0" w:color="auto"/>
              <w:bottom w:val="single" w:sz="4" w:space="0" w:color="auto"/>
              <w:right w:val="single" w:sz="4" w:space="0" w:color="auto"/>
            </w:tcBorders>
          </w:tcPr>
          <w:p w:rsidR="00AE7A9E" w:rsidRPr="00B55191" w:rsidRDefault="00AE7A9E" w:rsidP="00B407B9">
            <w:r>
              <w:t>7,4</w:t>
            </w:r>
          </w:p>
        </w:tc>
        <w:tc>
          <w:tcPr>
            <w:tcW w:w="1169" w:type="dxa"/>
            <w:tcBorders>
              <w:top w:val="single" w:sz="4" w:space="0" w:color="auto"/>
              <w:left w:val="single" w:sz="4" w:space="0" w:color="auto"/>
              <w:bottom w:val="single" w:sz="4" w:space="0" w:color="auto"/>
              <w:right w:val="single" w:sz="4" w:space="0" w:color="auto"/>
            </w:tcBorders>
          </w:tcPr>
          <w:p w:rsidR="00AE7A9E" w:rsidRPr="00EF6CFD" w:rsidRDefault="00AE7A9E" w:rsidP="00B407B9">
            <w:r>
              <w:t>7,5</w:t>
            </w:r>
          </w:p>
        </w:tc>
        <w:tc>
          <w:tcPr>
            <w:tcW w:w="1007" w:type="dxa"/>
            <w:tcBorders>
              <w:top w:val="single" w:sz="4" w:space="0" w:color="auto"/>
              <w:left w:val="single" w:sz="4" w:space="0" w:color="auto"/>
              <w:bottom w:val="single" w:sz="4" w:space="0" w:color="auto"/>
              <w:right w:val="single" w:sz="4" w:space="0" w:color="auto"/>
            </w:tcBorders>
          </w:tcPr>
          <w:p w:rsidR="00AE7A9E" w:rsidRPr="00621718" w:rsidRDefault="00AE7A9E" w:rsidP="00B407B9">
            <w:r>
              <w:t>7,2</w:t>
            </w:r>
          </w:p>
        </w:tc>
        <w:tc>
          <w:tcPr>
            <w:tcW w:w="1007" w:type="dxa"/>
            <w:tcBorders>
              <w:top w:val="single" w:sz="4" w:space="0" w:color="auto"/>
              <w:left w:val="single" w:sz="4" w:space="0" w:color="auto"/>
              <w:bottom w:val="single" w:sz="4" w:space="0" w:color="auto"/>
              <w:right w:val="single" w:sz="4" w:space="0" w:color="auto"/>
            </w:tcBorders>
          </w:tcPr>
          <w:p w:rsidR="00AE7A9E" w:rsidRPr="003D7C3A" w:rsidRDefault="00AE7A9E" w:rsidP="00B407B9">
            <w:r>
              <w:t>7,3</w:t>
            </w:r>
          </w:p>
        </w:tc>
        <w:tc>
          <w:tcPr>
            <w:tcW w:w="958" w:type="dxa"/>
            <w:tcBorders>
              <w:top w:val="single" w:sz="4" w:space="0" w:color="auto"/>
              <w:left w:val="single" w:sz="4" w:space="0" w:color="auto"/>
              <w:bottom w:val="single" w:sz="4" w:space="0" w:color="auto"/>
              <w:right w:val="single" w:sz="4" w:space="0" w:color="auto"/>
            </w:tcBorders>
          </w:tcPr>
          <w:p w:rsidR="00AE7A9E" w:rsidRDefault="00AE7A9E" w:rsidP="00B407B9">
            <w:pPr>
              <w:jc w:val="both"/>
              <w:rPr>
                <w:sz w:val="26"/>
                <w:szCs w:val="26"/>
              </w:rPr>
            </w:pPr>
            <w:r>
              <w:rPr>
                <w:sz w:val="26"/>
                <w:szCs w:val="26"/>
              </w:rPr>
              <w:t>7</w:t>
            </w:r>
          </w:p>
          <w:p w:rsidR="00AE7A9E" w:rsidRDefault="00AE7A9E" w:rsidP="00B407B9">
            <w:pPr>
              <w:jc w:val="both"/>
              <w:rPr>
                <w:sz w:val="26"/>
                <w:szCs w:val="26"/>
              </w:rPr>
            </w:pPr>
          </w:p>
        </w:tc>
        <w:tc>
          <w:tcPr>
            <w:tcW w:w="827" w:type="dxa"/>
            <w:tcBorders>
              <w:top w:val="single" w:sz="4" w:space="0" w:color="auto"/>
              <w:left w:val="single" w:sz="4" w:space="0" w:color="auto"/>
              <w:bottom w:val="single" w:sz="4" w:space="0" w:color="auto"/>
              <w:right w:val="single" w:sz="4" w:space="0" w:color="auto"/>
            </w:tcBorders>
          </w:tcPr>
          <w:p w:rsidR="00AE7A9E" w:rsidRDefault="00AE7A9E" w:rsidP="00B407B9">
            <w:pPr>
              <w:jc w:val="both"/>
              <w:rPr>
                <w:sz w:val="26"/>
                <w:szCs w:val="26"/>
              </w:rPr>
            </w:pPr>
            <w:r>
              <w:rPr>
                <w:sz w:val="26"/>
                <w:szCs w:val="26"/>
              </w:rPr>
              <w:t>7,1</w:t>
            </w:r>
          </w:p>
        </w:tc>
      </w:tr>
    </w:tbl>
    <w:p w:rsidR="00AE7A9E" w:rsidRPr="006643CD" w:rsidRDefault="00AE7A9E" w:rsidP="00AE7A9E">
      <w:pPr>
        <w:jc w:val="both"/>
        <w:rPr>
          <w:sz w:val="28"/>
          <w:szCs w:val="28"/>
        </w:rPr>
      </w:pPr>
      <w:r>
        <w:rPr>
          <w:sz w:val="28"/>
          <w:szCs w:val="28"/>
        </w:rPr>
        <w:t>С</w:t>
      </w:r>
      <w:r w:rsidRPr="006643CD">
        <w:rPr>
          <w:sz w:val="28"/>
          <w:szCs w:val="28"/>
        </w:rPr>
        <w:t xml:space="preserve">редняя наполняемость классов </w:t>
      </w:r>
      <w:r>
        <w:rPr>
          <w:sz w:val="28"/>
          <w:szCs w:val="28"/>
        </w:rPr>
        <w:t>увеличилась</w:t>
      </w:r>
      <w:r w:rsidRPr="006643CD">
        <w:rPr>
          <w:sz w:val="28"/>
          <w:szCs w:val="28"/>
        </w:rPr>
        <w:t xml:space="preserve"> и со</w:t>
      </w:r>
      <w:r>
        <w:rPr>
          <w:sz w:val="28"/>
          <w:szCs w:val="28"/>
        </w:rPr>
        <w:t>ставила по району 11</w:t>
      </w:r>
      <w:r w:rsidRPr="006643CD">
        <w:rPr>
          <w:sz w:val="28"/>
          <w:szCs w:val="28"/>
        </w:rPr>
        <w:t>, при этом по городу показа</w:t>
      </w:r>
      <w:r>
        <w:rPr>
          <w:sz w:val="28"/>
          <w:szCs w:val="28"/>
        </w:rPr>
        <w:t>тель равен 22 а по селу 4,3</w:t>
      </w:r>
      <w:r w:rsidRPr="006643CD">
        <w:rPr>
          <w:sz w:val="28"/>
          <w:szCs w:val="28"/>
        </w:rPr>
        <w:t>.</w:t>
      </w:r>
    </w:p>
    <w:p w:rsidR="00AE7A9E" w:rsidRPr="006643CD" w:rsidRDefault="00AE7A9E" w:rsidP="00AE7A9E">
      <w:pPr>
        <w:jc w:val="both"/>
        <w:rPr>
          <w:sz w:val="28"/>
          <w:szCs w:val="28"/>
        </w:rPr>
      </w:pPr>
      <w:r>
        <w:rPr>
          <w:sz w:val="28"/>
          <w:szCs w:val="28"/>
        </w:rPr>
        <w:t>.</w:t>
      </w:r>
    </w:p>
    <w:p w:rsidR="00AE7A9E" w:rsidRPr="002962FA" w:rsidRDefault="00AE7A9E" w:rsidP="002962FA">
      <w:pPr>
        <w:pStyle w:val="ConsPlusNormal"/>
        <w:spacing w:before="280"/>
        <w:ind w:firstLine="540"/>
        <w:jc w:val="both"/>
      </w:pPr>
      <w:r>
        <w:lastRenderedPageBreak/>
        <w:t>Кредиторская задолженность по состоянию на 01 января 2020 по сравнению с задолженностью на 01 января 2019 г., уменьшилась</w:t>
      </w:r>
      <w:r w:rsidR="005E4F61">
        <w:t xml:space="preserve">     </w:t>
      </w:r>
      <w:r w:rsidR="002962FA">
        <w:t xml:space="preserve">на                </w:t>
      </w:r>
      <w:r>
        <w:t>6 905тыс.руб.</w:t>
      </w:r>
      <w:r w:rsidR="002962FA">
        <w:t xml:space="preserve"> </w:t>
      </w:r>
      <w:r>
        <w:t>и  составила 2 732,9тыс.руб., в основном задолженность уменьшилась за счет погашения кредиторской задолженности по коммунальным услугам, погашениям по искам, расходов по пожарной безопасности. На 1 января 2020 года просроченная кредиторская задолженность отсутствует.</w:t>
      </w:r>
    </w:p>
    <w:p w:rsidR="00AE7A9E" w:rsidRDefault="00AE7A9E" w:rsidP="00AE7A9E">
      <w:pPr>
        <w:pStyle w:val="ConsPlusNormal"/>
        <w:spacing w:before="280"/>
        <w:ind w:firstLine="540"/>
        <w:jc w:val="both"/>
      </w:pPr>
      <w:r>
        <w:t xml:space="preserve">На обеспечение деятельности Управления образования из местного бюджета направлено 11 137,8тыс.руб. Из них ФОТ сотавил10 199,3тыс.руб., или 92%. </w:t>
      </w:r>
    </w:p>
    <w:p w:rsidR="00AE7A9E" w:rsidRDefault="00AE7A9E" w:rsidP="00AE7A9E">
      <w:pPr>
        <w:pStyle w:val="ConsPlusNormal"/>
        <w:spacing w:before="280"/>
        <w:ind w:firstLine="540"/>
        <w:jc w:val="both"/>
      </w:pPr>
      <w:r>
        <w:t>На организацию работы отдела опеки и попечительства из областного бюджета выделено 1 770тыс.руб. Из них ФОТ составил 1 445,6тыс.руб., или 82%.</w:t>
      </w:r>
    </w:p>
    <w:p w:rsidR="00AE7A9E" w:rsidRDefault="00AE7A9E" w:rsidP="00AE7A9E">
      <w:pPr>
        <w:pStyle w:val="ConsPlusNormal"/>
        <w:spacing w:before="280"/>
        <w:ind w:firstLine="540"/>
        <w:jc w:val="both"/>
      </w:pPr>
    </w:p>
    <w:p w:rsidR="00AE7A9E" w:rsidRPr="00BE5EB3" w:rsidRDefault="00AE7A9E" w:rsidP="00AE7A9E">
      <w:pPr>
        <w:pStyle w:val="ConsPlusNormal"/>
        <w:spacing w:before="280"/>
        <w:ind w:firstLine="540"/>
        <w:jc w:val="both"/>
        <w:rPr>
          <w:b/>
        </w:rPr>
      </w:pPr>
    </w:p>
    <w:p w:rsidR="008C4199" w:rsidRDefault="002962FA" w:rsidP="008C4199">
      <w:pPr>
        <w:ind w:left="720"/>
        <w:rPr>
          <w:b/>
          <w:sz w:val="28"/>
          <w:szCs w:val="28"/>
        </w:rPr>
      </w:pPr>
      <w:r>
        <w:rPr>
          <w:b/>
          <w:sz w:val="28"/>
          <w:szCs w:val="28"/>
        </w:rPr>
        <w:t>3</w:t>
      </w:r>
      <w:r w:rsidR="008C4199" w:rsidRPr="00BE5EB3">
        <w:rPr>
          <w:b/>
          <w:sz w:val="28"/>
          <w:szCs w:val="28"/>
        </w:rPr>
        <w:t xml:space="preserve">.Кадровое обеспечение </w:t>
      </w:r>
      <w:r w:rsidR="00BE5EB3">
        <w:rPr>
          <w:b/>
          <w:sz w:val="28"/>
          <w:szCs w:val="28"/>
        </w:rPr>
        <w:t>.</w:t>
      </w:r>
    </w:p>
    <w:p w:rsidR="00BE5EB3" w:rsidRPr="00BE5EB3" w:rsidRDefault="00BE5EB3" w:rsidP="008C4199">
      <w:pPr>
        <w:ind w:left="720"/>
        <w:rPr>
          <w:b/>
          <w:sz w:val="28"/>
          <w:szCs w:val="28"/>
        </w:rPr>
      </w:pPr>
    </w:p>
    <w:p w:rsidR="008C4199" w:rsidRPr="00847A31" w:rsidRDefault="008C4199" w:rsidP="008C4199">
      <w:pPr>
        <w:ind w:firstLine="720"/>
        <w:rPr>
          <w:sz w:val="28"/>
          <w:szCs w:val="28"/>
        </w:rPr>
      </w:pPr>
      <w:r w:rsidRPr="00847A31">
        <w:rPr>
          <w:sz w:val="28"/>
          <w:szCs w:val="28"/>
        </w:rPr>
        <w:t xml:space="preserve">Укомплектованность образовательных </w:t>
      </w:r>
      <w:r>
        <w:rPr>
          <w:sz w:val="28"/>
          <w:szCs w:val="28"/>
        </w:rPr>
        <w:t xml:space="preserve">организаций </w:t>
      </w:r>
      <w:r w:rsidRPr="00847A31">
        <w:rPr>
          <w:sz w:val="28"/>
          <w:szCs w:val="28"/>
        </w:rPr>
        <w:t>педагогическими</w:t>
      </w:r>
      <w:r>
        <w:rPr>
          <w:sz w:val="28"/>
          <w:szCs w:val="28"/>
        </w:rPr>
        <w:t xml:space="preserve"> кадрами составляет </w:t>
      </w:r>
      <w:r w:rsidRPr="00313271">
        <w:rPr>
          <w:sz w:val="28"/>
          <w:szCs w:val="28"/>
        </w:rPr>
        <w:t>98%,</w:t>
      </w:r>
      <w:r>
        <w:rPr>
          <w:sz w:val="28"/>
          <w:szCs w:val="28"/>
        </w:rPr>
        <w:t xml:space="preserve"> руководящими кадрами – 100%.</w:t>
      </w:r>
    </w:p>
    <w:p w:rsidR="008C4199" w:rsidRDefault="008C4199" w:rsidP="008C4199">
      <w:pPr>
        <w:jc w:val="both"/>
        <w:rPr>
          <w:sz w:val="28"/>
          <w:szCs w:val="28"/>
        </w:rPr>
      </w:pPr>
    </w:p>
    <w:p w:rsidR="008C4199" w:rsidRPr="00CA6B04" w:rsidRDefault="008C4199" w:rsidP="008C4199">
      <w:pPr>
        <w:jc w:val="both"/>
        <w:rPr>
          <w:sz w:val="28"/>
          <w:szCs w:val="28"/>
        </w:rPr>
      </w:pPr>
    </w:p>
    <w:p w:rsidR="008C4199" w:rsidRDefault="008C4199" w:rsidP="008C4199">
      <w:pPr>
        <w:jc w:val="both"/>
        <w:rPr>
          <w:sz w:val="28"/>
          <w:szCs w:val="28"/>
        </w:rPr>
      </w:pPr>
      <w:r>
        <w:rPr>
          <w:sz w:val="28"/>
          <w:szCs w:val="28"/>
        </w:rPr>
        <w:t xml:space="preserve"> В образовательных организациях Мезенского района имеются 3 вакантных должности (учитель английского языка, учитель начальных классов, учитель химии и биологии).</w:t>
      </w:r>
    </w:p>
    <w:p w:rsidR="008C4199" w:rsidRDefault="008C4199" w:rsidP="008C4199">
      <w:pPr>
        <w:jc w:val="both"/>
        <w:rPr>
          <w:sz w:val="28"/>
          <w:szCs w:val="28"/>
        </w:rPr>
      </w:pPr>
    </w:p>
    <w:p w:rsidR="008C4199" w:rsidRDefault="008C4199" w:rsidP="008C4199">
      <w:pPr>
        <w:jc w:val="both"/>
        <w:rPr>
          <w:sz w:val="28"/>
          <w:szCs w:val="28"/>
        </w:rPr>
      </w:pPr>
    </w:p>
    <w:p w:rsidR="008C4199" w:rsidRDefault="008C4199" w:rsidP="008C4199">
      <w:pPr>
        <w:jc w:val="both"/>
        <w:rPr>
          <w:sz w:val="28"/>
          <w:szCs w:val="28"/>
        </w:rPr>
      </w:pPr>
      <w:r>
        <w:rPr>
          <w:sz w:val="28"/>
          <w:szCs w:val="28"/>
        </w:rPr>
        <w:t xml:space="preserve">             В 2019 году в район прибыло 3 молодых специалиста (Сахарова</w:t>
      </w:r>
      <w:r w:rsidR="002962FA">
        <w:rPr>
          <w:sz w:val="28"/>
          <w:szCs w:val="28"/>
        </w:rPr>
        <w:t xml:space="preserve"> </w:t>
      </w:r>
      <w:r>
        <w:rPr>
          <w:sz w:val="28"/>
          <w:szCs w:val="28"/>
        </w:rPr>
        <w:t>Наталья</w:t>
      </w:r>
      <w:r w:rsidRPr="00F001A4">
        <w:rPr>
          <w:sz w:val="28"/>
          <w:szCs w:val="28"/>
        </w:rPr>
        <w:t xml:space="preserve"> Михайловна – </w:t>
      </w:r>
      <w:r>
        <w:rPr>
          <w:sz w:val="28"/>
          <w:szCs w:val="28"/>
        </w:rPr>
        <w:t xml:space="preserve">музыкальный руководитель </w:t>
      </w:r>
      <w:r w:rsidRPr="00F001A4">
        <w:rPr>
          <w:sz w:val="28"/>
          <w:szCs w:val="28"/>
        </w:rPr>
        <w:t>МБ</w:t>
      </w:r>
      <w:r>
        <w:rPr>
          <w:sz w:val="28"/>
          <w:szCs w:val="28"/>
        </w:rPr>
        <w:t>Д</w:t>
      </w:r>
      <w:r w:rsidRPr="00F001A4">
        <w:rPr>
          <w:sz w:val="28"/>
          <w:szCs w:val="28"/>
        </w:rPr>
        <w:t>ОУ «Д</w:t>
      </w:r>
      <w:r>
        <w:rPr>
          <w:sz w:val="28"/>
          <w:szCs w:val="28"/>
        </w:rPr>
        <w:t>етский сад «Улыбка»</w:t>
      </w:r>
      <w:r w:rsidRPr="00F001A4">
        <w:rPr>
          <w:sz w:val="28"/>
          <w:szCs w:val="28"/>
        </w:rPr>
        <w:t>,</w:t>
      </w:r>
      <w:r>
        <w:rPr>
          <w:sz w:val="28"/>
          <w:szCs w:val="28"/>
        </w:rPr>
        <w:t>Митькина Анастасия Ивановна</w:t>
      </w:r>
      <w:r w:rsidRPr="00F001A4">
        <w:rPr>
          <w:sz w:val="28"/>
          <w:szCs w:val="28"/>
        </w:rPr>
        <w:t xml:space="preserve"> – учитель </w:t>
      </w:r>
      <w:r>
        <w:rPr>
          <w:sz w:val="28"/>
          <w:szCs w:val="28"/>
        </w:rPr>
        <w:t>начальных классов</w:t>
      </w:r>
      <w:r w:rsidRPr="00F001A4">
        <w:rPr>
          <w:sz w:val="28"/>
          <w:szCs w:val="28"/>
        </w:rPr>
        <w:t xml:space="preserve"> МБОУ «</w:t>
      </w:r>
      <w:r>
        <w:rPr>
          <w:sz w:val="28"/>
          <w:szCs w:val="28"/>
        </w:rPr>
        <w:t>Каменская</w:t>
      </w:r>
      <w:r w:rsidRPr="00F001A4">
        <w:rPr>
          <w:sz w:val="28"/>
          <w:szCs w:val="28"/>
        </w:rPr>
        <w:t xml:space="preserve"> средняя школа Мезенского района»</w:t>
      </w:r>
      <w:r>
        <w:rPr>
          <w:sz w:val="28"/>
          <w:szCs w:val="28"/>
        </w:rPr>
        <w:t>, Свинаренко Анастасия Романовна – учитель музыки МБОУ «Долгощельская средняя школа Мезенского района»)</w:t>
      </w:r>
      <w:r w:rsidRPr="00F001A4">
        <w:rPr>
          <w:sz w:val="28"/>
          <w:szCs w:val="28"/>
        </w:rPr>
        <w:t>.</w:t>
      </w:r>
    </w:p>
    <w:p w:rsidR="008C4199" w:rsidRDefault="008C4199" w:rsidP="008C4199">
      <w:pPr>
        <w:ind w:firstLine="708"/>
        <w:jc w:val="both"/>
        <w:rPr>
          <w:sz w:val="28"/>
          <w:szCs w:val="28"/>
        </w:rPr>
      </w:pPr>
    </w:p>
    <w:p w:rsidR="008C4199" w:rsidRPr="0059158F" w:rsidRDefault="008C4199" w:rsidP="008C4199">
      <w:pPr>
        <w:ind w:left="1069"/>
        <w:rPr>
          <w:sz w:val="28"/>
          <w:szCs w:val="28"/>
          <w:u w:val="single"/>
        </w:rPr>
      </w:pPr>
      <w:r>
        <w:rPr>
          <w:sz w:val="28"/>
          <w:szCs w:val="28"/>
          <w:u w:val="single"/>
        </w:rPr>
        <w:t>Целевая подготовка специалистов</w:t>
      </w:r>
    </w:p>
    <w:p w:rsidR="008C4199" w:rsidRDefault="008C4199" w:rsidP="008C4199">
      <w:pPr>
        <w:jc w:val="both"/>
        <w:rPr>
          <w:b/>
          <w:sz w:val="28"/>
          <w:szCs w:val="28"/>
        </w:rPr>
      </w:pPr>
    </w:p>
    <w:p w:rsidR="008C4199" w:rsidRDefault="008C4199" w:rsidP="008C4199">
      <w:pPr>
        <w:ind w:firstLine="708"/>
        <w:jc w:val="both"/>
        <w:rPr>
          <w:sz w:val="28"/>
          <w:szCs w:val="28"/>
        </w:rPr>
      </w:pPr>
      <w:r>
        <w:rPr>
          <w:sz w:val="28"/>
          <w:szCs w:val="28"/>
        </w:rPr>
        <w:t xml:space="preserve">В 2019 году заключено два договора о целевом обучении: </w:t>
      </w:r>
    </w:p>
    <w:p w:rsidR="008C4199" w:rsidRDefault="008C4199" w:rsidP="008C4199">
      <w:pPr>
        <w:ind w:firstLine="708"/>
        <w:jc w:val="both"/>
        <w:rPr>
          <w:sz w:val="28"/>
          <w:szCs w:val="28"/>
        </w:rPr>
      </w:pPr>
      <w:r>
        <w:rPr>
          <w:sz w:val="28"/>
          <w:szCs w:val="28"/>
        </w:rPr>
        <w:t>Лочехина В.А. – Педагогическое образование (с двумя профилями подготовки) «Математика» и «Информатика»;</w:t>
      </w:r>
    </w:p>
    <w:p w:rsidR="008C4199" w:rsidRDefault="008C4199" w:rsidP="008C4199">
      <w:pPr>
        <w:ind w:firstLine="708"/>
        <w:jc w:val="both"/>
        <w:rPr>
          <w:sz w:val="28"/>
          <w:szCs w:val="28"/>
        </w:rPr>
      </w:pPr>
      <w:r>
        <w:rPr>
          <w:sz w:val="28"/>
          <w:szCs w:val="28"/>
        </w:rPr>
        <w:t>Увакина Е.Ю. – Педагогическое образование (с двумя профилями подготовки) «История» и «Обществознание»</w:t>
      </w:r>
    </w:p>
    <w:p w:rsidR="008C4199" w:rsidRPr="00DE09E3" w:rsidRDefault="008C4199" w:rsidP="008C4199">
      <w:pPr>
        <w:jc w:val="both"/>
        <w:rPr>
          <w:sz w:val="28"/>
          <w:szCs w:val="28"/>
        </w:rPr>
      </w:pPr>
    </w:p>
    <w:p w:rsidR="008C4199" w:rsidRPr="00123149" w:rsidRDefault="008C4199" w:rsidP="008C4199">
      <w:pPr>
        <w:jc w:val="both"/>
        <w:rPr>
          <w:sz w:val="28"/>
          <w:szCs w:val="28"/>
        </w:rPr>
      </w:pPr>
    </w:p>
    <w:p w:rsidR="002962FA" w:rsidRDefault="002962FA" w:rsidP="008C4199">
      <w:pPr>
        <w:ind w:left="708"/>
        <w:jc w:val="both"/>
        <w:rPr>
          <w:sz w:val="28"/>
          <w:szCs w:val="28"/>
        </w:rPr>
      </w:pPr>
    </w:p>
    <w:p w:rsidR="002962FA" w:rsidRDefault="002962FA" w:rsidP="008C4199">
      <w:pPr>
        <w:ind w:left="708"/>
        <w:jc w:val="both"/>
        <w:rPr>
          <w:sz w:val="28"/>
          <w:szCs w:val="28"/>
        </w:rPr>
      </w:pPr>
    </w:p>
    <w:p w:rsidR="002962FA" w:rsidRDefault="002962FA" w:rsidP="008C4199">
      <w:pPr>
        <w:ind w:left="708"/>
        <w:jc w:val="both"/>
        <w:rPr>
          <w:sz w:val="28"/>
          <w:szCs w:val="28"/>
        </w:rPr>
      </w:pPr>
    </w:p>
    <w:p w:rsidR="008C4199" w:rsidRPr="00CA6B04" w:rsidRDefault="008C4199" w:rsidP="008C4199">
      <w:pPr>
        <w:ind w:left="708"/>
        <w:jc w:val="both"/>
        <w:rPr>
          <w:sz w:val="28"/>
          <w:szCs w:val="28"/>
        </w:rPr>
      </w:pPr>
      <w:r w:rsidRPr="00CA6B04">
        <w:rPr>
          <w:sz w:val="28"/>
          <w:szCs w:val="28"/>
        </w:rPr>
        <w:lastRenderedPageBreak/>
        <w:t>Награждение работников</w:t>
      </w:r>
      <w:r>
        <w:rPr>
          <w:sz w:val="28"/>
          <w:szCs w:val="28"/>
        </w:rPr>
        <w:t>.</w:t>
      </w:r>
    </w:p>
    <w:p w:rsidR="008C4199" w:rsidRPr="00356BEB" w:rsidRDefault="008C4199" w:rsidP="008C4199">
      <w:pPr>
        <w:jc w:val="both"/>
        <w:rPr>
          <w:sz w:val="28"/>
          <w:szCs w:val="28"/>
          <w:u w:val="single"/>
        </w:rPr>
      </w:pPr>
    </w:p>
    <w:p w:rsidR="008C4199" w:rsidRDefault="008C4199" w:rsidP="008C4199">
      <w:pPr>
        <w:jc w:val="both"/>
        <w:rPr>
          <w:sz w:val="28"/>
          <w:szCs w:val="28"/>
        </w:rPr>
      </w:pPr>
      <w:r>
        <w:rPr>
          <w:sz w:val="28"/>
          <w:szCs w:val="28"/>
        </w:rPr>
        <w:t xml:space="preserve">-  награждены нагрудным знаком «Почётный работник воспитания и просвещения РФ» - 2 чел. (Вишнякова А.В., Коршакова А.Г.);        </w:t>
      </w:r>
    </w:p>
    <w:p w:rsidR="008C4199" w:rsidRDefault="008C4199" w:rsidP="008C4199">
      <w:pPr>
        <w:jc w:val="both"/>
        <w:rPr>
          <w:sz w:val="28"/>
          <w:szCs w:val="28"/>
        </w:rPr>
      </w:pPr>
      <w:r>
        <w:rPr>
          <w:sz w:val="28"/>
          <w:szCs w:val="28"/>
        </w:rPr>
        <w:t>- Почётная грамота Министерства просвещения Российской Федерации – 3 чел. (Анфимова Н.В., Левкина В.В., Мухрева О.С.)</w:t>
      </w:r>
    </w:p>
    <w:p w:rsidR="008C4199" w:rsidRDefault="008C4199" w:rsidP="008C4199">
      <w:pPr>
        <w:jc w:val="both"/>
        <w:rPr>
          <w:sz w:val="28"/>
          <w:szCs w:val="28"/>
        </w:rPr>
      </w:pPr>
      <w:r>
        <w:rPr>
          <w:sz w:val="28"/>
          <w:szCs w:val="28"/>
        </w:rPr>
        <w:t xml:space="preserve">       Награждены наградами Архангельской области:</w:t>
      </w:r>
    </w:p>
    <w:p w:rsidR="008C4199" w:rsidRDefault="008C4199" w:rsidP="008C4199">
      <w:pPr>
        <w:jc w:val="both"/>
        <w:rPr>
          <w:sz w:val="28"/>
          <w:szCs w:val="28"/>
        </w:rPr>
      </w:pPr>
      <w:r>
        <w:rPr>
          <w:sz w:val="28"/>
          <w:szCs w:val="28"/>
        </w:rPr>
        <w:t>- Почётная грамота Министерства образования и науки Архангельской области – 3 чел. (Башловкина А.В., Завидович И.М., Сафонова С.Н.)</w:t>
      </w:r>
    </w:p>
    <w:p w:rsidR="008C4199" w:rsidRDefault="008C4199" w:rsidP="008C4199">
      <w:pPr>
        <w:jc w:val="both"/>
        <w:rPr>
          <w:sz w:val="28"/>
          <w:szCs w:val="28"/>
        </w:rPr>
      </w:pPr>
      <w:r>
        <w:rPr>
          <w:sz w:val="28"/>
          <w:szCs w:val="28"/>
        </w:rPr>
        <w:t>-  Благодарность Министерства образования и науки Архангельской области – 2 чел. (Мишукова В.А., Малыгина Л.В.)</w:t>
      </w:r>
    </w:p>
    <w:p w:rsidR="008C4199" w:rsidRPr="006B7A55" w:rsidRDefault="008C4199" w:rsidP="008C4199">
      <w:pPr>
        <w:jc w:val="both"/>
        <w:rPr>
          <w:sz w:val="28"/>
          <w:szCs w:val="28"/>
        </w:rPr>
      </w:pPr>
    </w:p>
    <w:p w:rsidR="00BE5EB3" w:rsidRPr="0037167D" w:rsidRDefault="00BE5EB3" w:rsidP="00BE5EB3">
      <w:pPr>
        <w:rPr>
          <w:b/>
          <w:sz w:val="28"/>
          <w:szCs w:val="28"/>
        </w:rPr>
      </w:pPr>
      <w:r w:rsidRPr="0037167D">
        <w:rPr>
          <w:b/>
          <w:sz w:val="28"/>
          <w:szCs w:val="28"/>
        </w:rPr>
        <w:t>Аттестация педагогических работников</w:t>
      </w:r>
    </w:p>
    <w:p w:rsidR="002962FA" w:rsidRDefault="00BE5EB3" w:rsidP="00BE5EB3">
      <w:pPr>
        <w:rPr>
          <w:sz w:val="28"/>
          <w:szCs w:val="28"/>
        </w:rPr>
      </w:pPr>
      <w:r w:rsidRPr="0037167D">
        <w:rPr>
          <w:sz w:val="28"/>
          <w:szCs w:val="28"/>
        </w:rPr>
        <w:t xml:space="preserve">В 2019 году аттестовано 24 педагога. </w:t>
      </w:r>
    </w:p>
    <w:p w:rsidR="00BE5EB3" w:rsidRPr="0037167D" w:rsidRDefault="00BE5EB3" w:rsidP="00BE5EB3">
      <w:pPr>
        <w:rPr>
          <w:sz w:val="28"/>
          <w:szCs w:val="28"/>
        </w:rPr>
      </w:pPr>
      <w:r w:rsidRPr="0037167D">
        <w:rPr>
          <w:sz w:val="28"/>
          <w:szCs w:val="28"/>
        </w:rPr>
        <w:t xml:space="preserve">Из них на высшую квалификационную категорию-5 педагогов. </w:t>
      </w:r>
    </w:p>
    <w:p w:rsidR="00BE5EB3" w:rsidRPr="0037167D" w:rsidRDefault="00BE5EB3" w:rsidP="00BE5EB3">
      <w:pPr>
        <w:rPr>
          <w:sz w:val="28"/>
          <w:szCs w:val="28"/>
        </w:rPr>
      </w:pPr>
      <w:r w:rsidRPr="0037167D">
        <w:rPr>
          <w:sz w:val="28"/>
          <w:szCs w:val="28"/>
        </w:rPr>
        <w:t>Аттестовано</w:t>
      </w:r>
      <w:r w:rsidR="002962FA">
        <w:rPr>
          <w:sz w:val="28"/>
          <w:szCs w:val="28"/>
        </w:rPr>
        <w:t xml:space="preserve"> на 1 квал.категорию -4 чел., в т.ч. </w:t>
      </w:r>
      <w:r w:rsidRPr="0037167D">
        <w:rPr>
          <w:sz w:val="28"/>
          <w:szCs w:val="28"/>
        </w:rPr>
        <w:t xml:space="preserve"> по должностям:</w:t>
      </w:r>
    </w:p>
    <w:p w:rsidR="00BE5EB3" w:rsidRPr="0037167D" w:rsidRDefault="00BE5EB3" w:rsidP="00BE5EB3">
      <w:pPr>
        <w:rPr>
          <w:sz w:val="28"/>
          <w:szCs w:val="28"/>
        </w:rPr>
      </w:pPr>
      <w:r w:rsidRPr="0037167D">
        <w:rPr>
          <w:sz w:val="28"/>
          <w:szCs w:val="28"/>
        </w:rPr>
        <w:t xml:space="preserve"> «Учитель»-9 человек</w:t>
      </w:r>
    </w:p>
    <w:p w:rsidR="00BE5EB3" w:rsidRPr="0037167D" w:rsidRDefault="00BE5EB3" w:rsidP="00BE5EB3">
      <w:pPr>
        <w:rPr>
          <w:sz w:val="28"/>
          <w:szCs w:val="28"/>
        </w:rPr>
      </w:pPr>
      <w:r w:rsidRPr="0037167D">
        <w:rPr>
          <w:sz w:val="28"/>
          <w:szCs w:val="28"/>
        </w:rPr>
        <w:t>«Воспитатель»-8 человек</w:t>
      </w:r>
    </w:p>
    <w:p w:rsidR="00BE5EB3" w:rsidRPr="0037167D" w:rsidRDefault="00BE5EB3" w:rsidP="00BE5EB3">
      <w:pPr>
        <w:rPr>
          <w:sz w:val="28"/>
          <w:szCs w:val="28"/>
        </w:rPr>
      </w:pPr>
      <w:r w:rsidRPr="0037167D">
        <w:rPr>
          <w:sz w:val="28"/>
          <w:szCs w:val="28"/>
        </w:rPr>
        <w:t>«тренер-преподаватель»-2 человека</w:t>
      </w:r>
    </w:p>
    <w:p w:rsidR="00BE5EB3" w:rsidRPr="0037167D" w:rsidRDefault="00BE5EB3" w:rsidP="00BE5EB3">
      <w:pPr>
        <w:rPr>
          <w:sz w:val="28"/>
          <w:szCs w:val="28"/>
        </w:rPr>
      </w:pPr>
      <w:r w:rsidRPr="0037167D">
        <w:rPr>
          <w:sz w:val="28"/>
          <w:szCs w:val="28"/>
        </w:rPr>
        <w:t>«педагог дополнительного образования»-1</w:t>
      </w:r>
    </w:p>
    <w:p w:rsidR="00BE5EB3" w:rsidRPr="0037167D" w:rsidRDefault="00BE5EB3" w:rsidP="00BE5EB3">
      <w:pPr>
        <w:rPr>
          <w:sz w:val="28"/>
          <w:szCs w:val="28"/>
        </w:rPr>
      </w:pPr>
      <w:r w:rsidRPr="0037167D">
        <w:rPr>
          <w:sz w:val="28"/>
          <w:szCs w:val="28"/>
        </w:rPr>
        <w:t>«педагог-психолог»-1</w:t>
      </w:r>
    </w:p>
    <w:p w:rsidR="00BE5EB3" w:rsidRPr="0037167D" w:rsidRDefault="00BE5EB3" w:rsidP="00BE5EB3">
      <w:pPr>
        <w:rPr>
          <w:sz w:val="28"/>
          <w:szCs w:val="28"/>
        </w:rPr>
      </w:pPr>
      <w:r w:rsidRPr="0037167D">
        <w:rPr>
          <w:sz w:val="28"/>
          <w:szCs w:val="28"/>
        </w:rPr>
        <w:t>«учитель-логопед»-1</w:t>
      </w:r>
    </w:p>
    <w:p w:rsidR="00BE5EB3" w:rsidRPr="0037167D" w:rsidRDefault="00BE5EB3" w:rsidP="00BE5EB3">
      <w:pPr>
        <w:rPr>
          <w:sz w:val="28"/>
          <w:szCs w:val="28"/>
        </w:rPr>
      </w:pPr>
      <w:r w:rsidRPr="0037167D">
        <w:rPr>
          <w:sz w:val="28"/>
          <w:szCs w:val="28"/>
        </w:rPr>
        <w:t>«педагог-организатор»-2</w:t>
      </w:r>
    </w:p>
    <w:p w:rsidR="00BE5EB3" w:rsidRPr="0037167D" w:rsidRDefault="00BE5EB3" w:rsidP="00BE5EB3">
      <w:pPr>
        <w:rPr>
          <w:sz w:val="28"/>
          <w:szCs w:val="28"/>
        </w:rPr>
      </w:pPr>
      <w:r w:rsidRPr="0037167D">
        <w:rPr>
          <w:sz w:val="28"/>
          <w:szCs w:val="28"/>
        </w:rPr>
        <w:t>Получено 9 рекомендаций. (Представление опыта на региональном уровне, курсы повышения квалификации)</w:t>
      </w:r>
    </w:p>
    <w:p w:rsidR="00BE5EB3" w:rsidRPr="0037167D" w:rsidRDefault="00BE5EB3" w:rsidP="00BE5EB3">
      <w:pPr>
        <w:rPr>
          <w:sz w:val="28"/>
          <w:szCs w:val="28"/>
        </w:rPr>
      </w:pPr>
      <w:r w:rsidRPr="0037167D">
        <w:rPr>
          <w:sz w:val="28"/>
          <w:szCs w:val="28"/>
        </w:rPr>
        <w:t>7 педагогов аттестовано на соответствие занимаемой должности(СЗД)</w:t>
      </w:r>
    </w:p>
    <w:p w:rsidR="002962FA" w:rsidRDefault="002962FA" w:rsidP="002962FA">
      <w:pPr>
        <w:rPr>
          <w:sz w:val="28"/>
          <w:szCs w:val="28"/>
        </w:rPr>
      </w:pPr>
    </w:p>
    <w:p w:rsidR="00BE5EB3" w:rsidRPr="0037167D" w:rsidRDefault="00BE5EB3" w:rsidP="002962FA">
      <w:pPr>
        <w:rPr>
          <w:b/>
          <w:sz w:val="28"/>
          <w:szCs w:val="28"/>
        </w:rPr>
      </w:pPr>
      <w:r w:rsidRPr="0037167D">
        <w:rPr>
          <w:sz w:val="28"/>
          <w:szCs w:val="28"/>
        </w:rPr>
        <w:t xml:space="preserve">  </w:t>
      </w:r>
      <w:r w:rsidRPr="0037167D">
        <w:rPr>
          <w:b/>
          <w:sz w:val="28"/>
          <w:szCs w:val="28"/>
        </w:rPr>
        <w:t>Повышение квалификации (АО ИОО)</w:t>
      </w:r>
    </w:p>
    <w:p w:rsidR="00BE5EB3" w:rsidRPr="0037167D" w:rsidRDefault="00BE5EB3" w:rsidP="00BE5EB3">
      <w:pPr>
        <w:rPr>
          <w:sz w:val="28"/>
          <w:szCs w:val="28"/>
        </w:rPr>
      </w:pPr>
      <w:r w:rsidRPr="0037167D">
        <w:rPr>
          <w:sz w:val="28"/>
          <w:szCs w:val="28"/>
        </w:rPr>
        <w:t>КПК «Оказание первой помощи» Каменская средняя школа-20 педагогов</w:t>
      </w:r>
    </w:p>
    <w:p w:rsidR="00BE5EB3" w:rsidRPr="0037167D" w:rsidRDefault="00BE5EB3" w:rsidP="00BE5EB3">
      <w:pPr>
        <w:rPr>
          <w:sz w:val="28"/>
          <w:szCs w:val="28"/>
        </w:rPr>
      </w:pPr>
      <w:r w:rsidRPr="0037167D">
        <w:rPr>
          <w:sz w:val="28"/>
          <w:szCs w:val="28"/>
        </w:rPr>
        <w:t xml:space="preserve">                                                           Догощельская средняя школа-2</w:t>
      </w:r>
    </w:p>
    <w:p w:rsidR="00BE5EB3" w:rsidRPr="0037167D" w:rsidRDefault="00BE5EB3" w:rsidP="00BE5EB3">
      <w:pPr>
        <w:rPr>
          <w:sz w:val="28"/>
          <w:szCs w:val="28"/>
        </w:rPr>
      </w:pPr>
      <w:r w:rsidRPr="0037167D">
        <w:rPr>
          <w:sz w:val="28"/>
          <w:szCs w:val="28"/>
        </w:rPr>
        <w:t xml:space="preserve">                                                            Соянская средняя школа-2</w:t>
      </w:r>
    </w:p>
    <w:p w:rsidR="00BE5EB3" w:rsidRPr="0037167D" w:rsidRDefault="00BE5EB3" w:rsidP="00BE5EB3">
      <w:pPr>
        <w:rPr>
          <w:sz w:val="28"/>
          <w:szCs w:val="28"/>
        </w:rPr>
      </w:pPr>
      <w:r w:rsidRPr="0037167D">
        <w:rPr>
          <w:sz w:val="28"/>
          <w:szCs w:val="28"/>
        </w:rPr>
        <w:t>КПК «Учебный план как механизм реализации основной образовательной программы»-11 человек</w:t>
      </w:r>
    </w:p>
    <w:p w:rsidR="00BE5EB3" w:rsidRPr="0037167D" w:rsidRDefault="00BE5EB3" w:rsidP="00BE5EB3">
      <w:pPr>
        <w:rPr>
          <w:sz w:val="28"/>
          <w:szCs w:val="28"/>
        </w:rPr>
      </w:pPr>
      <w:r w:rsidRPr="0037167D">
        <w:rPr>
          <w:sz w:val="28"/>
          <w:szCs w:val="28"/>
        </w:rPr>
        <w:t>КПК «Совершенствование профессиональной компетенции учителя географии по подготовке обучающихся к ГИА в контексте изменений КИМ ОГЭ»-6 педагогов</w:t>
      </w:r>
    </w:p>
    <w:p w:rsidR="00BE5EB3" w:rsidRPr="0037167D" w:rsidRDefault="00BE5EB3" w:rsidP="00BE5EB3">
      <w:pPr>
        <w:rPr>
          <w:sz w:val="28"/>
          <w:szCs w:val="28"/>
        </w:rPr>
      </w:pPr>
      <w:r w:rsidRPr="0037167D">
        <w:rPr>
          <w:sz w:val="28"/>
          <w:szCs w:val="28"/>
        </w:rPr>
        <w:t>Профессиональная переподготовка-2 педагога (Фуфаева О.В.-немецкий язык как второй иностранный. Ефименко Д.В.- дошкольное образование.)</w:t>
      </w:r>
    </w:p>
    <w:p w:rsidR="00BE5EB3" w:rsidRPr="0037167D" w:rsidRDefault="00BE5EB3" w:rsidP="00BE5EB3">
      <w:pPr>
        <w:rPr>
          <w:sz w:val="28"/>
          <w:szCs w:val="28"/>
        </w:rPr>
      </w:pPr>
      <w:r w:rsidRPr="0037167D">
        <w:rPr>
          <w:sz w:val="28"/>
          <w:szCs w:val="28"/>
        </w:rPr>
        <w:t xml:space="preserve">                                                    </w:t>
      </w:r>
    </w:p>
    <w:p w:rsidR="008C4199" w:rsidRPr="00CA6B04" w:rsidRDefault="008C4199" w:rsidP="008C4199">
      <w:pPr>
        <w:jc w:val="both"/>
        <w:rPr>
          <w:sz w:val="28"/>
          <w:szCs w:val="28"/>
        </w:rPr>
      </w:pPr>
    </w:p>
    <w:p w:rsidR="008C4199" w:rsidRPr="0037167D" w:rsidRDefault="008C4199" w:rsidP="008C4199">
      <w:pPr>
        <w:pStyle w:val="a9"/>
        <w:ind w:firstLine="709"/>
        <w:rPr>
          <w:rFonts w:ascii="Times New Roman" w:hAnsi="Times New Roman"/>
          <w:sz w:val="28"/>
          <w:szCs w:val="28"/>
        </w:rPr>
      </w:pPr>
    </w:p>
    <w:p w:rsidR="008C4199" w:rsidRPr="0037167D" w:rsidRDefault="008C4199" w:rsidP="008C4199">
      <w:pPr>
        <w:rPr>
          <w:b/>
          <w:sz w:val="28"/>
          <w:szCs w:val="28"/>
        </w:rPr>
      </w:pPr>
      <w:r w:rsidRPr="0037167D">
        <w:rPr>
          <w:b/>
          <w:sz w:val="28"/>
          <w:szCs w:val="28"/>
        </w:rPr>
        <w:t xml:space="preserve">  Семинары педагогов.</w:t>
      </w:r>
    </w:p>
    <w:p w:rsidR="008C4199" w:rsidRPr="0037167D" w:rsidRDefault="008C4199" w:rsidP="008C4199">
      <w:pPr>
        <w:rPr>
          <w:sz w:val="28"/>
          <w:szCs w:val="28"/>
        </w:rPr>
      </w:pPr>
      <w:r w:rsidRPr="0037167D">
        <w:rPr>
          <w:sz w:val="28"/>
          <w:szCs w:val="28"/>
        </w:rPr>
        <w:t xml:space="preserve">1 февраля 2019 года на площадке Детского дома творчества прошел межрайонный семинар педагогов дополнительного образования «Дополнительное образование как средство развития творческого потенциала обучающихся». Приняли участие педагоги из Лешуконского, Мезенского районов и Пинежской СШ №117. Продемонстрированы мастер-классы. (7 </w:t>
      </w:r>
      <w:r w:rsidRPr="0037167D">
        <w:rPr>
          <w:sz w:val="28"/>
          <w:szCs w:val="28"/>
        </w:rPr>
        <w:lastRenderedPageBreak/>
        <w:t>педагогов/4 из Мезенского района). Представлен опыт работы (15 педагогов/ 9 из Мезенского района).</w:t>
      </w:r>
    </w:p>
    <w:p w:rsidR="008C4199" w:rsidRPr="0037167D" w:rsidRDefault="008C4199" w:rsidP="008C4199">
      <w:pPr>
        <w:rPr>
          <w:sz w:val="28"/>
          <w:szCs w:val="28"/>
        </w:rPr>
      </w:pPr>
      <w:r w:rsidRPr="0037167D">
        <w:rPr>
          <w:sz w:val="28"/>
          <w:szCs w:val="28"/>
        </w:rPr>
        <w:t>28 февраля 2019 года районный семинар заместителей директоров по учебно-воспитательной работе «Организация работы с одаренными детьми» на площадке Каменской средней школы</w:t>
      </w:r>
      <w:r w:rsidR="002962FA">
        <w:rPr>
          <w:sz w:val="28"/>
          <w:szCs w:val="28"/>
        </w:rPr>
        <w:t>.</w:t>
      </w:r>
    </w:p>
    <w:p w:rsidR="008C4199" w:rsidRPr="0037167D" w:rsidRDefault="008C4199" w:rsidP="008C4199">
      <w:pPr>
        <w:rPr>
          <w:sz w:val="28"/>
          <w:szCs w:val="28"/>
        </w:rPr>
      </w:pPr>
      <w:r w:rsidRPr="0037167D">
        <w:rPr>
          <w:sz w:val="28"/>
          <w:szCs w:val="28"/>
        </w:rPr>
        <w:t>15 марта в МБДОУ «Детский сад «Улыбка» прошел межрайоный семинар педагогов дошкольного образования «Патриотическое воспитание дошкольников». Приняли участие педагоги из Лешуконского и Мезенского района. Проведены 4 открытых занятия. 9 педагогов обобщили опыт работы по данной теме.</w:t>
      </w:r>
    </w:p>
    <w:p w:rsidR="008C4199" w:rsidRPr="0037167D" w:rsidRDefault="008C4199" w:rsidP="008C4199">
      <w:pPr>
        <w:rPr>
          <w:sz w:val="28"/>
          <w:szCs w:val="28"/>
        </w:rPr>
      </w:pPr>
      <w:r w:rsidRPr="0037167D">
        <w:rPr>
          <w:sz w:val="28"/>
          <w:szCs w:val="28"/>
        </w:rPr>
        <w:t>Межрайонный семинар учителей ФК (Лешуконское)</w:t>
      </w:r>
    </w:p>
    <w:p w:rsidR="008C4199" w:rsidRPr="0037167D" w:rsidRDefault="008C4199" w:rsidP="008C4199">
      <w:pPr>
        <w:rPr>
          <w:sz w:val="28"/>
          <w:szCs w:val="28"/>
        </w:rPr>
      </w:pPr>
      <w:r w:rsidRPr="0037167D">
        <w:rPr>
          <w:sz w:val="28"/>
          <w:szCs w:val="28"/>
        </w:rPr>
        <w:t>11 марта в Каменской средней школе состоялся районный семинар учителей географии «Изучение и обобщение опыта работы педагогов района по подготовке учащихся к итоговой  аттестации»</w:t>
      </w:r>
      <w:r w:rsidR="002962FA">
        <w:rPr>
          <w:sz w:val="28"/>
          <w:szCs w:val="28"/>
        </w:rPr>
        <w:t>.</w:t>
      </w:r>
    </w:p>
    <w:p w:rsidR="008C4199" w:rsidRPr="0037167D" w:rsidRDefault="008C4199" w:rsidP="008C4199">
      <w:pPr>
        <w:rPr>
          <w:sz w:val="28"/>
          <w:szCs w:val="28"/>
        </w:rPr>
      </w:pPr>
    </w:p>
    <w:p w:rsidR="008C4199" w:rsidRPr="0037167D" w:rsidRDefault="008C4199" w:rsidP="008C4199">
      <w:pPr>
        <w:rPr>
          <w:sz w:val="28"/>
          <w:szCs w:val="28"/>
        </w:rPr>
      </w:pPr>
      <w:r w:rsidRPr="0037167D">
        <w:rPr>
          <w:sz w:val="28"/>
          <w:szCs w:val="28"/>
        </w:rPr>
        <w:t xml:space="preserve">                                                    </w:t>
      </w:r>
    </w:p>
    <w:p w:rsidR="008C4199" w:rsidRPr="0037167D" w:rsidRDefault="008C4199" w:rsidP="008C4199">
      <w:pPr>
        <w:rPr>
          <w:b/>
          <w:sz w:val="28"/>
          <w:szCs w:val="28"/>
        </w:rPr>
      </w:pPr>
      <w:r w:rsidRPr="0037167D">
        <w:rPr>
          <w:sz w:val="28"/>
          <w:szCs w:val="28"/>
        </w:rPr>
        <w:t xml:space="preserve">  </w:t>
      </w:r>
      <w:r w:rsidRPr="0037167D">
        <w:rPr>
          <w:b/>
          <w:sz w:val="28"/>
          <w:szCs w:val="28"/>
        </w:rPr>
        <w:t>Конкурсы профессионального мастерства</w:t>
      </w:r>
    </w:p>
    <w:p w:rsidR="008C4199" w:rsidRPr="0037167D" w:rsidRDefault="008C4199" w:rsidP="008C4199">
      <w:pPr>
        <w:rPr>
          <w:sz w:val="28"/>
          <w:szCs w:val="28"/>
        </w:rPr>
      </w:pPr>
      <w:r w:rsidRPr="0037167D">
        <w:rPr>
          <w:sz w:val="28"/>
          <w:szCs w:val="28"/>
        </w:rPr>
        <w:t>Районный конкурс педагогического мастерства «Учитель года»  в 2019 году не состоялся ввиду отсутствия заявок от образовательных организаций.</w:t>
      </w:r>
    </w:p>
    <w:p w:rsidR="008C4199" w:rsidRPr="0037167D" w:rsidRDefault="008C4199" w:rsidP="008C4199">
      <w:pPr>
        <w:rPr>
          <w:i/>
          <w:sz w:val="28"/>
          <w:szCs w:val="28"/>
        </w:rPr>
      </w:pPr>
      <w:r w:rsidRPr="0037167D">
        <w:rPr>
          <w:i/>
          <w:sz w:val="28"/>
          <w:szCs w:val="28"/>
        </w:rPr>
        <w:t xml:space="preserve">Областной конкурс работников образовательных организаций «Воспитать человека 2019»: </w:t>
      </w:r>
    </w:p>
    <w:p w:rsidR="008C4199" w:rsidRPr="0037167D" w:rsidRDefault="002962FA" w:rsidP="008C4199">
      <w:pPr>
        <w:rPr>
          <w:sz w:val="28"/>
          <w:szCs w:val="28"/>
        </w:rPr>
      </w:pPr>
      <w:r>
        <w:rPr>
          <w:sz w:val="28"/>
          <w:szCs w:val="28"/>
        </w:rPr>
        <w:t>н</w:t>
      </w:r>
      <w:r w:rsidR="008C4199" w:rsidRPr="0037167D">
        <w:rPr>
          <w:sz w:val="28"/>
          <w:szCs w:val="28"/>
        </w:rPr>
        <w:t>а заочный этап конкурса направлены материалы двух педагогов (номинация «Педагогический дебют»): Стрюковой А.С., учителя русского языка Доргорской средней школы и Макуриной В.А., учителя ОБЖ Дорогорской средней школы.. Получили сертификаты участников.</w:t>
      </w:r>
    </w:p>
    <w:p w:rsidR="008C4199" w:rsidRPr="0037167D" w:rsidRDefault="008C4199" w:rsidP="008C4199">
      <w:pPr>
        <w:rPr>
          <w:i/>
          <w:sz w:val="28"/>
          <w:szCs w:val="28"/>
        </w:rPr>
      </w:pPr>
      <w:r w:rsidRPr="0037167D">
        <w:rPr>
          <w:i/>
          <w:sz w:val="28"/>
          <w:szCs w:val="28"/>
        </w:rPr>
        <w:t xml:space="preserve">Областной заочный конкурс профессионального мастерства «Мы вместе» </w:t>
      </w:r>
    </w:p>
    <w:p w:rsidR="008C4199" w:rsidRPr="0037167D" w:rsidRDefault="008C4199" w:rsidP="008C4199">
      <w:pPr>
        <w:rPr>
          <w:sz w:val="28"/>
          <w:szCs w:val="28"/>
        </w:rPr>
      </w:pPr>
      <w:r w:rsidRPr="0037167D">
        <w:rPr>
          <w:sz w:val="28"/>
          <w:szCs w:val="28"/>
        </w:rPr>
        <w:t>призеры Нечаева Т.А. и Спиридонова Я.И.(Соянская средняя школа)</w:t>
      </w:r>
    </w:p>
    <w:p w:rsidR="008C4199" w:rsidRPr="0037167D" w:rsidRDefault="008C4199" w:rsidP="008C4199">
      <w:pPr>
        <w:rPr>
          <w:sz w:val="28"/>
          <w:szCs w:val="28"/>
        </w:rPr>
      </w:pPr>
      <w:r w:rsidRPr="0037167D">
        <w:rPr>
          <w:i/>
          <w:sz w:val="28"/>
          <w:szCs w:val="28"/>
        </w:rPr>
        <w:t>Региональный заочный конкурс профессионального мастерства «Мои педагогические достижения»</w:t>
      </w:r>
      <w:r w:rsidRPr="0037167D">
        <w:rPr>
          <w:sz w:val="28"/>
          <w:szCs w:val="28"/>
        </w:rPr>
        <w:t xml:space="preserve"> (Ковальчук Н.М. Каменская средняя школа, участник)</w:t>
      </w:r>
    </w:p>
    <w:p w:rsidR="008C4199" w:rsidRPr="0037167D" w:rsidRDefault="008C4199" w:rsidP="008C4199">
      <w:pPr>
        <w:rPr>
          <w:i/>
          <w:sz w:val="28"/>
          <w:szCs w:val="28"/>
        </w:rPr>
      </w:pPr>
      <w:r w:rsidRPr="0037167D">
        <w:rPr>
          <w:i/>
          <w:sz w:val="28"/>
          <w:szCs w:val="28"/>
        </w:rPr>
        <w:t>ПНП «Образование»- конкурс на получение денежного поощрения лучшими учителями</w:t>
      </w:r>
      <w:r w:rsidR="002962FA">
        <w:rPr>
          <w:i/>
          <w:sz w:val="28"/>
          <w:szCs w:val="28"/>
        </w:rPr>
        <w:t>-</w:t>
      </w:r>
    </w:p>
    <w:p w:rsidR="008C4199" w:rsidRPr="0037167D" w:rsidRDefault="008C4199" w:rsidP="008C4199">
      <w:pPr>
        <w:rPr>
          <w:sz w:val="28"/>
          <w:szCs w:val="28"/>
        </w:rPr>
      </w:pPr>
      <w:r w:rsidRPr="0037167D">
        <w:rPr>
          <w:sz w:val="28"/>
          <w:szCs w:val="28"/>
        </w:rPr>
        <w:t>воспитатель детского сада «Улыбка» Мартынова Светлана Михайловн</w:t>
      </w:r>
      <w:r w:rsidR="002962FA">
        <w:rPr>
          <w:sz w:val="28"/>
          <w:szCs w:val="28"/>
        </w:rPr>
        <w:t>а  с</w:t>
      </w:r>
      <w:r w:rsidRPr="0037167D">
        <w:rPr>
          <w:sz w:val="28"/>
          <w:szCs w:val="28"/>
        </w:rPr>
        <w:t>тала участницей региональной выставки «Учитель ХХI века».</w:t>
      </w:r>
    </w:p>
    <w:p w:rsidR="008C4199" w:rsidRPr="0037167D" w:rsidRDefault="008C4199" w:rsidP="008C4199">
      <w:pPr>
        <w:rPr>
          <w:sz w:val="28"/>
          <w:szCs w:val="28"/>
        </w:rPr>
      </w:pPr>
    </w:p>
    <w:p w:rsidR="00AE7A9E" w:rsidRDefault="00AE7A9E" w:rsidP="00AE7A9E">
      <w:pPr>
        <w:pStyle w:val="ConsPlusNormal"/>
        <w:spacing w:before="280"/>
        <w:ind w:firstLine="540"/>
        <w:jc w:val="both"/>
      </w:pPr>
    </w:p>
    <w:p w:rsidR="00024A97" w:rsidRDefault="00024A97" w:rsidP="00BD3F34">
      <w:pPr>
        <w:rPr>
          <w:b/>
          <w:sz w:val="32"/>
          <w:szCs w:val="32"/>
        </w:rPr>
      </w:pPr>
    </w:p>
    <w:p w:rsidR="00024A97" w:rsidRDefault="002962FA" w:rsidP="00024A97">
      <w:pPr>
        <w:jc w:val="both"/>
        <w:rPr>
          <w:b/>
          <w:sz w:val="28"/>
          <w:szCs w:val="28"/>
        </w:rPr>
      </w:pPr>
      <w:r>
        <w:rPr>
          <w:b/>
          <w:sz w:val="28"/>
          <w:szCs w:val="28"/>
        </w:rPr>
        <w:t>4</w:t>
      </w:r>
      <w:r w:rsidR="00024A97">
        <w:rPr>
          <w:b/>
          <w:sz w:val="28"/>
          <w:szCs w:val="28"/>
        </w:rPr>
        <w:t>. Дошкольное образование</w:t>
      </w:r>
    </w:p>
    <w:p w:rsidR="00024A97" w:rsidRDefault="00024A97" w:rsidP="00024A97">
      <w:pPr>
        <w:jc w:val="both"/>
      </w:pPr>
    </w:p>
    <w:p w:rsidR="00024A97" w:rsidRDefault="00024A97" w:rsidP="00024A97">
      <w:pPr>
        <w:pStyle w:val="a3"/>
        <w:spacing w:line="360" w:lineRule="auto"/>
        <w:ind w:firstLine="720"/>
        <w:jc w:val="both"/>
        <w:rPr>
          <w:i w:val="0"/>
          <w:sz w:val="28"/>
          <w:szCs w:val="28"/>
        </w:rPr>
      </w:pPr>
      <w:r>
        <w:rPr>
          <w:i w:val="0"/>
          <w:sz w:val="28"/>
          <w:szCs w:val="28"/>
        </w:rPr>
        <w:t xml:space="preserve">По итогам 2019 года сеть учреждений, реализующих основную общеобразовательную программу дошкольного образования, представлена следующим образом: </w:t>
      </w:r>
    </w:p>
    <w:tbl>
      <w:tblPr>
        <w:tblW w:w="8710"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4384"/>
        <w:gridCol w:w="1683"/>
        <w:gridCol w:w="1296"/>
        <w:gridCol w:w="858"/>
      </w:tblGrid>
      <w:tr w:rsidR="00024A97" w:rsidTr="00024A97">
        <w:trPr>
          <w:trHeight w:val="360"/>
        </w:trPr>
        <w:tc>
          <w:tcPr>
            <w:tcW w:w="495" w:type="dxa"/>
            <w:vMerge w:val="restart"/>
            <w:tcBorders>
              <w:top w:val="single" w:sz="4" w:space="0" w:color="auto"/>
              <w:left w:val="single" w:sz="4" w:space="0" w:color="auto"/>
              <w:bottom w:val="single" w:sz="4" w:space="0" w:color="auto"/>
              <w:right w:val="single" w:sz="4" w:space="0" w:color="auto"/>
            </w:tcBorders>
            <w:vAlign w:val="center"/>
            <w:hideMark/>
          </w:tcPr>
          <w:p w:rsidR="00024A97" w:rsidRDefault="00024A97">
            <w:pPr>
              <w:pStyle w:val="a3"/>
              <w:ind w:firstLine="29"/>
              <w:jc w:val="center"/>
              <w:rPr>
                <w:b/>
                <w:i w:val="0"/>
                <w:sz w:val="24"/>
              </w:rPr>
            </w:pPr>
            <w:r>
              <w:rPr>
                <w:b/>
                <w:i w:val="0"/>
                <w:sz w:val="24"/>
              </w:rPr>
              <w:t>№</w:t>
            </w:r>
          </w:p>
        </w:tc>
        <w:tc>
          <w:tcPr>
            <w:tcW w:w="4887" w:type="dxa"/>
            <w:vMerge w:val="restart"/>
            <w:tcBorders>
              <w:top w:val="single" w:sz="4" w:space="0" w:color="auto"/>
              <w:left w:val="single" w:sz="4" w:space="0" w:color="auto"/>
              <w:bottom w:val="single" w:sz="4" w:space="0" w:color="auto"/>
              <w:right w:val="single" w:sz="4" w:space="0" w:color="auto"/>
            </w:tcBorders>
            <w:vAlign w:val="center"/>
            <w:hideMark/>
          </w:tcPr>
          <w:p w:rsidR="00024A97" w:rsidRDefault="00024A97">
            <w:pPr>
              <w:pStyle w:val="a3"/>
              <w:ind w:firstLine="29"/>
              <w:jc w:val="center"/>
              <w:rPr>
                <w:b/>
                <w:i w:val="0"/>
                <w:sz w:val="24"/>
              </w:rPr>
            </w:pPr>
            <w:r>
              <w:rPr>
                <w:b/>
                <w:i w:val="0"/>
                <w:sz w:val="24"/>
              </w:rPr>
              <w:t>ОУ</w:t>
            </w:r>
          </w:p>
        </w:tc>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024A97" w:rsidRDefault="00024A97">
            <w:pPr>
              <w:pStyle w:val="a3"/>
              <w:ind w:firstLine="29"/>
              <w:jc w:val="center"/>
              <w:rPr>
                <w:b/>
                <w:i w:val="0"/>
                <w:sz w:val="24"/>
              </w:rPr>
            </w:pPr>
            <w:r>
              <w:rPr>
                <w:b/>
                <w:i w:val="0"/>
                <w:sz w:val="24"/>
              </w:rPr>
              <w:t>Всего детей</w:t>
            </w:r>
          </w:p>
        </w:tc>
        <w:tc>
          <w:tcPr>
            <w:tcW w:w="2257" w:type="dxa"/>
            <w:gridSpan w:val="2"/>
            <w:tcBorders>
              <w:top w:val="single" w:sz="4" w:space="0" w:color="auto"/>
              <w:left w:val="single" w:sz="4" w:space="0" w:color="auto"/>
              <w:bottom w:val="single" w:sz="4" w:space="0" w:color="auto"/>
              <w:right w:val="single" w:sz="4" w:space="0" w:color="auto"/>
            </w:tcBorders>
            <w:vAlign w:val="center"/>
            <w:hideMark/>
          </w:tcPr>
          <w:p w:rsidR="00024A97" w:rsidRDefault="00024A97">
            <w:pPr>
              <w:pStyle w:val="a3"/>
              <w:ind w:firstLine="29"/>
              <w:jc w:val="center"/>
              <w:rPr>
                <w:b/>
                <w:i w:val="0"/>
                <w:sz w:val="24"/>
              </w:rPr>
            </w:pPr>
            <w:r>
              <w:rPr>
                <w:b/>
                <w:i w:val="0"/>
                <w:sz w:val="24"/>
              </w:rPr>
              <w:t>из них:</w:t>
            </w:r>
          </w:p>
        </w:tc>
      </w:tr>
      <w:tr w:rsidR="00024A97" w:rsidTr="00024A9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4A97" w:rsidRDefault="00024A9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4A97" w:rsidRDefault="00024A9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4A97" w:rsidRDefault="00024A97">
            <w:pPr>
              <w:rPr>
                <w:b/>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024A97" w:rsidRDefault="00024A97">
            <w:pPr>
              <w:pStyle w:val="a3"/>
              <w:ind w:firstLine="29"/>
              <w:jc w:val="center"/>
              <w:rPr>
                <w:b/>
                <w:i w:val="0"/>
                <w:sz w:val="24"/>
              </w:rPr>
            </w:pPr>
            <w:r>
              <w:rPr>
                <w:b/>
                <w:i w:val="0"/>
                <w:sz w:val="24"/>
              </w:rPr>
              <w:t>с 1 года 3 месяцев до 3 лет</w:t>
            </w:r>
          </w:p>
        </w:tc>
        <w:tc>
          <w:tcPr>
            <w:tcW w:w="918" w:type="dxa"/>
            <w:tcBorders>
              <w:top w:val="single" w:sz="4" w:space="0" w:color="auto"/>
              <w:left w:val="single" w:sz="4" w:space="0" w:color="auto"/>
              <w:bottom w:val="single" w:sz="4" w:space="0" w:color="auto"/>
              <w:right w:val="single" w:sz="4" w:space="0" w:color="auto"/>
            </w:tcBorders>
            <w:vAlign w:val="center"/>
            <w:hideMark/>
          </w:tcPr>
          <w:p w:rsidR="00024A97" w:rsidRDefault="00024A97">
            <w:pPr>
              <w:pStyle w:val="a3"/>
              <w:ind w:firstLine="29"/>
              <w:jc w:val="center"/>
              <w:rPr>
                <w:b/>
                <w:i w:val="0"/>
                <w:sz w:val="24"/>
              </w:rPr>
            </w:pPr>
            <w:r>
              <w:rPr>
                <w:b/>
                <w:i w:val="0"/>
                <w:sz w:val="24"/>
              </w:rPr>
              <w:t>с 3 до 7 лет</w:t>
            </w:r>
          </w:p>
        </w:tc>
      </w:tr>
      <w:tr w:rsidR="00024A97" w:rsidTr="00024A97">
        <w:trPr>
          <w:trHeight w:val="360"/>
        </w:trPr>
        <w:tc>
          <w:tcPr>
            <w:tcW w:w="495" w:type="dxa"/>
            <w:vMerge w:val="restart"/>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both"/>
              <w:rPr>
                <w:i w:val="0"/>
                <w:sz w:val="24"/>
              </w:rPr>
            </w:pPr>
            <w:r>
              <w:rPr>
                <w:i w:val="0"/>
                <w:sz w:val="24"/>
              </w:rPr>
              <w:lastRenderedPageBreak/>
              <w:t>1</w:t>
            </w:r>
          </w:p>
        </w:tc>
        <w:tc>
          <w:tcPr>
            <w:tcW w:w="4887"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both"/>
              <w:rPr>
                <w:i w:val="0"/>
                <w:sz w:val="24"/>
              </w:rPr>
            </w:pPr>
            <w:r>
              <w:rPr>
                <w:i w:val="0"/>
                <w:sz w:val="24"/>
              </w:rPr>
              <w:t>Улыбка (</w:t>
            </w:r>
            <w:r>
              <w:rPr>
                <w:b/>
                <w:bCs/>
                <w:i w:val="0"/>
                <w:sz w:val="24"/>
              </w:rPr>
              <w:t>2018</w:t>
            </w:r>
            <w:r>
              <w:rPr>
                <w:i w:val="0"/>
                <w:sz w:val="24"/>
              </w:rPr>
              <w:t xml:space="preserve"> – 182, из них 1,3-3 – 33, 3-7 – 149; </w:t>
            </w:r>
            <w:r>
              <w:rPr>
                <w:b/>
                <w:i w:val="0"/>
                <w:sz w:val="24"/>
              </w:rPr>
              <w:t>2017</w:t>
            </w:r>
            <w:r>
              <w:rPr>
                <w:i w:val="0"/>
                <w:sz w:val="24"/>
              </w:rPr>
              <w:t xml:space="preserve">-189, из них 1,3-3-52, с 3-9-137, </w:t>
            </w:r>
            <w:r>
              <w:rPr>
                <w:b/>
                <w:i w:val="0"/>
                <w:sz w:val="24"/>
              </w:rPr>
              <w:t>2016</w:t>
            </w:r>
            <w:r>
              <w:rPr>
                <w:i w:val="0"/>
                <w:sz w:val="24"/>
              </w:rPr>
              <w:t xml:space="preserve"> – 198, из них: 1,6 – 55, 3-7 – 143; </w:t>
            </w:r>
            <w:r>
              <w:rPr>
                <w:b/>
                <w:i w:val="0"/>
                <w:sz w:val="24"/>
              </w:rPr>
              <w:t>2015</w:t>
            </w:r>
            <w:r>
              <w:rPr>
                <w:i w:val="0"/>
                <w:sz w:val="24"/>
              </w:rPr>
              <w:t xml:space="preserve"> – 189, из них 1,6-3 – 47; 3-7 - 142)</w:t>
            </w:r>
          </w:p>
        </w:tc>
        <w:tc>
          <w:tcPr>
            <w:tcW w:w="1071"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156</w:t>
            </w:r>
          </w:p>
        </w:tc>
        <w:tc>
          <w:tcPr>
            <w:tcW w:w="1339"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27</w:t>
            </w:r>
          </w:p>
        </w:tc>
        <w:tc>
          <w:tcPr>
            <w:tcW w:w="918"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129</w:t>
            </w:r>
          </w:p>
        </w:tc>
      </w:tr>
      <w:tr w:rsidR="00024A97" w:rsidTr="00024A9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4A97" w:rsidRDefault="00024A97"/>
        </w:tc>
        <w:tc>
          <w:tcPr>
            <w:tcW w:w="4887"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both"/>
              <w:rPr>
                <w:i w:val="0"/>
                <w:sz w:val="24"/>
              </w:rPr>
            </w:pPr>
            <w:r>
              <w:rPr>
                <w:i w:val="0"/>
                <w:sz w:val="24"/>
              </w:rPr>
              <w:t>Солнышко (</w:t>
            </w:r>
            <w:r>
              <w:rPr>
                <w:b/>
                <w:bCs/>
                <w:i w:val="0"/>
                <w:sz w:val="24"/>
              </w:rPr>
              <w:t>2018</w:t>
            </w:r>
            <w:r>
              <w:rPr>
                <w:i w:val="0"/>
                <w:sz w:val="24"/>
              </w:rPr>
              <w:t xml:space="preserve"> – 56, из них: 1,3-3 – 6, 3-7 – 50; </w:t>
            </w:r>
            <w:r>
              <w:rPr>
                <w:b/>
                <w:i w:val="0"/>
                <w:sz w:val="24"/>
              </w:rPr>
              <w:t>2017</w:t>
            </w:r>
            <w:r>
              <w:rPr>
                <w:i w:val="0"/>
                <w:sz w:val="24"/>
              </w:rPr>
              <w:t xml:space="preserve">-66, из них: 1,3-3-15, 3-7-51, </w:t>
            </w:r>
            <w:r>
              <w:rPr>
                <w:b/>
                <w:i w:val="0"/>
                <w:sz w:val="24"/>
              </w:rPr>
              <w:t>2016</w:t>
            </w:r>
            <w:r>
              <w:rPr>
                <w:i w:val="0"/>
                <w:sz w:val="24"/>
              </w:rPr>
              <w:t xml:space="preserve"> – 65, из них: 1,6-3 – 19, 3-7 – 46; </w:t>
            </w:r>
            <w:r>
              <w:rPr>
                <w:b/>
                <w:i w:val="0"/>
                <w:sz w:val="24"/>
              </w:rPr>
              <w:t>2015</w:t>
            </w:r>
            <w:r>
              <w:rPr>
                <w:i w:val="0"/>
                <w:sz w:val="24"/>
              </w:rPr>
              <w:t xml:space="preserve"> – 66, из них 1,6-3 – 26; 3-7 - 40)</w:t>
            </w:r>
          </w:p>
        </w:tc>
        <w:tc>
          <w:tcPr>
            <w:tcW w:w="1071"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54</w:t>
            </w:r>
          </w:p>
        </w:tc>
        <w:tc>
          <w:tcPr>
            <w:tcW w:w="1339"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12</w:t>
            </w:r>
          </w:p>
        </w:tc>
        <w:tc>
          <w:tcPr>
            <w:tcW w:w="918"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42</w:t>
            </w:r>
          </w:p>
        </w:tc>
      </w:tr>
      <w:tr w:rsidR="00024A97" w:rsidTr="00024A97">
        <w:trPr>
          <w:trHeight w:val="360"/>
        </w:trPr>
        <w:tc>
          <w:tcPr>
            <w:tcW w:w="495"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both"/>
              <w:rPr>
                <w:i w:val="0"/>
                <w:sz w:val="24"/>
              </w:rPr>
            </w:pPr>
            <w:r>
              <w:rPr>
                <w:i w:val="0"/>
                <w:sz w:val="24"/>
              </w:rPr>
              <w:t>2</w:t>
            </w:r>
          </w:p>
        </w:tc>
        <w:tc>
          <w:tcPr>
            <w:tcW w:w="4887"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both"/>
              <w:rPr>
                <w:i w:val="0"/>
                <w:sz w:val="24"/>
              </w:rPr>
            </w:pPr>
            <w:r>
              <w:rPr>
                <w:i w:val="0"/>
                <w:sz w:val="24"/>
              </w:rPr>
              <w:t>Журавушка (</w:t>
            </w:r>
            <w:r>
              <w:rPr>
                <w:b/>
                <w:bCs/>
                <w:i w:val="0"/>
                <w:sz w:val="24"/>
              </w:rPr>
              <w:t>2018</w:t>
            </w:r>
            <w:r>
              <w:rPr>
                <w:i w:val="0"/>
                <w:sz w:val="24"/>
              </w:rPr>
              <w:t xml:space="preserve"> – 74, из них: 1,3-3 – 13, 3-7 – 61; </w:t>
            </w:r>
            <w:r>
              <w:rPr>
                <w:b/>
                <w:i w:val="0"/>
                <w:sz w:val="24"/>
              </w:rPr>
              <w:t>2017</w:t>
            </w:r>
            <w:r>
              <w:rPr>
                <w:i w:val="0"/>
                <w:sz w:val="24"/>
              </w:rPr>
              <w:t xml:space="preserve">-82, из них: 1,6-3-15, с 3-7-67, </w:t>
            </w:r>
            <w:r>
              <w:rPr>
                <w:b/>
                <w:i w:val="0"/>
                <w:sz w:val="24"/>
              </w:rPr>
              <w:t>2016</w:t>
            </w:r>
            <w:r>
              <w:rPr>
                <w:i w:val="0"/>
                <w:sz w:val="24"/>
              </w:rPr>
              <w:t xml:space="preserve"> – 82, из них: 1,6-3 – 11, 3-7 – 71; </w:t>
            </w:r>
            <w:r>
              <w:rPr>
                <w:b/>
                <w:i w:val="0"/>
                <w:sz w:val="24"/>
              </w:rPr>
              <w:t>2015</w:t>
            </w:r>
            <w:r>
              <w:rPr>
                <w:i w:val="0"/>
                <w:sz w:val="24"/>
              </w:rPr>
              <w:t xml:space="preserve"> – 95, из них 1,6-3 – 14; 3-7 - 81)</w:t>
            </w:r>
          </w:p>
        </w:tc>
        <w:tc>
          <w:tcPr>
            <w:tcW w:w="1071"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60</w:t>
            </w:r>
          </w:p>
        </w:tc>
        <w:tc>
          <w:tcPr>
            <w:tcW w:w="1339"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8</w:t>
            </w:r>
          </w:p>
        </w:tc>
        <w:tc>
          <w:tcPr>
            <w:tcW w:w="918"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52</w:t>
            </w:r>
          </w:p>
        </w:tc>
      </w:tr>
      <w:tr w:rsidR="00024A97" w:rsidTr="00024A97">
        <w:trPr>
          <w:trHeight w:val="360"/>
        </w:trPr>
        <w:tc>
          <w:tcPr>
            <w:tcW w:w="495"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both"/>
              <w:rPr>
                <w:i w:val="0"/>
                <w:sz w:val="24"/>
              </w:rPr>
            </w:pPr>
            <w:r>
              <w:rPr>
                <w:i w:val="0"/>
                <w:sz w:val="24"/>
              </w:rPr>
              <w:t>3</w:t>
            </w:r>
          </w:p>
        </w:tc>
        <w:tc>
          <w:tcPr>
            <w:tcW w:w="4887"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both"/>
              <w:rPr>
                <w:i w:val="0"/>
                <w:sz w:val="24"/>
              </w:rPr>
            </w:pPr>
            <w:r>
              <w:rPr>
                <w:i w:val="0"/>
                <w:sz w:val="24"/>
              </w:rPr>
              <w:t>Дорогорский детский сад (</w:t>
            </w:r>
            <w:r>
              <w:rPr>
                <w:b/>
                <w:bCs/>
                <w:i w:val="0"/>
                <w:sz w:val="24"/>
              </w:rPr>
              <w:t>2018</w:t>
            </w:r>
            <w:r>
              <w:rPr>
                <w:i w:val="0"/>
                <w:sz w:val="24"/>
              </w:rPr>
              <w:t xml:space="preserve"> – 10, из них: 2-3 – 0, 3-7 – 10; </w:t>
            </w:r>
            <w:r>
              <w:rPr>
                <w:b/>
                <w:i w:val="0"/>
                <w:sz w:val="24"/>
              </w:rPr>
              <w:t>2017</w:t>
            </w:r>
            <w:r>
              <w:rPr>
                <w:i w:val="0"/>
                <w:sz w:val="24"/>
              </w:rPr>
              <w:t xml:space="preserve">-9, из них: с 1,6-3-2, с 3-7 – 7; </w:t>
            </w:r>
            <w:r>
              <w:rPr>
                <w:b/>
                <w:i w:val="0"/>
                <w:sz w:val="24"/>
              </w:rPr>
              <w:t>2016</w:t>
            </w:r>
            <w:r>
              <w:rPr>
                <w:i w:val="0"/>
                <w:sz w:val="24"/>
              </w:rPr>
              <w:t xml:space="preserve"> – 11, из них: 1,6-3 – 3, 3-7 – 8; </w:t>
            </w:r>
            <w:r>
              <w:rPr>
                <w:b/>
                <w:i w:val="0"/>
                <w:sz w:val="24"/>
              </w:rPr>
              <w:t>2015</w:t>
            </w:r>
            <w:r>
              <w:rPr>
                <w:i w:val="0"/>
                <w:sz w:val="24"/>
              </w:rPr>
              <w:t xml:space="preserve"> – 12, из них 1,6-3 – 1; 3-7 - 11)</w:t>
            </w:r>
          </w:p>
        </w:tc>
        <w:tc>
          <w:tcPr>
            <w:tcW w:w="1071"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9</w:t>
            </w:r>
          </w:p>
        </w:tc>
        <w:tc>
          <w:tcPr>
            <w:tcW w:w="1339"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1</w:t>
            </w:r>
          </w:p>
        </w:tc>
        <w:tc>
          <w:tcPr>
            <w:tcW w:w="918"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8</w:t>
            </w:r>
          </w:p>
        </w:tc>
      </w:tr>
      <w:tr w:rsidR="00024A97" w:rsidTr="00024A97">
        <w:trPr>
          <w:trHeight w:val="360"/>
        </w:trPr>
        <w:tc>
          <w:tcPr>
            <w:tcW w:w="495"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both"/>
              <w:rPr>
                <w:i w:val="0"/>
                <w:sz w:val="24"/>
              </w:rPr>
            </w:pPr>
            <w:r>
              <w:rPr>
                <w:i w:val="0"/>
                <w:sz w:val="24"/>
              </w:rPr>
              <w:t>4</w:t>
            </w:r>
          </w:p>
        </w:tc>
        <w:tc>
          <w:tcPr>
            <w:tcW w:w="4887"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right="32" w:firstLine="29"/>
              <w:jc w:val="both"/>
              <w:rPr>
                <w:i w:val="0"/>
                <w:sz w:val="24"/>
              </w:rPr>
            </w:pPr>
            <w:r>
              <w:rPr>
                <w:i w:val="0"/>
                <w:sz w:val="24"/>
              </w:rPr>
              <w:t>Заозерский детский сад Дорогорской средней школы (</w:t>
            </w:r>
            <w:r>
              <w:rPr>
                <w:b/>
                <w:bCs/>
                <w:i w:val="0"/>
                <w:sz w:val="24"/>
              </w:rPr>
              <w:t>2018</w:t>
            </w:r>
            <w:r>
              <w:rPr>
                <w:i w:val="0"/>
                <w:sz w:val="24"/>
              </w:rPr>
              <w:t xml:space="preserve"> – 6, из них: 2-3 – 0, 3-7 – 6; </w:t>
            </w:r>
            <w:r>
              <w:rPr>
                <w:b/>
                <w:i w:val="0"/>
                <w:sz w:val="24"/>
              </w:rPr>
              <w:t>2017</w:t>
            </w:r>
            <w:r>
              <w:rPr>
                <w:i w:val="0"/>
                <w:sz w:val="24"/>
              </w:rPr>
              <w:t xml:space="preserve">-6, из них: с 1,6-3 -1, с 3-7-5, </w:t>
            </w:r>
            <w:r>
              <w:rPr>
                <w:b/>
                <w:i w:val="0"/>
                <w:sz w:val="24"/>
              </w:rPr>
              <w:t>2016</w:t>
            </w:r>
            <w:r>
              <w:rPr>
                <w:i w:val="0"/>
                <w:sz w:val="24"/>
              </w:rPr>
              <w:t xml:space="preserve"> – 5, из них: 1,6-3 – 0, 3-7 – 5; </w:t>
            </w:r>
            <w:r>
              <w:rPr>
                <w:b/>
                <w:i w:val="0"/>
                <w:sz w:val="24"/>
              </w:rPr>
              <w:t>2015</w:t>
            </w:r>
            <w:r>
              <w:rPr>
                <w:i w:val="0"/>
                <w:sz w:val="24"/>
              </w:rPr>
              <w:t xml:space="preserve"> – 7, из них 1,6-3 – 1; 3-7 - 6)</w:t>
            </w:r>
          </w:p>
        </w:tc>
        <w:tc>
          <w:tcPr>
            <w:tcW w:w="1071"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3</w:t>
            </w:r>
          </w:p>
        </w:tc>
        <w:tc>
          <w:tcPr>
            <w:tcW w:w="1339"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0</w:t>
            </w:r>
          </w:p>
        </w:tc>
        <w:tc>
          <w:tcPr>
            <w:tcW w:w="918"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3</w:t>
            </w:r>
          </w:p>
        </w:tc>
      </w:tr>
      <w:tr w:rsidR="00024A97" w:rsidTr="00024A97">
        <w:trPr>
          <w:trHeight w:val="360"/>
        </w:trPr>
        <w:tc>
          <w:tcPr>
            <w:tcW w:w="495"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both"/>
              <w:rPr>
                <w:i w:val="0"/>
                <w:sz w:val="24"/>
              </w:rPr>
            </w:pPr>
            <w:r>
              <w:rPr>
                <w:i w:val="0"/>
                <w:sz w:val="24"/>
              </w:rPr>
              <w:t>5</w:t>
            </w:r>
          </w:p>
        </w:tc>
        <w:tc>
          <w:tcPr>
            <w:tcW w:w="4887"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both"/>
              <w:rPr>
                <w:i w:val="0"/>
                <w:sz w:val="24"/>
              </w:rPr>
            </w:pPr>
            <w:r>
              <w:rPr>
                <w:i w:val="0"/>
                <w:sz w:val="24"/>
              </w:rPr>
              <w:t>Быченский детский сад (</w:t>
            </w:r>
            <w:r>
              <w:rPr>
                <w:b/>
                <w:bCs/>
                <w:i w:val="0"/>
                <w:sz w:val="24"/>
              </w:rPr>
              <w:t>2018</w:t>
            </w:r>
            <w:r>
              <w:rPr>
                <w:i w:val="0"/>
                <w:sz w:val="24"/>
              </w:rPr>
              <w:t xml:space="preserve"> – 10, из них: 2-3 – 1, 3-7 – 9; </w:t>
            </w:r>
            <w:r>
              <w:rPr>
                <w:b/>
                <w:i w:val="0"/>
                <w:sz w:val="24"/>
              </w:rPr>
              <w:t>2017</w:t>
            </w:r>
            <w:r>
              <w:rPr>
                <w:i w:val="0"/>
                <w:sz w:val="24"/>
              </w:rPr>
              <w:t xml:space="preserve">-10, из них: 1,6-3-0, с 3-7-10. </w:t>
            </w:r>
            <w:r>
              <w:rPr>
                <w:b/>
                <w:i w:val="0"/>
                <w:sz w:val="24"/>
              </w:rPr>
              <w:t>2016</w:t>
            </w:r>
            <w:r>
              <w:rPr>
                <w:i w:val="0"/>
                <w:sz w:val="24"/>
              </w:rPr>
              <w:t xml:space="preserve"> – 10, из них: 1,6-3 – 1, 3-7 – 9; </w:t>
            </w:r>
            <w:r>
              <w:rPr>
                <w:b/>
                <w:i w:val="0"/>
                <w:sz w:val="24"/>
              </w:rPr>
              <w:t>2015</w:t>
            </w:r>
            <w:r>
              <w:rPr>
                <w:i w:val="0"/>
                <w:sz w:val="24"/>
              </w:rPr>
              <w:t xml:space="preserve"> – 11, из них 1,6-3 – 0; 3-7 - 11)</w:t>
            </w:r>
          </w:p>
        </w:tc>
        <w:tc>
          <w:tcPr>
            <w:tcW w:w="1071"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10</w:t>
            </w:r>
          </w:p>
        </w:tc>
        <w:tc>
          <w:tcPr>
            <w:tcW w:w="1339"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0</w:t>
            </w:r>
          </w:p>
        </w:tc>
        <w:tc>
          <w:tcPr>
            <w:tcW w:w="918"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10</w:t>
            </w:r>
          </w:p>
        </w:tc>
      </w:tr>
      <w:tr w:rsidR="00024A97" w:rsidTr="00024A97">
        <w:trPr>
          <w:trHeight w:val="360"/>
        </w:trPr>
        <w:tc>
          <w:tcPr>
            <w:tcW w:w="495"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both"/>
              <w:rPr>
                <w:i w:val="0"/>
                <w:sz w:val="24"/>
              </w:rPr>
            </w:pPr>
            <w:r>
              <w:rPr>
                <w:i w:val="0"/>
                <w:sz w:val="24"/>
              </w:rPr>
              <w:t>6</w:t>
            </w:r>
          </w:p>
        </w:tc>
        <w:tc>
          <w:tcPr>
            <w:tcW w:w="4887"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both"/>
              <w:rPr>
                <w:i w:val="0"/>
                <w:sz w:val="24"/>
              </w:rPr>
            </w:pPr>
            <w:r>
              <w:rPr>
                <w:i w:val="0"/>
                <w:sz w:val="24"/>
              </w:rPr>
              <w:t>Козьмогородской детский сад (</w:t>
            </w:r>
            <w:r>
              <w:rPr>
                <w:b/>
                <w:bCs/>
                <w:i w:val="0"/>
                <w:sz w:val="24"/>
              </w:rPr>
              <w:t>2018</w:t>
            </w:r>
            <w:r>
              <w:rPr>
                <w:i w:val="0"/>
                <w:sz w:val="24"/>
              </w:rPr>
              <w:t xml:space="preserve"> – 6, из них: 2-3 – 0, 3-7 – 6; </w:t>
            </w:r>
            <w:r>
              <w:rPr>
                <w:b/>
                <w:i w:val="0"/>
                <w:sz w:val="24"/>
              </w:rPr>
              <w:t>2017-7</w:t>
            </w:r>
            <w:r>
              <w:rPr>
                <w:i w:val="0"/>
                <w:sz w:val="24"/>
              </w:rPr>
              <w:t>, из них: с 1,6-3-1, с 3-7-6,</w:t>
            </w:r>
            <w:r>
              <w:rPr>
                <w:b/>
                <w:i w:val="0"/>
                <w:sz w:val="24"/>
              </w:rPr>
              <w:t xml:space="preserve"> 2016</w:t>
            </w:r>
            <w:r>
              <w:rPr>
                <w:i w:val="0"/>
                <w:sz w:val="24"/>
              </w:rPr>
              <w:t xml:space="preserve"> – 9, из них: 1,6-3 – 6, 3-7 – 3; </w:t>
            </w:r>
            <w:r>
              <w:rPr>
                <w:b/>
                <w:i w:val="0"/>
                <w:sz w:val="24"/>
              </w:rPr>
              <w:t>2015</w:t>
            </w:r>
            <w:r>
              <w:rPr>
                <w:i w:val="0"/>
                <w:sz w:val="24"/>
              </w:rPr>
              <w:t xml:space="preserve"> – 5, из них 1,6-3 – 3; 3-7 - 2)</w:t>
            </w:r>
          </w:p>
        </w:tc>
        <w:tc>
          <w:tcPr>
            <w:tcW w:w="1071"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6</w:t>
            </w:r>
          </w:p>
        </w:tc>
        <w:tc>
          <w:tcPr>
            <w:tcW w:w="1339"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0</w:t>
            </w:r>
          </w:p>
        </w:tc>
        <w:tc>
          <w:tcPr>
            <w:tcW w:w="918"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6</w:t>
            </w:r>
          </w:p>
        </w:tc>
      </w:tr>
      <w:tr w:rsidR="00024A97" w:rsidTr="00024A97">
        <w:trPr>
          <w:trHeight w:val="360"/>
        </w:trPr>
        <w:tc>
          <w:tcPr>
            <w:tcW w:w="495" w:type="dxa"/>
            <w:tcBorders>
              <w:top w:val="single" w:sz="4" w:space="0" w:color="auto"/>
              <w:left w:val="single" w:sz="4" w:space="0" w:color="auto"/>
              <w:bottom w:val="single" w:sz="4" w:space="0" w:color="auto"/>
              <w:right w:val="single" w:sz="4" w:space="0" w:color="auto"/>
            </w:tcBorders>
          </w:tcPr>
          <w:p w:rsidR="00024A97" w:rsidRDefault="00024A97">
            <w:pPr>
              <w:pStyle w:val="a3"/>
              <w:ind w:firstLine="29"/>
              <w:jc w:val="both"/>
              <w:rPr>
                <w:i w:val="0"/>
                <w:sz w:val="24"/>
              </w:rPr>
            </w:pPr>
          </w:p>
        </w:tc>
        <w:tc>
          <w:tcPr>
            <w:tcW w:w="4887"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both"/>
              <w:rPr>
                <w:i w:val="0"/>
                <w:sz w:val="24"/>
              </w:rPr>
            </w:pPr>
            <w:r>
              <w:rPr>
                <w:i w:val="0"/>
                <w:sz w:val="24"/>
              </w:rPr>
              <w:t>ГКП детей Совпольской начальной школы</w:t>
            </w:r>
          </w:p>
        </w:tc>
        <w:tc>
          <w:tcPr>
            <w:tcW w:w="1071"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6</w:t>
            </w:r>
          </w:p>
        </w:tc>
        <w:tc>
          <w:tcPr>
            <w:tcW w:w="1339"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2</w:t>
            </w:r>
          </w:p>
        </w:tc>
        <w:tc>
          <w:tcPr>
            <w:tcW w:w="918"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4</w:t>
            </w:r>
          </w:p>
        </w:tc>
      </w:tr>
      <w:tr w:rsidR="00024A97" w:rsidTr="00024A97">
        <w:trPr>
          <w:trHeight w:val="360"/>
        </w:trPr>
        <w:tc>
          <w:tcPr>
            <w:tcW w:w="495" w:type="dxa"/>
            <w:vMerge w:val="restart"/>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both"/>
              <w:rPr>
                <w:i w:val="0"/>
                <w:sz w:val="24"/>
              </w:rPr>
            </w:pPr>
            <w:r>
              <w:rPr>
                <w:i w:val="0"/>
                <w:sz w:val="24"/>
              </w:rPr>
              <w:t>7</w:t>
            </w:r>
          </w:p>
        </w:tc>
        <w:tc>
          <w:tcPr>
            <w:tcW w:w="4887"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both"/>
              <w:rPr>
                <w:i w:val="0"/>
                <w:sz w:val="24"/>
              </w:rPr>
            </w:pPr>
            <w:r>
              <w:rPr>
                <w:i w:val="0"/>
                <w:sz w:val="24"/>
              </w:rPr>
              <w:t>Долгощельский детский сад (</w:t>
            </w:r>
            <w:r>
              <w:rPr>
                <w:b/>
                <w:bCs/>
                <w:i w:val="0"/>
                <w:sz w:val="24"/>
              </w:rPr>
              <w:t>2018</w:t>
            </w:r>
            <w:r>
              <w:rPr>
                <w:i w:val="0"/>
                <w:sz w:val="24"/>
              </w:rPr>
              <w:t xml:space="preserve"> – 30, из них: 2-3 – 0, 3-7 – 30; </w:t>
            </w:r>
            <w:r>
              <w:rPr>
                <w:b/>
                <w:i w:val="0"/>
                <w:sz w:val="24"/>
              </w:rPr>
              <w:t>2017</w:t>
            </w:r>
            <w:r>
              <w:rPr>
                <w:i w:val="0"/>
                <w:sz w:val="24"/>
              </w:rPr>
              <w:t xml:space="preserve"> – 16, из них: 1,6-3 – 0, 3-7 – 16, </w:t>
            </w:r>
            <w:r>
              <w:rPr>
                <w:b/>
                <w:i w:val="0"/>
                <w:sz w:val="24"/>
              </w:rPr>
              <w:t>2016</w:t>
            </w:r>
            <w:r>
              <w:rPr>
                <w:i w:val="0"/>
                <w:sz w:val="24"/>
              </w:rPr>
              <w:t xml:space="preserve"> – 20, из них: 1,6-3 – 0, 3-7 – 20; </w:t>
            </w:r>
            <w:r>
              <w:rPr>
                <w:b/>
                <w:i w:val="0"/>
                <w:sz w:val="24"/>
              </w:rPr>
              <w:t>2015</w:t>
            </w:r>
            <w:r>
              <w:rPr>
                <w:i w:val="0"/>
                <w:sz w:val="24"/>
              </w:rPr>
              <w:t xml:space="preserve"> – 16, из них 1,6-3 – 0; 3-7 - 16)</w:t>
            </w:r>
          </w:p>
        </w:tc>
        <w:tc>
          <w:tcPr>
            <w:tcW w:w="1071"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 xml:space="preserve">20 </w:t>
            </w:r>
          </w:p>
        </w:tc>
        <w:tc>
          <w:tcPr>
            <w:tcW w:w="1339"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0</w:t>
            </w:r>
          </w:p>
        </w:tc>
        <w:tc>
          <w:tcPr>
            <w:tcW w:w="918"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highlight w:val="yellow"/>
              </w:rPr>
            </w:pPr>
            <w:r>
              <w:rPr>
                <w:i w:val="0"/>
                <w:sz w:val="24"/>
              </w:rPr>
              <w:t xml:space="preserve">20 </w:t>
            </w:r>
          </w:p>
        </w:tc>
      </w:tr>
      <w:tr w:rsidR="00024A97" w:rsidTr="00024A9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4A97" w:rsidRDefault="00024A97"/>
        </w:tc>
        <w:tc>
          <w:tcPr>
            <w:tcW w:w="4887"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both"/>
              <w:rPr>
                <w:i w:val="0"/>
                <w:sz w:val="24"/>
              </w:rPr>
            </w:pPr>
            <w:r>
              <w:rPr>
                <w:i w:val="0"/>
                <w:sz w:val="24"/>
              </w:rPr>
              <w:t>ГКП детей Долгощельского детского сада (</w:t>
            </w:r>
            <w:r>
              <w:rPr>
                <w:b/>
                <w:i w:val="0"/>
                <w:sz w:val="24"/>
              </w:rPr>
              <w:t>2016</w:t>
            </w:r>
            <w:r>
              <w:rPr>
                <w:i w:val="0"/>
                <w:sz w:val="24"/>
              </w:rPr>
              <w:t xml:space="preserve"> – 8, из них: 1,6-3 – 8, 3-7 – 0; </w:t>
            </w:r>
            <w:r>
              <w:rPr>
                <w:b/>
                <w:i w:val="0"/>
                <w:sz w:val="24"/>
              </w:rPr>
              <w:t>2015</w:t>
            </w:r>
            <w:r>
              <w:rPr>
                <w:i w:val="0"/>
                <w:sz w:val="24"/>
              </w:rPr>
              <w:t xml:space="preserve"> – 8, из них 1,6-3 – 8; 3-7 - 0)</w:t>
            </w:r>
          </w:p>
        </w:tc>
        <w:tc>
          <w:tcPr>
            <w:tcW w:w="1071"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8</w:t>
            </w:r>
          </w:p>
        </w:tc>
        <w:tc>
          <w:tcPr>
            <w:tcW w:w="1339"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0</w:t>
            </w:r>
          </w:p>
        </w:tc>
        <w:tc>
          <w:tcPr>
            <w:tcW w:w="918"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highlight w:val="yellow"/>
              </w:rPr>
            </w:pPr>
            <w:r>
              <w:rPr>
                <w:i w:val="0"/>
                <w:sz w:val="24"/>
              </w:rPr>
              <w:t>8</w:t>
            </w:r>
          </w:p>
        </w:tc>
      </w:tr>
      <w:tr w:rsidR="00024A97" w:rsidTr="00024A97">
        <w:trPr>
          <w:trHeight w:val="360"/>
        </w:trPr>
        <w:tc>
          <w:tcPr>
            <w:tcW w:w="495"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both"/>
              <w:rPr>
                <w:i w:val="0"/>
                <w:sz w:val="24"/>
              </w:rPr>
            </w:pPr>
            <w:r>
              <w:rPr>
                <w:i w:val="0"/>
                <w:sz w:val="24"/>
              </w:rPr>
              <w:t>9</w:t>
            </w:r>
          </w:p>
        </w:tc>
        <w:tc>
          <w:tcPr>
            <w:tcW w:w="4887"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both"/>
              <w:rPr>
                <w:i w:val="0"/>
                <w:sz w:val="24"/>
              </w:rPr>
            </w:pPr>
            <w:r>
              <w:rPr>
                <w:i w:val="0"/>
                <w:sz w:val="24"/>
              </w:rPr>
              <w:t>Соянский детский сад (</w:t>
            </w:r>
            <w:r>
              <w:rPr>
                <w:b/>
                <w:bCs/>
                <w:i w:val="0"/>
                <w:sz w:val="24"/>
              </w:rPr>
              <w:t>2018</w:t>
            </w:r>
            <w:r>
              <w:rPr>
                <w:i w:val="0"/>
                <w:sz w:val="24"/>
              </w:rPr>
              <w:t xml:space="preserve"> – 7, из них: 2-3 – 3, 3-7 – 4; </w:t>
            </w:r>
            <w:r>
              <w:rPr>
                <w:b/>
                <w:i w:val="0"/>
                <w:sz w:val="24"/>
              </w:rPr>
              <w:t>2017</w:t>
            </w:r>
            <w:r>
              <w:rPr>
                <w:i w:val="0"/>
                <w:sz w:val="24"/>
              </w:rPr>
              <w:t xml:space="preserve"> – 5, из них: 1,6-3 – 0, 3-7 – 5,</w:t>
            </w:r>
            <w:r>
              <w:rPr>
                <w:b/>
                <w:i w:val="0"/>
                <w:sz w:val="24"/>
              </w:rPr>
              <w:t>2016</w:t>
            </w:r>
            <w:r>
              <w:rPr>
                <w:i w:val="0"/>
                <w:sz w:val="24"/>
              </w:rPr>
              <w:t xml:space="preserve"> – 5, из них: 1,6-3 – 3, 3-7 – 2; </w:t>
            </w:r>
            <w:r>
              <w:rPr>
                <w:b/>
                <w:i w:val="0"/>
                <w:sz w:val="24"/>
              </w:rPr>
              <w:t>2015</w:t>
            </w:r>
            <w:r>
              <w:rPr>
                <w:i w:val="0"/>
                <w:sz w:val="24"/>
              </w:rPr>
              <w:t xml:space="preserve"> – 7, из них 1,6-3 – 0; 3-7 - 7)</w:t>
            </w:r>
          </w:p>
        </w:tc>
        <w:tc>
          <w:tcPr>
            <w:tcW w:w="1071"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9</w:t>
            </w:r>
          </w:p>
        </w:tc>
        <w:tc>
          <w:tcPr>
            <w:tcW w:w="1339"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0</w:t>
            </w:r>
          </w:p>
        </w:tc>
        <w:tc>
          <w:tcPr>
            <w:tcW w:w="918"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9</w:t>
            </w:r>
          </w:p>
        </w:tc>
      </w:tr>
      <w:tr w:rsidR="00024A97" w:rsidTr="00024A97">
        <w:trPr>
          <w:trHeight w:val="360"/>
        </w:trPr>
        <w:tc>
          <w:tcPr>
            <w:tcW w:w="495"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both"/>
              <w:rPr>
                <w:i w:val="0"/>
                <w:sz w:val="24"/>
              </w:rPr>
            </w:pPr>
            <w:r>
              <w:rPr>
                <w:i w:val="0"/>
                <w:sz w:val="24"/>
              </w:rPr>
              <w:t>10</w:t>
            </w:r>
          </w:p>
        </w:tc>
        <w:tc>
          <w:tcPr>
            <w:tcW w:w="4887"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both"/>
              <w:rPr>
                <w:i w:val="0"/>
                <w:sz w:val="24"/>
              </w:rPr>
            </w:pPr>
            <w:r>
              <w:rPr>
                <w:i w:val="0"/>
                <w:sz w:val="24"/>
              </w:rPr>
              <w:t>Койденский детский сад (</w:t>
            </w:r>
            <w:r>
              <w:rPr>
                <w:b/>
                <w:bCs/>
                <w:i w:val="0"/>
                <w:sz w:val="24"/>
              </w:rPr>
              <w:t>2018</w:t>
            </w:r>
            <w:r>
              <w:rPr>
                <w:i w:val="0"/>
                <w:sz w:val="24"/>
              </w:rPr>
              <w:t xml:space="preserve"> – 13, из них: 2-3 – 0, 3-7 – 13; </w:t>
            </w:r>
            <w:r>
              <w:rPr>
                <w:b/>
                <w:i w:val="0"/>
                <w:sz w:val="24"/>
              </w:rPr>
              <w:t>2017</w:t>
            </w:r>
            <w:r>
              <w:rPr>
                <w:i w:val="0"/>
                <w:sz w:val="24"/>
              </w:rPr>
              <w:t xml:space="preserve"> – 8, из них: 1,6-3 – 0, 3-7 – 8, </w:t>
            </w:r>
            <w:r>
              <w:rPr>
                <w:b/>
                <w:i w:val="0"/>
                <w:sz w:val="24"/>
              </w:rPr>
              <w:t>2016</w:t>
            </w:r>
            <w:r>
              <w:rPr>
                <w:i w:val="0"/>
                <w:sz w:val="24"/>
              </w:rPr>
              <w:t xml:space="preserve"> – 10, из них: 1,6-3 – 0, 3-7 – 10; </w:t>
            </w:r>
            <w:r>
              <w:rPr>
                <w:b/>
                <w:i w:val="0"/>
                <w:sz w:val="24"/>
              </w:rPr>
              <w:t>2015</w:t>
            </w:r>
            <w:r>
              <w:rPr>
                <w:i w:val="0"/>
                <w:sz w:val="24"/>
              </w:rPr>
              <w:t xml:space="preserve"> – 10, из них 1,6-3 – 0; 3-7 - 10)</w:t>
            </w:r>
          </w:p>
        </w:tc>
        <w:tc>
          <w:tcPr>
            <w:tcW w:w="1071"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11</w:t>
            </w:r>
          </w:p>
        </w:tc>
        <w:tc>
          <w:tcPr>
            <w:tcW w:w="1339"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0</w:t>
            </w:r>
          </w:p>
        </w:tc>
        <w:tc>
          <w:tcPr>
            <w:tcW w:w="918"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11</w:t>
            </w:r>
          </w:p>
        </w:tc>
      </w:tr>
      <w:tr w:rsidR="00024A97" w:rsidTr="00024A97">
        <w:trPr>
          <w:trHeight w:val="360"/>
        </w:trPr>
        <w:tc>
          <w:tcPr>
            <w:tcW w:w="495"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rPr>
                <w:i w:val="0"/>
                <w:sz w:val="24"/>
              </w:rPr>
            </w:pPr>
            <w:r>
              <w:rPr>
                <w:i w:val="0"/>
                <w:sz w:val="24"/>
              </w:rPr>
              <w:t>11</w:t>
            </w:r>
          </w:p>
        </w:tc>
        <w:tc>
          <w:tcPr>
            <w:tcW w:w="4887"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rPr>
                <w:i w:val="0"/>
                <w:sz w:val="24"/>
              </w:rPr>
            </w:pPr>
            <w:r>
              <w:rPr>
                <w:i w:val="0"/>
                <w:sz w:val="24"/>
              </w:rPr>
              <w:t>ГКП детей Ручьевской основной школы (</w:t>
            </w:r>
            <w:r>
              <w:rPr>
                <w:b/>
                <w:bCs/>
                <w:i w:val="0"/>
                <w:sz w:val="24"/>
              </w:rPr>
              <w:t>2018</w:t>
            </w:r>
            <w:r>
              <w:rPr>
                <w:i w:val="0"/>
                <w:sz w:val="24"/>
              </w:rPr>
              <w:t xml:space="preserve"> – 6, из них: 2-3 – 1, 3-7 – 5; </w:t>
            </w:r>
            <w:r>
              <w:rPr>
                <w:b/>
                <w:i w:val="0"/>
                <w:sz w:val="24"/>
              </w:rPr>
              <w:t>2017</w:t>
            </w:r>
            <w:r>
              <w:rPr>
                <w:i w:val="0"/>
                <w:sz w:val="24"/>
              </w:rPr>
              <w:t xml:space="preserve"> – 5, из них: 1,6-3 – 1, 3-7 – 4, </w:t>
            </w:r>
            <w:r>
              <w:rPr>
                <w:b/>
                <w:i w:val="0"/>
                <w:sz w:val="24"/>
              </w:rPr>
              <w:t>2016</w:t>
            </w:r>
            <w:r>
              <w:rPr>
                <w:i w:val="0"/>
                <w:sz w:val="24"/>
              </w:rPr>
              <w:t xml:space="preserve"> – 6, из </w:t>
            </w:r>
            <w:r>
              <w:rPr>
                <w:i w:val="0"/>
                <w:sz w:val="24"/>
              </w:rPr>
              <w:lastRenderedPageBreak/>
              <w:t xml:space="preserve">них: 1,6-3 – 0, 3-7 – 6; </w:t>
            </w:r>
            <w:r>
              <w:rPr>
                <w:b/>
                <w:i w:val="0"/>
                <w:sz w:val="24"/>
              </w:rPr>
              <w:t>2015</w:t>
            </w:r>
            <w:r>
              <w:rPr>
                <w:i w:val="0"/>
                <w:sz w:val="24"/>
              </w:rPr>
              <w:t xml:space="preserve"> – 6, из них 1,6-3 – 0; 3-7 - 6)</w:t>
            </w:r>
          </w:p>
        </w:tc>
        <w:tc>
          <w:tcPr>
            <w:tcW w:w="1071"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lastRenderedPageBreak/>
              <w:t>8</w:t>
            </w:r>
          </w:p>
        </w:tc>
        <w:tc>
          <w:tcPr>
            <w:tcW w:w="1339"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1</w:t>
            </w:r>
          </w:p>
        </w:tc>
        <w:tc>
          <w:tcPr>
            <w:tcW w:w="918"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i w:val="0"/>
                <w:sz w:val="24"/>
              </w:rPr>
            </w:pPr>
            <w:r>
              <w:rPr>
                <w:i w:val="0"/>
                <w:sz w:val="24"/>
              </w:rPr>
              <w:t>7</w:t>
            </w:r>
          </w:p>
        </w:tc>
      </w:tr>
      <w:tr w:rsidR="00024A97" w:rsidTr="00024A97">
        <w:trPr>
          <w:trHeight w:val="360"/>
        </w:trPr>
        <w:tc>
          <w:tcPr>
            <w:tcW w:w="5382" w:type="dxa"/>
            <w:gridSpan w:val="2"/>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right"/>
              <w:rPr>
                <w:b/>
                <w:i w:val="0"/>
                <w:sz w:val="24"/>
              </w:rPr>
            </w:pPr>
            <w:r>
              <w:rPr>
                <w:b/>
                <w:i w:val="0"/>
                <w:sz w:val="24"/>
              </w:rPr>
              <w:lastRenderedPageBreak/>
              <w:t xml:space="preserve">ВСЕГО </w:t>
            </w:r>
            <w:r>
              <w:rPr>
                <w:i w:val="0"/>
                <w:sz w:val="24"/>
              </w:rPr>
              <w:t>(</w:t>
            </w:r>
            <w:r>
              <w:rPr>
                <w:b/>
                <w:bCs/>
                <w:i w:val="0"/>
                <w:sz w:val="24"/>
              </w:rPr>
              <w:t>2018</w:t>
            </w:r>
            <w:r>
              <w:rPr>
                <w:i w:val="0"/>
                <w:sz w:val="24"/>
              </w:rPr>
              <w:t xml:space="preserve"> – 400, из них: 1,3-3 – 57, 3-7 – 343; </w:t>
            </w:r>
            <w:r>
              <w:rPr>
                <w:b/>
                <w:i w:val="0"/>
                <w:sz w:val="24"/>
              </w:rPr>
              <w:t>2017</w:t>
            </w:r>
            <w:r>
              <w:rPr>
                <w:i w:val="0"/>
                <w:sz w:val="24"/>
              </w:rPr>
              <w:t xml:space="preserve"> – 411, из них: 1,6-3 – 87, 3-7 – 324,</w:t>
            </w:r>
            <w:r>
              <w:rPr>
                <w:b/>
                <w:i w:val="0"/>
                <w:sz w:val="24"/>
              </w:rPr>
              <w:t>2016</w:t>
            </w:r>
            <w:r>
              <w:rPr>
                <w:i w:val="0"/>
                <w:sz w:val="24"/>
              </w:rPr>
              <w:t xml:space="preserve"> – 434, из них: 1,6-3 – 99, 3-7 – 335; </w:t>
            </w:r>
            <w:r>
              <w:rPr>
                <w:b/>
                <w:i w:val="0"/>
                <w:sz w:val="24"/>
              </w:rPr>
              <w:t>2015</w:t>
            </w:r>
            <w:r>
              <w:rPr>
                <w:i w:val="0"/>
                <w:sz w:val="24"/>
              </w:rPr>
              <w:t xml:space="preserve"> – 444, из них 1,6-3 – 102; 3-7 - 342)</w:t>
            </w:r>
          </w:p>
        </w:tc>
        <w:tc>
          <w:tcPr>
            <w:tcW w:w="1071" w:type="dxa"/>
            <w:tcBorders>
              <w:top w:val="single" w:sz="4" w:space="0" w:color="auto"/>
              <w:left w:val="single" w:sz="4" w:space="0" w:color="auto"/>
              <w:bottom w:val="single" w:sz="4" w:space="0" w:color="auto"/>
              <w:right w:val="single" w:sz="4" w:space="0" w:color="auto"/>
            </w:tcBorders>
            <w:hideMark/>
          </w:tcPr>
          <w:p w:rsidR="00024A97" w:rsidRDefault="00024A97">
            <w:pPr>
              <w:pStyle w:val="a3"/>
              <w:ind w:firstLine="29"/>
              <w:jc w:val="center"/>
              <w:rPr>
                <w:b/>
                <w:i w:val="0"/>
                <w:sz w:val="24"/>
              </w:rPr>
            </w:pPr>
            <w:r>
              <w:rPr>
                <w:b/>
                <w:i w:val="0"/>
                <w:sz w:val="24"/>
              </w:rPr>
              <w:t xml:space="preserve">360, </w:t>
            </w:r>
          </w:p>
          <w:p w:rsidR="00024A97" w:rsidRDefault="00024A97">
            <w:pPr>
              <w:pStyle w:val="a3"/>
              <w:ind w:firstLine="29"/>
              <w:jc w:val="center"/>
              <w:rPr>
                <w:b/>
                <w:i w:val="0"/>
                <w:sz w:val="24"/>
              </w:rPr>
            </w:pPr>
            <w:r>
              <w:rPr>
                <w:b/>
                <w:i w:val="0"/>
                <w:sz w:val="24"/>
              </w:rPr>
              <w:t>что на 40 детей меньше предыдущего года</w:t>
            </w:r>
          </w:p>
        </w:tc>
        <w:tc>
          <w:tcPr>
            <w:tcW w:w="1339" w:type="dxa"/>
            <w:tcBorders>
              <w:top w:val="single" w:sz="4" w:space="0" w:color="auto"/>
              <w:left w:val="single" w:sz="4" w:space="0" w:color="auto"/>
              <w:bottom w:val="single" w:sz="4" w:space="0" w:color="auto"/>
              <w:right w:val="single" w:sz="4" w:space="0" w:color="auto"/>
            </w:tcBorders>
          </w:tcPr>
          <w:p w:rsidR="00024A97" w:rsidRDefault="00024A97">
            <w:pPr>
              <w:pStyle w:val="a3"/>
              <w:ind w:firstLine="29"/>
              <w:jc w:val="center"/>
              <w:rPr>
                <w:b/>
                <w:i w:val="0"/>
                <w:sz w:val="24"/>
              </w:rPr>
            </w:pPr>
            <w:r>
              <w:rPr>
                <w:b/>
                <w:i w:val="0"/>
                <w:sz w:val="24"/>
              </w:rPr>
              <w:t>51</w:t>
            </w:r>
          </w:p>
          <w:p w:rsidR="00024A97" w:rsidRDefault="00024A97">
            <w:pPr>
              <w:pStyle w:val="a3"/>
              <w:ind w:firstLine="29"/>
              <w:jc w:val="center"/>
              <w:rPr>
                <w:b/>
                <w:i w:val="0"/>
                <w:sz w:val="24"/>
              </w:rPr>
            </w:pPr>
          </w:p>
        </w:tc>
        <w:tc>
          <w:tcPr>
            <w:tcW w:w="918" w:type="dxa"/>
            <w:tcBorders>
              <w:top w:val="single" w:sz="4" w:space="0" w:color="auto"/>
              <w:left w:val="single" w:sz="4" w:space="0" w:color="auto"/>
              <w:bottom w:val="single" w:sz="4" w:space="0" w:color="auto"/>
              <w:right w:val="single" w:sz="4" w:space="0" w:color="auto"/>
            </w:tcBorders>
          </w:tcPr>
          <w:p w:rsidR="00024A97" w:rsidRDefault="00024A97">
            <w:pPr>
              <w:pStyle w:val="a3"/>
              <w:ind w:firstLine="29"/>
              <w:jc w:val="center"/>
              <w:rPr>
                <w:b/>
                <w:i w:val="0"/>
                <w:sz w:val="24"/>
              </w:rPr>
            </w:pPr>
            <w:r>
              <w:rPr>
                <w:b/>
                <w:i w:val="0"/>
                <w:sz w:val="24"/>
              </w:rPr>
              <w:t>309</w:t>
            </w:r>
          </w:p>
          <w:p w:rsidR="00024A97" w:rsidRDefault="00024A97">
            <w:pPr>
              <w:pStyle w:val="a3"/>
              <w:ind w:firstLine="29"/>
              <w:jc w:val="center"/>
              <w:rPr>
                <w:b/>
                <w:i w:val="0"/>
                <w:sz w:val="24"/>
              </w:rPr>
            </w:pPr>
          </w:p>
        </w:tc>
      </w:tr>
    </w:tbl>
    <w:p w:rsidR="00024A97" w:rsidRDefault="00024A97" w:rsidP="00024A97">
      <w:pPr>
        <w:pStyle w:val="a3"/>
        <w:spacing w:line="360" w:lineRule="auto"/>
        <w:ind w:firstLine="720"/>
        <w:jc w:val="both"/>
        <w:rPr>
          <w:i w:val="0"/>
          <w:sz w:val="28"/>
          <w:szCs w:val="28"/>
        </w:rPr>
      </w:pPr>
    </w:p>
    <w:p w:rsidR="00024A97" w:rsidRDefault="00024A97" w:rsidP="00024A97">
      <w:pPr>
        <w:pStyle w:val="a3"/>
        <w:spacing w:line="360" w:lineRule="auto"/>
        <w:ind w:firstLine="720"/>
        <w:jc w:val="both"/>
        <w:rPr>
          <w:i w:val="0"/>
          <w:sz w:val="28"/>
          <w:szCs w:val="28"/>
        </w:rPr>
      </w:pPr>
      <w:r>
        <w:rPr>
          <w:i w:val="0"/>
          <w:sz w:val="28"/>
          <w:szCs w:val="28"/>
        </w:rPr>
        <w:tab/>
      </w:r>
    </w:p>
    <w:p w:rsidR="00024A97" w:rsidRDefault="00133643" w:rsidP="00024A97">
      <w:pPr>
        <w:pStyle w:val="a3"/>
        <w:spacing w:line="360" w:lineRule="auto"/>
        <w:ind w:firstLine="720"/>
        <w:jc w:val="both"/>
        <w:rPr>
          <w:i w:val="0"/>
          <w:sz w:val="28"/>
          <w:szCs w:val="28"/>
        </w:rPr>
      </w:pPr>
      <w:r>
        <w:rPr>
          <w:i w:val="0"/>
          <w:sz w:val="28"/>
          <w:szCs w:val="28"/>
        </w:rPr>
        <w:t>В</w:t>
      </w:r>
      <w:r w:rsidR="00024A97">
        <w:rPr>
          <w:i w:val="0"/>
          <w:sz w:val="28"/>
          <w:szCs w:val="28"/>
        </w:rPr>
        <w:t xml:space="preserve"> списочном составе ОУ </w:t>
      </w:r>
      <w:r w:rsidR="00024A97">
        <w:rPr>
          <w:b/>
          <w:bCs/>
          <w:i w:val="0"/>
          <w:sz w:val="28"/>
          <w:szCs w:val="28"/>
        </w:rPr>
        <w:t>360</w:t>
      </w:r>
      <w:r w:rsidR="00024A97">
        <w:rPr>
          <w:i w:val="0"/>
          <w:sz w:val="28"/>
          <w:szCs w:val="28"/>
        </w:rPr>
        <w:t xml:space="preserve"> обучающихся,</w:t>
      </w:r>
      <w:r>
        <w:rPr>
          <w:i w:val="0"/>
          <w:sz w:val="28"/>
          <w:szCs w:val="28"/>
        </w:rPr>
        <w:t xml:space="preserve"> что на 10 % меньше, чем в 2018 </w:t>
      </w:r>
      <w:r w:rsidR="00024A97">
        <w:rPr>
          <w:i w:val="0"/>
          <w:sz w:val="28"/>
          <w:szCs w:val="28"/>
        </w:rPr>
        <w:t>году (на 01.03.2019 г. - 400, что на 7,83 % меньше, чем в 2017 году).</w:t>
      </w:r>
    </w:p>
    <w:p w:rsidR="00024A97" w:rsidRDefault="00024A97" w:rsidP="00024A97">
      <w:pPr>
        <w:pStyle w:val="a3"/>
        <w:spacing w:line="360" w:lineRule="auto"/>
        <w:ind w:firstLine="720"/>
        <w:jc w:val="both"/>
        <w:rPr>
          <w:i w:val="0"/>
          <w:sz w:val="28"/>
          <w:szCs w:val="28"/>
        </w:rPr>
      </w:pPr>
      <w:r>
        <w:rPr>
          <w:i w:val="0"/>
          <w:sz w:val="28"/>
          <w:szCs w:val="28"/>
        </w:rPr>
        <w:t>Охват детей услугами дошкольного образования составил 68,31% от числа детей в возрасте от 0 до 7 лет, проживающих на территории МО (на 11.03.2019 г. - 79,7 %; 2018 г. - 73,39%, что на 3,28% выше по сравнению с 2017 годом</w:t>
      </w:r>
      <w:r w:rsidR="008A02FF">
        <w:rPr>
          <w:i w:val="0"/>
          <w:sz w:val="28"/>
          <w:szCs w:val="28"/>
        </w:rPr>
        <w:t>.)</w:t>
      </w:r>
    </w:p>
    <w:p w:rsidR="00024A97" w:rsidRDefault="00024A97" w:rsidP="00024A97">
      <w:pPr>
        <w:pStyle w:val="a3"/>
        <w:spacing w:line="360" w:lineRule="auto"/>
        <w:ind w:firstLine="720"/>
        <w:jc w:val="both"/>
        <w:rPr>
          <w:i w:val="0"/>
          <w:sz w:val="28"/>
          <w:szCs w:val="28"/>
        </w:rPr>
      </w:pPr>
      <w:r>
        <w:rPr>
          <w:i w:val="0"/>
          <w:sz w:val="28"/>
          <w:szCs w:val="28"/>
        </w:rPr>
        <w:t xml:space="preserve">Охват детей услугами дошкольного образования от количества нуждающихся (родители подали заявление) </w:t>
      </w:r>
      <w:r w:rsidR="00133643">
        <w:rPr>
          <w:i w:val="0"/>
          <w:sz w:val="28"/>
          <w:szCs w:val="28"/>
        </w:rPr>
        <w:t xml:space="preserve"> </w:t>
      </w:r>
      <w:r>
        <w:rPr>
          <w:i w:val="0"/>
          <w:sz w:val="28"/>
          <w:szCs w:val="28"/>
        </w:rPr>
        <w:t>составил 84%.</w:t>
      </w:r>
    </w:p>
    <w:p w:rsidR="00024A97" w:rsidRDefault="00024A97" w:rsidP="00024A97">
      <w:pPr>
        <w:spacing w:line="360" w:lineRule="auto"/>
        <w:jc w:val="both"/>
        <w:rPr>
          <w:sz w:val="28"/>
          <w:szCs w:val="28"/>
        </w:rPr>
      </w:pPr>
      <w:r>
        <w:rPr>
          <w:sz w:val="28"/>
          <w:szCs w:val="28"/>
        </w:rPr>
        <w:tab/>
      </w:r>
      <w:r w:rsidR="002962FA">
        <w:rPr>
          <w:sz w:val="28"/>
          <w:szCs w:val="28"/>
        </w:rPr>
        <w:t>Количество д</w:t>
      </w:r>
      <w:r>
        <w:rPr>
          <w:sz w:val="28"/>
          <w:szCs w:val="28"/>
        </w:rPr>
        <w:t>етей, состоящих в очереди на получение места в детском саду. – 71 ребёнок, из них: 48 – дети в возрасте от 0-1,5 лет, 1,5-3 – 20 детей, 3-7 – 3 ребёнка (11.03.2019 г. – 90; на 01.01.2018 – 97)</w:t>
      </w:r>
      <w:r w:rsidR="008A02FF">
        <w:rPr>
          <w:sz w:val="28"/>
          <w:szCs w:val="28"/>
        </w:rPr>
        <w:t>.</w:t>
      </w:r>
    </w:p>
    <w:p w:rsidR="00024A97" w:rsidRDefault="00133643" w:rsidP="00024A97">
      <w:pPr>
        <w:spacing w:line="360" w:lineRule="auto"/>
        <w:ind w:firstLine="708"/>
        <w:jc w:val="both"/>
        <w:rPr>
          <w:sz w:val="28"/>
          <w:szCs w:val="28"/>
        </w:rPr>
      </w:pPr>
      <w:r>
        <w:rPr>
          <w:sz w:val="28"/>
          <w:szCs w:val="28"/>
        </w:rPr>
        <w:t>Н</w:t>
      </w:r>
      <w:r w:rsidR="00024A97">
        <w:rPr>
          <w:sz w:val="28"/>
          <w:szCs w:val="28"/>
        </w:rPr>
        <w:t>ет детей, нуждающихся в получении места в детском саду, т.е., детей, достигших возраста, но местом в детском саду не обеспеченных (</w:t>
      </w:r>
      <w:r w:rsidR="00024A97">
        <w:rPr>
          <w:b/>
          <w:bCs/>
          <w:sz w:val="28"/>
          <w:szCs w:val="28"/>
        </w:rPr>
        <w:t>11.03.2019</w:t>
      </w:r>
      <w:r w:rsidR="00024A97">
        <w:rPr>
          <w:sz w:val="28"/>
          <w:szCs w:val="28"/>
        </w:rPr>
        <w:t xml:space="preserve"> - 2: из «Койденского детского сада» - 1, из «Долгощельского детского сада» - 1</w:t>
      </w:r>
      <w:r w:rsidR="008A02FF">
        <w:rPr>
          <w:sz w:val="28"/>
          <w:szCs w:val="28"/>
        </w:rPr>
        <w:t>.)</w:t>
      </w:r>
    </w:p>
    <w:p w:rsidR="00024A97" w:rsidRDefault="00024A97" w:rsidP="00024A97">
      <w:pPr>
        <w:spacing w:line="360" w:lineRule="auto"/>
        <w:jc w:val="both"/>
        <w:rPr>
          <w:sz w:val="28"/>
          <w:szCs w:val="28"/>
        </w:rPr>
      </w:pPr>
      <w:r>
        <w:rPr>
          <w:sz w:val="28"/>
          <w:szCs w:val="28"/>
        </w:rPr>
        <w:tab/>
        <w:t>С 2011 года направление для зачисления детей в детские сады осуществляет муниципальная комиссия. Всего, по состоянию на 23.12.2019 г. за период 2019 года в детские сады направлено 111 детей (2018 – 113</w:t>
      </w:r>
      <w:r w:rsidR="008A02FF">
        <w:rPr>
          <w:sz w:val="28"/>
          <w:szCs w:val="28"/>
        </w:rPr>
        <w:t>.)</w:t>
      </w:r>
    </w:p>
    <w:p w:rsidR="00024A97" w:rsidRDefault="00024A97" w:rsidP="00024A97">
      <w:pPr>
        <w:spacing w:line="360" w:lineRule="auto"/>
        <w:ind w:firstLine="708"/>
        <w:jc w:val="both"/>
        <w:rPr>
          <w:sz w:val="28"/>
          <w:szCs w:val="28"/>
        </w:rPr>
      </w:pPr>
      <w:r>
        <w:rPr>
          <w:sz w:val="28"/>
          <w:szCs w:val="28"/>
        </w:rPr>
        <w:t>Всего за муниципальной услугой в 2019 году было 90 обращений (2018 – 87</w:t>
      </w:r>
      <w:r w:rsidR="008A02FF">
        <w:rPr>
          <w:sz w:val="28"/>
          <w:szCs w:val="28"/>
        </w:rPr>
        <w:t>.</w:t>
      </w:r>
      <w:r>
        <w:rPr>
          <w:sz w:val="28"/>
          <w:szCs w:val="28"/>
        </w:rPr>
        <w:t>).</w:t>
      </w:r>
    </w:p>
    <w:p w:rsidR="00024A97" w:rsidRDefault="00024A97" w:rsidP="00024A97">
      <w:pPr>
        <w:pStyle w:val="a3"/>
        <w:spacing w:line="360" w:lineRule="auto"/>
        <w:ind w:firstLine="720"/>
        <w:jc w:val="both"/>
        <w:rPr>
          <w:bCs/>
          <w:i w:val="0"/>
          <w:sz w:val="28"/>
          <w:szCs w:val="28"/>
        </w:rPr>
      </w:pPr>
      <w:r>
        <w:rPr>
          <w:bCs/>
          <w:i w:val="0"/>
          <w:sz w:val="28"/>
          <w:szCs w:val="28"/>
        </w:rPr>
        <w:t xml:space="preserve">С целью расширения доступности услуг дошкольного образования предусмотрены меры социальной поддержки отдельных категорий семей в части оплаты за содержание в детском саду. В соответствии с федеральным законодательством по состоянию на 23 декабря 2019 года не взимается  родительская плата за содержание 17 детей-инвалидов, детей с ограниченными возможностями здоровья и детей сирот и оставшихся без попечения родителей </w:t>
      </w:r>
      <w:r>
        <w:rPr>
          <w:bCs/>
          <w:i w:val="0"/>
          <w:sz w:val="28"/>
          <w:szCs w:val="28"/>
        </w:rPr>
        <w:lastRenderedPageBreak/>
        <w:t>(2018 г. – 20; 2017 г. – 11</w:t>
      </w:r>
      <w:r w:rsidR="008A02FF">
        <w:rPr>
          <w:bCs/>
          <w:i w:val="0"/>
          <w:sz w:val="28"/>
          <w:szCs w:val="28"/>
        </w:rPr>
        <w:t>.</w:t>
      </w:r>
      <w:r>
        <w:rPr>
          <w:bCs/>
          <w:i w:val="0"/>
          <w:sz w:val="28"/>
          <w:szCs w:val="28"/>
        </w:rPr>
        <w:t>);  льготы по оплате за содержание  детей из многодетных семей  с 2015 года отменены</w:t>
      </w:r>
      <w:r w:rsidR="008A02FF">
        <w:rPr>
          <w:bCs/>
          <w:i w:val="0"/>
          <w:sz w:val="28"/>
          <w:szCs w:val="28"/>
        </w:rPr>
        <w:t>.</w:t>
      </w:r>
      <w:r>
        <w:rPr>
          <w:bCs/>
          <w:i w:val="0"/>
          <w:sz w:val="28"/>
          <w:szCs w:val="28"/>
        </w:rPr>
        <w:t xml:space="preserve"> </w:t>
      </w:r>
    </w:p>
    <w:p w:rsidR="00024A97" w:rsidRDefault="00024A97" w:rsidP="00024A97">
      <w:pPr>
        <w:spacing w:line="360" w:lineRule="auto"/>
        <w:ind w:firstLine="435"/>
        <w:jc w:val="both"/>
        <w:rPr>
          <w:sz w:val="28"/>
          <w:szCs w:val="28"/>
        </w:rPr>
      </w:pPr>
      <w:r>
        <w:rPr>
          <w:sz w:val="28"/>
          <w:szCs w:val="28"/>
        </w:rPr>
        <w:t>Мероприятия, направленные на ликвидацию очередности в дошкольные учреждения детей от 3 до 7 лет на период до 2019 года утверждены распоряжением администрации МО «Мезенский район» от 11.09.2013 г. № 236 в плане мероприятий («дорожной карте») «Изменения в отраслях социальной сферы, направленные на повышение эффективности образования в Мезенском районе».</w:t>
      </w:r>
    </w:p>
    <w:p w:rsidR="00024A97" w:rsidRDefault="00024A97" w:rsidP="00024A97">
      <w:pPr>
        <w:spacing w:line="360" w:lineRule="auto"/>
        <w:ind w:firstLine="435"/>
        <w:jc w:val="both"/>
        <w:rPr>
          <w:sz w:val="28"/>
          <w:szCs w:val="28"/>
        </w:rPr>
      </w:pPr>
      <w:r>
        <w:rPr>
          <w:sz w:val="28"/>
          <w:szCs w:val="28"/>
        </w:rPr>
        <w:t>Запланированные мероприятия, позволили ликвидировать очередность в детские сады детей в возрасте от 3 до 7 лет; обеспечить качество оказываемых услуг дошкольного образования; обеспечить повышение квалификации педагогам дошкольных учреждений.</w:t>
      </w:r>
    </w:p>
    <w:p w:rsidR="00024A97" w:rsidRDefault="00024A97" w:rsidP="00024A97">
      <w:pPr>
        <w:spacing w:line="360" w:lineRule="auto"/>
        <w:ind w:firstLine="708"/>
        <w:jc w:val="both"/>
        <w:rPr>
          <w:sz w:val="12"/>
          <w:szCs w:val="28"/>
        </w:rPr>
      </w:pPr>
    </w:p>
    <w:p w:rsidR="00024A97" w:rsidRDefault="00024A97" w:rsidP="00024A97">
      <w:pPr>
        <w:spacing w:line="360" w:lineRule="auto"/>
        <w:ind w:firstLine="708"/>
        <w:jc w:val="both"/>
        <w:rPr>
          <w:sz w:val="28"/>
          <w:szCs w:val="28"/>
        </w:rPr>
      </w:pPr>
      <w:r>
        <w:rPr>
          <w:sz w:val="28"/>
          <w:szCs w:val="28"/>
        </w:rPr>
        <w:t>В учреждениях реализуется ФГОС дошкольного образования. Разработаны и утверждены рабочие программы педагогов по реализации основной образовательной программы дошкольного образования. Совершенствуется предметно-развивающая среда.</w:t>
      </w:r>
    </w:p>
    <w:p w:rsidR="00024A97" w:rsidRDefault="00024A97" w:rsidP="00024A97">
      <w:pPr>
        <w:spacing w:line="360" w:lineRule="auto"/>
        <w:ind w:firstLine="708"/>
        <w:jc w:val="both"/>
        <w:rPr>
          <w:sz w:val="16"/>
          <w:szCs w:val="28"/>
        </w:rPr>
      </w:pPr>
    </w:p>
    <w:p w:rsidR="00024A97" w:rsidRDefault="00024A97" w:rsidP="00024A97">
      <w:pPr>
        <w:spacing w:line="360" w:lineRule="auto"/>
        <w:ind w:firstLine="708"/>
        <w:jc w:val="both"/>
        <w:rPr>
          <w:sz w:val="28"/>
          <w:szCs w:val="28"/>
        </w:rPr>
      </w:pPr>
      <w:r>
        <w:rPr>
          <w:sz w:val="28"/>
          <w:szCs w:val="28"/>
        </w:rPr>
        <w:t xml:space="preserve">Таким образом, на территории муниципального образования «Мезенский район» созданы условия для получения детьми дошкольного возраста услуг дошкольного образования.  </w:t>
      </w:r>
    </w:p>
    <w:p w:rsidR="00024A97" w:rsidRDefault="00024A97" w:rsidP="00024A97">
      <w:pPr>
        <w:spacing w:line="360" w:lineRule="auto"/>
        <w:ind w:firstLine="708"/>
        <w:jc w:val="both"/>
        <w:rPr>
          <w:sz w:val="28"/>
          <w:szCs w:val="28"/>
        </w:rPr>
      </w:pPr>
      <w:r>
        <w:rPr>
          <w:sz w:val="28"/>
          <w:szCs w:val="28"/>
        </w:rPr>
        <w:t xml:space="preserve">Обеспечен 100-процентный охват услугами дошкольного образования детей в возрасте от 3 до 7 лет с учётом, указанной даты направления в детский сад, родителями (законными представителями). </w:t>
      </w:r>
    </w:p>
    <w:p w:rsidR="00024A97" w:rsidRDefault="00024A97" w:rsidP="00024A97">
      <w:pPr>
        <w:spacing w:line="360" w:lineRule="auto"/>
        <w:ind w:firstLine="708"/>
        <w:jc w:val="both"/>
        <w:rPr>
          <w:sz w:val="28"/>
          <w:szCs w:val="28"/>
        </w:rPr>
      </w:pPr>
      <w:r>
        <w:rPr>
          <w:sz w:val="28"/>
          <w:szCs w:val="28"/>
        </w:rPr>
        <w:t>Обеспечена доступность услуг дошкольного образования для детей в возрасте от 1 года 3 месяцев по городским территориям.</w:t>
      </w:r>
    </w:p>
    <w:p w:rsidR="00024A97" w:rsidRDefault="002962FA" w:rsidP="00024A97">
      <w:pPr>
        <w:spacing w:line="360" w:lineRule="auto"/>
        <w:ind w:firstLine="708"/>
        <w:jc w:val="both"/>
        <w:rPr>
          <w:sz w:val="28"/>
          <w:szCs w:val="28"/>
        </w:rPr>
      </w:pPr>
      <w:r>
        <w:rPr>
          <w:sz w:val="28"/>
          <w:szCs w:val="28"/>
        </w:rPr>
        <w:t>Наблюдается те</w:t>
      </w:r>
      <w:r w:rsidR="00024A97">
        <w:rPr>
          <w:sz w:val="28"/>
          <w:szCs w:val="28"/>
        </w:rPr>
        <w:t>нденция к уменьшению списочного состава дошкольных учреждений продолжает наблюдаться и в 2019 году - 360 обучающихся (2018 – 400; 2017 – 411; 2016 – 434; 2014 – 484).</w:t>
      </w:r>
    </w:p>
    <w:p w:rsidR="00024A97" w:rsidRDefault="00024A97" w:rsidP="00024A97">
      <w:pPr>
        <w:spacing w:line="360" w:lineRule="auto"/>
        <w:ind w:firstLine="708"/>
        <w:jc w:val="both"/>
        <w:rPr>
          <w:sz w:val="8"/>
          <w:szCs w:val="28"/>
        </w:rPr>
      </w:pPr>
    </w:p>
    <w:p w:rsidR="00113A1C" w:rsidRDefault="00113A1C" w:rsidP="00024A97">
      <w:pPr>
        <w:rPr>
          <w:sz w:val="28"/>
          <w:szCs w:val="28"/>
        </w:rPr>
      </w:pPr>
    </w:p>
    <w:p w:rsidR="00113A1C" w:rsidRDefault="002962FA" w:rsidP="00024A97">
      <w:pPr>
        <w:rPr>
          <w:b/>
          <w:sz w:val="28"/>
          <w:szCs w:val="28"/>
        </w:rPr>
      </w:pPr>
      <w:r>
        <w:rPr>
          <w:b/>
          <w:sz w:val="28"/>
          <w:szCs w:val="28"/>
        </w:rPr>
        <w:t>5</w:t>
      </w:r>
      <w:r w:rsidR="008A02FF" w:rsidRPr="008A02FF">
        <w:rPr>
          <w:b/>
          <w:sz w:val="28"/>
          <w:szCs w:val="28"/>
        </w:rPr>
        <w:t>.Общее образование.</w:t>
      </w:r>
    </w:p>
    <w:p w:rsidR="008A02FF" w:rsidRPr="008A02FF" w:rsidRDefault="008A02FF" w:rsidP="00024A97">
      <w:pPr>
        <w:rPr>
          <w:b/>
          <w:sz w:val="28"/>
          <w:szCs w:val="28"/>
        </w:rPr>
      </w:pPr>
    </w:p>
    <w:p w:rsidR="00113A1C" w:rsidRPr="005E4F61" w:rsidRDefault="00113A1C" w:rsidP="00113A1C">
      <w:pPr>
        <w:pStyle w:val="a7"/>
        <w:shd w:val="clear" w:color="auto" w:fill="FFFFFF"/>
        <w:spacing w:before="0" w:beforeAutospacing="0" w:after="0" w:afterAutospacing="0" w:line="300" w:lineRule="atLeast"/>
        <w:textAlignment w:val="baseline"/>
        <w:rPr>
          <w:sz w:val="28"/>
          <w:szCs w:val="28"/>
        </w:rPr>
      </w:pPr>
      <w:r w:rsidRPr="005E4F61">
        <w:rPr>
          <w:rStyle w:val="a8"/>
          <w:sz w:val="28"/>
          <w:szCs w:val="28"/>
          <w:bdr w:val="none" w:sz="0" w:space="0" w:color="auto" w:frame="1"/>
        </w:rPr>
        <w:t>Контингент учащихся школ.</w:t>
      </w:r>
    </w:p>
    <w:p w:rsidR="00113A1C" w:rsidRPr="005E4F61" w:rsidRDefault="00113A1C" w:rsidP="00113A1C">
      <w:pPr>
        <w:pStyle w:val="a7"/>
        <w:shd w:val="clear" w:color="auto" w:fill="FFFFFF"/>
        <w:spacing w:before="0" w:beforeAutospacing="0" w:after="0" w:afterAutospacing="0" w:line="300" w:lineRule="atLeast"/>
        <w:ind w:firstLine="567"/>
        <w:textAlignment w:val="baseline"/>
        <w:rPr>
          <w:sz w:val="28"/>
          <w:szCs w:val="28"/>
        </w:rPr>
      </w:pPr>
      <w:r w:rsidRPr="005E4F61">
        <w:rPr>
          <w:sz w:val="28"/>
          <w:szCs w:val="28"/>
        </w:rPr>
        <w:t xml:space="preserve">  На конец   2018-2019 учебного года в школах района  948 учеников, это на 77 человек меньше чем годом ранее.  </w:t>
      </w:r>
    </w:p>
    <w:p w:rsidR="00113A1C" w:rsidRPr="005E4F61" w:rsidRDefault="00113A1C" w:rsidP="00113A1C">
      <w:pPr>
        <w:pStyle w:val="a7"/>
        <w:shd w:val="clear" w:color="auto" w:fill="FFFFFF"/>
        <w:spacing w:before="0" w:beforeAutospacing="0" w:after="0" w:afterAutospacing="0" w:line="300" w:lineRule="atLeast"/>
        <w:ind w:firstLine="567"/>
        <w:textAlignment w:val="baseline"/>
        <w:rPr>
          <w:sz w:val="28"/>
          <w:szCs w:val="28"/>
        </w:rPr>
      </w:pPr>
      <w:r w:rsidRPr="005E4F61">
        <w:rPr>
          <w:sz w:val="28"/>
          <w:szCs w:val="28"/>
        </w:rPr>
        <w:lastRenderedPageBreak/>
        <w:t xml:space="preserve"> Процент успеваемости по итогам 2018-2019 учебного года  98,3 %  , что выше показателя прошлого года на  1,1  % (по итогам 2017-2018 учебного года 97,2 %).</w:t>
      </w:r>
    </w:p>
    <w:p w:rsidR="00113A1C" w:rsidRPr="005E4F61" w:rsidRDefault="00113A1C" w:rsidP="00113A1C">
      <w:pPr>
        <w:rPr>
          <w:sz w:val="28"/>
          <w:szCs w:val="28"/>
        </w:rPr>
      </w:pPr>
      <w:r w:rsidRPr="005E4F61">
        <w:rPr>
          <w:sz w:val="28"/>
          <w:szCs w:val="28"/>
        </w:rPr>
        <w:t xml:space="preserve">          Семь школ района имеют  100% успеваемостью учащихся -   5 основных школ (    филиал «Козьмогородская основная школа», филиал «Ручьевская основная школа», филиал «Совпольская основная школа», Быченская основная школа)  и  2 средние (  Койденская средняя школа,  филиал «Соянская средняя школа»).  Четыре образовательные организации (Койденская средняя школа, филиал «Козьмогородская основная школа», филиал «Ручьевская основная школа», Быченская основная школа) третий  год удерживают этот показатель,  филиал «Совпольская основная школа – второй год.</w:t>
      </w:r>
    </w:p>
    <w:p w:rsidR="00113A1C" w:rsidRPr="005E4F61" w:rsidRDefault="00113A1C" w:rsidP="00113A1C">
      <w:pPr>
        <w:rPr>
          <w:sz w:val="28"/>
          <w:szCs w:val="28"/>
        </w:rPr>
      </w:pPr>
      <w:r w:rsidRPr="005E4F61">
        <w:rPr>
          <w:sz w:val="28"/>
          <w:szCs w:val="28"/>
        </w:rPr>
        <w:t xml:space="preserve">         Повысили успеваемость по сравнению с предыдущим учебным годом и достигли показателя выше среднего по району Мезенская средняя школа, филиал «Соянская средняя школа», филиал «Мосеевская основная школа».          Показатель  успеваемости ниже по сравнению с прошлым уч. годом и ниже среднего по району имеют  2 образовательные организации:    Каменская средняя школа (96,3%),  Дорогорская средняя школа (97,1%).</w:t>
      </w:r>
    </w:p>
    <w:p w:rsidR="00113A1C" w:rsidRPr="005E4F61" w:rsidRDefault="00113A1C" w:rsidP="00113A1C">
      <w:pPr>
        <w:rPr>
          <w:sz w:val="28"/>
          <w:szCs w:val="28"/>
        </w:rPr>
      </w:pPr>
      <w:r w:rsidRPr="005E4F61">
        <w:rPr>
          <w:sz w:val="28"/>
          <w:szCs w:val="28"/>
        </w:rPr>
        <w:t xml:space="preserve">        По итогам года  15 неуспевающих (в прошлом году 26). В Мезенской средней школе -4 неуспевающих, в Дорогорской средней школе-2 , в Долгощельской средней школе -1,  в Каменской средней школе не успевают 8 человек (3,7 %) и это самый большой показатель по школам района.  </w:t>
      </w:r>
    </w:p>
    <w:p w:rsidR="00113A1C" w:rsidRPr="005E4F61" w:rsidRDefault="00113A1C" w:rsidP="00113A1C">
      <w:pPr>
        <w:rPr>
          <w:sz w:val="28"/>
          <w:szCs w:val="28"/>
        </w:rPr>
      </w:pPr>
      <w:r w:rsidRPr="005E4F61">
        <w:rPr>
          <w:sz w:val="28"/>
          <w:szCs w:val="28"/>
        </w:rPr>
        <w:t xml:space="preserve">        В 2018-2019 году значительно повысился районный показатель качества знаний  (на  3,8%), он равен 47,7 процента.  Повысился показатель качества знаний и равен или выше показателя по району в Мезенской средней школе, Долгощельской средней школе, филиале «Соянская средняя школа», филиале «Совпольская основная школа», филиале «Ручьевская основная школа». Повысился показатель по сравнению с предыдущим годом, но ниже показателя по району  в филиале «Мосеевская основная школа».</w:t>
      </w:r>
    </w:p>
    <w:p w:rsidR="00113A1C" w:rsidRPr="005E4F61" w:rsidRDefault="00113A1C" w:rsidP="00113A1C">
      <w:pPr>
        <w:pStyle w:val="a7"/>
        <w:shd w:val="clear" w:color="auto" w:fill="FFFFFF"/>
        <w:spacing w:before="0" w:beforeAutospacing="0" w:after="0" w:afterAutospacing="0" w:line="300" w:lineRule="atLeast"/>
        <w:textAlignment w:val="baseline"/>
        <w:rPr>
          <w:sz w:val="28"/>
          <w:szCs w:val="28"/>
        </w:rPr>
      </w:pPr>
      <w:r w:rsidRPr="005E4F61">
        <w:rPr>
          <w:sz w:val="28"/>
          <w:szCs w:val="28"/>
        </w:rPr>
        <w:t xml:space="preserve">      Таким образом, показатель качества знаний выше районного   (47,7%)   в  6  образовательных организациях (в прошлом году только в 3).</w:t>
      </w:r>
    </w:p>
    <w:p w:rsidR="0037167D" w:rsidRDefault="00113A1C" w:rsidP="00113A1C">
      <w:pPr>
        <w:rPr>
          <w:sz w:val="28"/>
          <w:szCs w:val="28"/>
        </w:rPr>
      </w:pPr>
      <w:r w:rsidRPr="005E4F61">
        <w:rPr>
          <w:sz w:val="28"/>
          <w:szCs w:val="28"/>
        </w:rPr>
        <w:t xml:space="preserve">       Всего окончили учебный год  на «4» и «5»  417 учеников (в прошлом учебном году 403). Уменьшилось количество отличников. Только на «5» окончили учебный год 49 школьников (в прошлом учебном году 57).</w:t>
      </w:r>
      <w:r w:rsidRPr="005E4F61">
        <w:rPr>
          <w:sz w:val="28"/>
          <w:szCs w:val="28"/>
        </w:rPr>
        <w:br/>
        <w:t xml:space="preserve">      Таким образом,  показатель  успеваемость  по району  поднялся на  достаточно хороший уровень по итогам учебного года.</w:t>
      </w:r>
    </w:p>
    <w:p w:rsidR="00113A1C" w:rsidRPr="005E4F61" w:rsidRDefault="00113A1C" w:rsidP="00113A1C">
      <w:pPr>
        <w:rPr>
          <w:sz w:val="28"/>
          <w:szCs w:val="28"/>
        </w:rPr>
      </w:pPr>
      <w:r w:rsidRPr="005E4F61">
        <w:rPr>
          <w:sz w:val="28"/>
          <w:szCs w:val="28"/>
        </w:rPr>
        <w:t xml:space="preserve">  Показатель качества знаний по району выше, чем в предыдущие 5 лет.</w:t>
      </w:r>
    </w:p>
    <w:p w:rsidR="00113A1C" w:rsidRPr="005E4F61" w:rsidRDefault="00113A1C" w:rsidP="00113A1C">
      <w:pPr>
        <w:pStyle w:val="a7"/>
        <w:shd w:val="clear" w:color="auto" w:fill="FFFFFF"/>
        <w:spacing w:before="0" w:beforeAutospacing="0" w:after="0" w:afterAutospacing="0" w:line="300" w:lineRule="atLeast"/>
        <w:textAlignment w:val="baseline"/>
        <w:rPr>
          <w:sz w:val="28"/>
          <w:szCs w:val="28"/>
        </w:rPr>
      </w:pPr>
    </w:p>
    <w:p w:rsidR="00113A1C" w:rsidRPr="005E4F61" w:rsidRDefault="00113A1C" w:rsidP="00113A1C">
      <w:pPr>
        <w:pStyle w:val="a7"/>
        <w:shd w:val="clear" w:color="auto" w:fill="FFFFFF"/>
        <w:spacing w:before="0" w:beforeAutospacing="0" w:after="0" w:afterAutospacing="0" w:line="300" w:lineRule="atLeast"/>
        <w:textAlignment w:val="baseline"/>
        <w:rPr>
          <w:b/>
          <w:sz w:val="28"/>
          <w:szCs w:val="28"/>
        </w:rPr>
      </w:pPr>
      <w:r w:rsidRPr="005E4F61">
        <w:rPr>
          <w:b/>
          <w:sz w:val="28"/>
          <w:szCs w:val="28"/>
        </w:rPr>
        <w:t>Переход на новые образовательные стандарты</w:t>
      </w:r>
      <w:r w:rsidRPr="005E4F61">
        <w:rPr>
          <w:b/>
          <w:sz w:val="28"/>
          <w:szCs w:val="28"/>
        </w:rPr>
        <w:br/>
        <w:t xml:space="preserve"> </w:t>
      </w:r>
    </w:p>
    <w:p w:rsidR="00113A1C" w:rsidRPr="005E4F61" w:rsidRDefault="00113A1C" w:rsidP="00113A1C">
      <w:pPr>
        <w:pStyle w:val="a7"/>
        <w:shd w:val="clear" w:color="auto" w:fill="FFFFFF"/>
        <w:spacing w:before="0" w:beforeAutospacing="0" w:after="0" w:afterAutospacing="0" w:line="300" w:lineRule="atLeast"/>
        <w:textAlignment w:val="baseline"/>
        <w:rPr>
          <w:sz w:val="28"/>
          <w:szCs w:val="28"/>
        </w:rPr>
      </w:pPr>
      <w:r w:rsidRPr="005E4F61">
        <w:rPr>
          <w:sz w:val="28"/>
          <w:szCs w:val="28"/>
        </w:rPr>
        <w:t xml:space="preserve">       В 2018-2019 учебном году в Мезенском районе продолжился переход общеобразовательных организаций на новые федеральные государственные образовательные стандарты, который регулируется следующими документами:</w:t>
      </w:r>
    </w:p>
    <w:p w:rsidR="00113A1C" w:rsidRPr="005E4F61" w:rsidRDefault="00113A1C" w:rsidP="00113A1C">
      <w:pPr>
        <w:pStyle w:val="a7"/>
        <w:shd w:val="clear" w:color="auto" w:fill="FFFFFF"/>
        <w:spacing w:before="0" w:beforeAutospacing="0" w:after="0" w:afterAutospacing="0" w:line="300" w:lineRule="atLeast"/>
        <w:textAlignment w:val="baseline"/>
        <w:rPr>
          <w:sz w:val="28"/>
          <w:szCs w:val="28"/>
        </w:rPr>
      </w:pPr>
      <w:r w:rsidRPr="005E4F61">
        <w:rPr>
          <w:sz w:val="28"/>
          <w:szCs w:val="28"/>
        </w:rPr>
        <w:t xml:space="preserve">       - приказ  министерства образования  и науки Российской Федерации  № 373 от 06 октября 2009 года «Об утверждении и введение в действие  федерального государственного образовательного стандарта    начального общего образования».    </w:t>
      </w:r>
    </w:p>
    <w:p w:rsidR="00113A1C" w:rsidRPr="005E4F61" w:rsidRDefault="00113A1C" w:rsidP="00113A1C">
      <w:pPr>
        <w:pStyle w:val="a7"/>
        <w:shd w:val="clear" w:color="auto" w:fill="FFFFFF"/>
        <w:spacing w:before="0" w:beforeAutospacing="0" w:after="0" w:afterAutospacing="0" w:line="300" w:lineRule="atLeast"/>
        <w:textAlignment w:val="baseline"/>
        <w:rPr>
          <w:sz w:val="28"/>
          <w:szCs w:val="28"/>
        </w:rPr>
      </w:pPr>
      <w:r w:rsidRPr="005E4F61">
        <w:rPr>
          <w:sz w:val="28"/>
          <w:szCs w:val="28"/>
        </w:rPr>
        <w:lastRenderedPageBreak/>
        <w:t xml:space="preserve">       - приказ  министерства образования  и науки Российской Федерации  №   от 17 декабря 2010 года «Об утверждении  федерального государственного образовательного стандарта образования  начального общего образования».  </w:t>
      </w:r>
    </w:p>
    <w:p w:rsidR="00113A1C" w:rsidRPr="005E4F61" w:rsidRDefault="00113A1C" w:rsidP="00113A1C">
      <w:pPr>
        <w:pStyle w:val="a7"/>
        <w:shd w:val="clear" w:color="auto" w:fill="FFFFFF"/>
        <w:spacing w:before="0" w:beforeAutospacing="0" w:after="0" w:afterAutospacing="0" w:line="300" w:lineRule="atLeast"/>
        <w:textAlignment w:val="baseline"/>
        <w:rPr>
          <w:sz w:val="28"/>
          <w:szCs w:val="28"/>
        </w:rPr>
      </w:pPr>
      <w:r w:rsidRPr="005E4F61">
        <w:rPr>
          <w:sz w:val="28"/>
          <w:szCs w:val="28"/>
        </w:rPr>
        <w:t xml:space="preserve">        - приказ  министерства образования  и науки Российской Федерации  №1599 от 19 декабря 2014 года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(применяется к правоотношениям, возникшим с 1 сентября 2016 года). </w:t>
      </w:r>
    </w:p>
    <w:p w:rsidR="00113A1C" w:rsidRPr="005E4F61" w:rsidRDefault="00113A1C" w:rsidP="00113A1C">
      <w:pPr>
        <w:pStyle w:val="a7"/>
        <w:shd w:val="clear" w:color="auto" w:fill="FFFFFF"/>
        <w:spacing w:before="0" w:beforeAutospacing="0" w:after="0" w:afterAutospacing="0" w:line="300" w:lineRule="atLeast"/>
        <w:textAlignment w:val="baseline"/>
        <w:rPr>
          <w:sz w:val="28"/>
          <w:szCs w:val="28"/>
        </w:rPr>
      </w:pPr>
      <w:r w:rsidRPr="005E4F61">
        <w:rPr>
          <w:sz w:val="28"/>
          <w:szCs w:val="28"/>
        </w:rPr>
        <w:t xml:space="preserve">       -   приказ  министерства образования  и науки Российской Федерации  №1598 от 19 декабря 2014 года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(применяется к правоотношениям, возникшим с 1 сентября 2016 года).</w:t>
      </w:r>
    </w:p>
    <w:p w:rsidR="00113A1C" w:rsidRPr="005E4F61" w:rsidRDefault="00113A1C" w:rsidP="00113A1C">
      <w:pPr>
        <w:pStyle w:val="a7"/>
        <w:shd w:val="clear" w:color="auto" w:fill="FFFFFF"/>
        <w:spacing w:before="0" w:beforeAutospacing="0" w:after="0" w:afterAutospacing="0" w:line="300" w:lineRule="atLeast"/>
        <w:textAlignment w:val="baseline"/>
        <w:rPr>
          <w:sz w:val="28"/>
          <w:szCs w:val="28"/>
        </w:rPr>
      </w:pPr>
      <w:r w:rsidRPr="005E4F61">
        <w:rPr>
          <w:sz w:val="28"/>
          <w:szCs w:val="28"/>
        </w:rPr>
        <w:t xml:space="preserve">    Все учащихся 1 -4   классов начальной школы  обучаются по новым федеральным государственным стандартам.  На уровне основного общего образования с 5 по 8 классы   дети обучаются по ФГОС ООО.  </w:t>
      </w:r>
    </w:p>
    <w:p w:rsidR="00113A1C" w:rsidRPr="005E4F61" w:rsidRDefault="00113A1C" w:rsidP="00113A1C">
      <w:pPr>
        <w:pStyle w:val="a7"/>
        <w:shd w:val="clear" w:color="auto" w:fill="FFFFFF"/>
        <w:spacing w:before="0" w:beforeAutospacing="0" w:after="0" w:afterAutospacing="0" w:line="300" w:lineRule="atLeast"/>
        <w:textAlignment w:val="baseline"/>
        <w:rPr>
          <w:sz w:val="28"/>
          <w:szCs w:val="28"/>
        </w:rPr>
      </w:pPr>
      <w:r w:rsidRPr="005E4F61">
        <w:rPr>
          <w:sz w:val="28"/>
          <w:szCs w:val="28"/>
        </w:rPr>
        <w:t xml:space="preserve">    В 2018-2019 учебном году  реализовывали обучение по ФГОС О для обучающихся с УО  4 образовательных организаций (Мезенская средняя школа, Каменская средняя школа, филиал «Совпольская основная школа», Быченская основная школа) для  5 детей. </w:t>
      </w:r>
    </w:p>
    <w:p w:rsidR="00113A1C" w:rsidRPr="005E4F61" w:rsidRDefault="00113A1C" w:rsidP="00113A1C">
      <w:pPr>
        <w:pStyle w:val="a7"/>
        <w:shd w:val="clear" w:color="auto" w:fill="FFFFFF"/>
        <w:spacing w:before="0" w:beforeAutospacing="0" w:after="0" w:afterAutospacing="0" w:line="300" w:lineRule="atLeast"/>
        <w:textAlignment w:val="baseline"/>
        <w:rPr>
          <w:sz w:val="28"/>
          <w:szCs w:val="28"/>
        </w:rPr>
      </w:pPr>
      <w:r w:rsidRPr="005E4F61">
        <w:rPr>
          <w:sz w:val="28"/>
          <w:szCs w:val="28"/>
        </w:rPr>
        <w:t xml:space="preserve">   ФГОС НОО для обучающихся с ОВЗ </w:t>
      </w:r>
      <w:r w:rsidR="0037167D">
        <w:rPr>
          <w:sz w:val="28"/>
          <w:szCs w:val="28"/>
        </w:rPr>
        <w:t xml:space="preserve">реализуется </w:t>
      </w:r>
      <w:r w:rsidRPr="005E4F61">
        <w:rPr>
          <w:sz w:val="28"/>
          <w:szCs w:val="28"/>
        </w:rPr>
        <w:t xml:space="preserve"> в 4 образовательных организаций (Мезенская средняя школа, Дорогорская средняя школа, Каменская средняя школа, Быченская основная школа)  для 6 детей.</w:t>
      </w:r>
    </w:p>
    <w:p w:rsidR="00113A1C" w:rsidRPr="005E4F61" w:rsidRDefault="00113A1C" w:rsidP="00113A1C">
      <w:pPr>
        <w:pStyle w:val="a7"/>
        <w:shd w:val="clear" w:color="auto" w:fill="FFFFFF"/>
        <w:spacing w:before="0" w:beforeAutospacing="0" w:after="0" w:afterAutospacing="0" w:line="300" w:lineRule="atLeast"/>
        <w:textAlignment w:val="baseline"/>
        <w:rPr>
          <w:sz w:val="28"/>
          <w:szCs w:val="28"/>
        </w:rPr>
      </w:pPr>
      <w:r w:rsidRPr="005E4F61">
        <w:rPr>
          <w:sz w:val="28"/>
          <w:szCs w:val="28"/>
        </w:rPr>
        <w:t xml:space="preserve">    Осуществляется переход на новые образовательные стандарты в пилотном режиме:   </w:t>
      </w:r>
    </w:p>
    <w:p w:rsidR="00113A1C" w:rsidRPr="005E4F61" w:rsidRDefault="00113A1C" w:rsidP="00113A1C">
      <w:pPr>
        <w:pStyle w:val="a7"/>
        <w:shd w:val="clear" w:color="auto" w:fill="FFFFFF"/>
        <w:spacing w:before="0" w:beforeAutospacing="0" w:after="0" w:afterAutospacing="0" w:line="300" w:lineRule="atLeast"/>
        <w:textAlignment w:val="baseline"/>
        <w:rPr>
          <w:sz w:val="28"/>
          <w:szCs w:val="28"/>
        </w:rPr>
      </w:pPr>
      <w:r w:rsidRPr="005E4F61">
        <w:rPr>
          <w:sz w:val="28"/>
          <w:szCs w:val="28"/>
        </w:rPr>
        <w:t xml:space="preserve">  -  на основании распоряжения Министерства образования, науки и культуры Архангельской области от 23 ноября 2011 г. №791 «О пилотных» площадках по введению государственного образовательного стандарта основного общего образования»     в Дорогорской  средней школе   работает областная «пилотная» площадка по введению ФГОС ООО (обучающиеся 9 класса).</w:t>
      </w:r>
    </w:p>
    <w:p w:rsidR="00113A1C" w:rsidRPr="005E4F61" w:rsidRDefault="00113A1C" w:rsidP="00113A1C">
      <w:pPr>
        <w:pStyle w:val="a7"/>
        <w:shd w:val="clear" w:color="auto" w:fill="FFFFFF"/>
        <w:spacing w:before="0" w:beforeAutospacing="0" w:after="0" w:afterAutospacing="0" w:line="300" w:lineRule="atLeast"/>
        <w:textAlignment w:val="baseline"/>
        <w:rPr>
          <w:sz w:val="28"/>
          <w:szCs w:val="28"/>
        </w:rPr>
      </w:pPr>
      <w:r w:rsidRPr="005E4F61">
        <w:rPr>
          <w:sz w:val="28"/>
          <w:szCs w:val="28"/>
        </w:rPr>
        <w:t xml:space="preserve">  - на основании приказа управления образования 28 января 2013 года №7/2 «О муниципальных «пилотных» площадках по введению государственного стандарта основного общего образования» обучение  организовано по  ФГОС ООО  в  Каменской  средней  школе в    9 классах.</w:t>
      </w:r>
    </w:p>
    <w:p w:rsidR="00113A1C" w:rsidRPr="005E4F61" w:rsidRDefault="00113A1C" w:rsidP="00113A1C">
      <w:pPr>
        <w:pStyle w:val="a7"/>
        <w:shd w:val="clear" w:color="auto" w:fill="FFFFFF"/>
        <w:spacing w:before="0" w:beforeAutospacing="0" w:after="0" w:afterAutospacing="0" w:line="300" w:lineRule="atLeast"/>
        <w:textAlignment w:val="baseline"/>
        <w:rPr>
          <w:sz w:val="28"/>
          <w:szCs w:val="28"/>
        </w:rPr>
      </w:pPr>
      <w:r w:rsidRPr="005E4F61">
        <w:rPr>
          <w:sz w:val="28"/>
          <w:szCs w:val="28"/>
        </w:rPr>
        <w:t>- на основании распоряжения Министерства образования, науки и культуры Архангельской области № 161 от 27 января 2017 года  «О пилотных» площадках по введению государственного образовательного стандарта среднего общего образования»       на базе Дорогорской  средней школы  областная «пилотная» площадка по введению ФГОС СОО (10-11 класс).</w:t>
      </w:r>
    </w:p>
    <w:p w:rsidR="00113A1C" w:rsidRPr="005E4F61" w:rsidRDefault="00113A1C" w:rsidP="00113A1C">
      <w:pPr>
        <w:pStyle w:val="a7"/>
        <w:shd w:val="clear" w:color="auto" w:fill="FFFFFF"/>
        <w:spacing w:before="0" w:beforeAutospacing="0" w:after="0" w:afterAutospacing="0" w:line="300" w:lineRule="atLeast"/>
        <w:textAlignment w:val="baseline"/>
        <w:rPr>
          <w:sz w:val="28"/>
          <w:szCs w:val="28"/>
        </w:rPr>
      </w:pPr>
    </w:p>
    <w:p w:rsidR="00113A1C" w:rsidRPr="005E4F61" w:rsidRDefault="00113A1C" w:rsidP="00113A1C">
      <w:pPr>
        <w:pStyle w:val="a7"/>
        <w:shd w:val="clear" w:color="auto" w:fill="FFFFFF"/>
        <w:spacing w:before="0" w:beforeAutospacing="0" w:after="225" w:afterAutospacing="0" w:line="300" w:lineRule="atLeast"/>
        <w:textAlignment w:val="baseline"/>
        <w:rPr>
          <w:rStyle w:val="a8"/>
          <w:sz w:val="28"/>
          <w:szCs w:val="28"/>
          <w:bdr w:val="none" w:sz="0" w:space="0" w:color="auto" w:frame="1"/>
        </w:rPr>
      </w:pPr>
      <w:r w:rsidRPr="005E4F61">
        <w:rPr>
          <w:rStyle w:val="a8"/>
          <w:sz w:val="28"/>
          <w:szCs w:val="28"/>
          <w:bdr w:val="none" w:sz="0" w:space="0" w:color="auto" w:frame="1"/>
        </w:rPr>
        <w:t>Предпрофильная подготовка и профильное обучение.</w:t>
      </w:r>
    </w:p>
    <w:p w:rsidR="00113A1C" w:rsidRPr="005E4F61" w:rsidRDefault="00113A1C" w:rsidP="00113A1C">
      <w:pPr>
        <w:pStyle w:val="a7"/>
        <w:shd w:val="clear" w:color="auto" w:fill="FFFFFF"/>
        <w:spacing w:before="0" w:beforeAutospacing="0" w:after="225" w:afterAutospacing="0" w:line="300" w:lineRule="atLeast"/>
        <w:textAlignment w:val="baseline"/>
        <w:rPr>
          <w:sz w:val="28"/>
          <w:szCs w:val="28"/>
        </w:rPr>
      </w:pPr>
      <w:r w:rsidRPr="005E4F61">
        <w:rPr>
          <w:sz w:val="28"/>
          <w:szCs w:val="28"/>
        </w:rPr>
        <w:t>Охват учащихся 9-х классов предпрофильной подготовкой ежегодно составляет 100%.  Профильное обучение  реализуется в трех образовательных  организациях на уро</w:t>
      </w:r>
      <w:r w:rsidR="0037167D">
        <w:rPr>
          <w:sz w:val="28"/>
          <w:szCs w:val="28"/>
        </w:rPr>
        <w:t xml:space="preserve">вне среднего общего образования. </w:t>
      </w:r>
      <w:r w:rsidRPr="005E4F61">
        <w:rPr>
          <w:sz w:val="28"/>
          <w:szCs w:val="28"/>
        </w:rPr>
        <w:t xml:space="preserve"> </w:t>
      </w:r>
      <w:r w:rsidR="0037167D">
        <w:rPr>
          <w:sz w:val="28"/>
          <w:szCs w:val="28"/>
        </w:rPr>
        <w:t xml:space="preserve">В </w:t>
      </w:r>
      <w:r w:rsidRPr="005E4F61">
        <w:rPr>
          <w:sz w:val="28"/>
          <w:szCs w:val="28"/>
        </w:rPr>
        <w:t>Мезенской средней школе</w:t>
      </w:r>
      <w:r w:rsidR="0037167D">
        <w:rPr>
          <w:sz w:val="28"/>
          <w:szCs w:val="28"/>
        </w:rPr>
        <w:t xml:space="preserve"> предпрофильная подготовка осуществляется</w:t>
      </w:r>
      <w:r w:rsidRPr="005E4F61">
        <w:rPr>
          <w:sz w:val="28"/>
          <w:szCs w:val="28"/>
        </w:rPr>
        <w:t xml:space="preserve"> по ИУП, по универсальному учебному плану в рамках ФГОС СОО в Дорогорской средней школе и Каменской средней школе.</w:t>
      </w:r>
    </w:p>
    <w:p w:rsidR="00113A1C" w:rsidRPr="005E4F61" w:rsidRDefault="00113A1C" w:rsidP="00113A1C">
      <w:pPr>
        <w:shd w:val="clear" w:color="auto" w:fill="FFFFFF"/>
        <w:spacing w:after="225" w:line="300" w:lineRule="atLeast"/>
        <w:textAlignment w:val="baseline"/>
        <w:rPr>
          <w:sz w:val="28"/>
          <w:szCs w:val="28"/>
        </w:rPr>
      </w:pPr>
      <w:r w:rsidRPr="005E4F61">
        <w:rPr>
          <w:b/>
          <w:bCs/>
          <w:sz w:val="28"/>
          <w:szCs w:val="28"/>
        </w:rPr>
        <w:lastRenderedPageBreak/>
        <w:t>Обучение детей с особыми образовательными потребностями</w:t>
      </w:r>
    </w:p>
    <w:p w:rsidR="00113A1C" w:rsidRPr="005E4F61" w:rsidRDefault="00113A1C" w:rsidP="00113A1C">
      <w:pPr>
        <w:shd w:val="clear" w:color="auto" w:fill="FFFFFF"/>
        <w:spacing w:after="225" w:line="300" w:lineRule="atLeast"/>
        <w:textAlignment w:val="baseline"/>
        <w:rPr>
          <w:sz w:val="28"/>
          <w:szCs w:val="28"/>
        </w:rPr>
      </w:pPr>
      <w:r w:rsidRPr="005E4F61">
        <w:rPr>
          <w:sz w:val="28"/>
          <w:szCs w:val="28"/>
        </w:rPr>
        <w:t xml:space="preserve">В школах  района созданы </w:t>
      </w:r>
      <w:r w:rsidR="0037167D">
        <w:rPr>
          <w:sz w:val="28"/>
          <w:szCs w:val="28"/>
        </w:rPr>
        <w:t xml:space="preserve"> определенные </w:t>
      </w:r>
      <w:r w:rsidRPr="005E4F61">
        <w:rPr>
          <w:sz w:val="28"/>
          <w:szCs w:val="28"/>
        </w:rPr>
        <w:t>условия, которые позволяют осуществлять  инклюзивное образование.  На 01.09.2018 г.  в образовательных организациях района обучалось  29 детей  школьного возраста    с ограниченными возможностями здоровья и 20 детей — инвалидов школьного возраста, еще  1 ребенок – инвалид получает образование в семейной форме (вне образовательной организации).</w:t>
      </w:r>
      <w:r w:rsidRPr="005E4F61">
        <w:rPr>
          <w:sz w:val="28"/>
          <w:szCs w:val="28"/>
        </w:rPr>
        <w:br/>
        <w:t xml:space="preserve">      Для 9 обучающихся в течение учебного года было организовано обучение на дому, из них для одного организовано дистанционное  обучение.        </w:t>
      </w:r>
    </w:p>
    <w:p w:rsidR="00113A1C" w:rsidRPr="0037167D" w:rsidRDefault="00113A1C" w:rsidP="00113A1C">
      <w:pPr>
        <w:shd w:val="clear" w:color="auto" w:fill="FFFFFF"/>
        <w:spacing w:after="225" w:line="300" w:lineRule="atLeast"/>
        <w:textAlignment w:val="baseline"/>
        <w:rPr>
          <w:sz w:val="28"/>
          <w:szCs w:val="28"/>
        </w:rPr>
      </w:pPr>
      <w:r w:rsidRPr="005E4F61">
        <w:rPr>
          <w:sz w:val="28"/>
          <w:szCs w:val="28"/>
        </w:rPr>
        <w:t xml:space="preserve">     В 2018-2019 учебном году в шести  общеобразовательных учреждениях Мезенского   района (МБОУ  «Мезенская средняя общеобразовательная средняя школа», МБОУ «Каменская средняя общеобразовательная школа Мезенского района» </w:t>
      </w:r>
      <w:r w:rsidRPr="005E4F61">
        <w:rPr>
          <w:rFonts w:eastAsia="Calibri"/>
          <w:sz w:val="28"/>
          <w:szCs w:val="28"/>
        </w:rPr>
        <w:t>МБОУ «Общеобразовательная Быченская средняя школа Мезенского района»</w:t>
      </w:r>
      <w:r w:rsidRPr="005E4F61">
        <w:rPr>
          <w:sz w:val="28"/>
          <w:szCs w:val="28"/>
        </w:rPr>
        <w:t xml:space="preserve">, филиал «Соянская средняя школа», </w:t>
      </w:r>
      <w:r w:rsidRPr="005E4F61">
        <w:rPr>
          <w:rFonts w:eastAsia="Calibri"/>
          <w:sz w:val="28"/>
          <w:szCs w:val="28"/>
        </w:rPr>
        <w:t xml:space="preserve">МБОУ «Общеобразовательная Совпольская основная школа Мезенского района», </w:t>
      </w:r>
      <w:r w:rsidRPr="005E4F61">
        <w:rPr>
          <w:sz w:val="28"/>
          <w:szCs w:val="28"/>
        </w:rPr>
        <w:t xml:space="preserve">МБОУ « Козьмогородская основная школа», филиал «Мосеевская основная школа») 20 учащихся обучалось по адаптированной основной общеобразовательной программе для детей с нарушениями интеллекта,  интегрировано в условиях общеобразовательных классов.     </w:t>
      </w:r>
      <w:r w:rsidRPr="005E4F61">
        <w:rPr>
          <w:sz w:val="28"/>
          <w:szCs w:val="28"/>
        </w:rPr>
        <w:br/>
      </w:r>
      <w:r w:rsidRPr="0037167D">
        <w:rPr>
          <w:sz w:val="28"/>
          <w:szCs w:val="28"/>
        </w:rPr>
        <w:t xml:space="preserve">      С целью обеспечения комплексного психолого-педагогического и медико-социального сопровождения детей в образовательных учреждениях района работают  психолого-медико-педагогические консилиумы (ПМПК): 2 – школьных, 2– дошкольных. В состав консилиумов входят   учителя, воспитатели, узкие специалисты, медицинские работники. В двух образовательных  учреждениях  работают   педагоги-психологи (Мезенская средняя  школа,  Каменская средняя школа, детский сад «Улыбка»), социальные педагоги в трех школах (Мезенская средняя  школа, Каменская средняя   школа», </w:t>
      </w:r>
      <w:r w:rsidRPr="0037167D">
        <w:rPr>
          <w:rFonts w:eastAsia="Calibri"/>
          <w:sz w:val="28"/>
          <w:szCs w:val="28"/>
        </w:rPr>
        <w:t xml:space="preserve">   Дорогорская средняя школа </w:t>
      </w:r>
      <w:r w:rsidRPr="0037167D">
        <w:rPr>
          <w:sz w:val="28"/>
          <w:szCs w:val="28"/>
        </w:rPr>
        <w:t xml:space="preserve">) и  детском саду «Улыбка» и структурном подразделении д/с «Журавушка»), логопеды в двух школах (Мезенская средняя школа и Каменская средняя школа)  и в детском саду «Улыбка и структурном подразделении д/с «Журавушка». </w:t>
      </w:r>
    </w:p>
    <w:p w:rsidR="00113A1C" w:rsidRPr="0037167D" w:rsidRDefault="00113A1C" w:rsidP="00113A1C">
      <w:pPr>
        <w:shd w:val="clear" w:color="auto" w:fill="FFFFFF"/>
        <w:spacing w:after="225" w:line="300" w:lineRule="atLeast"/>
        <w:textAlignment w:val="baseline"/>
        <w:rPr>
          <w:sz w:val="28"/>
          <w:szCs w:val="28"/>
        </w:rPr>
      </w:pPr>
      <w:r w:rsidRPr="0037167D">
        <w:rPr>
          <w:b/>
          <w:bCs/>
          <w:sz w:val="28"/>
          <w:szCs w:val="28"/>
        </w:rPr>
        <w:t>Система оценки качества образования  в Архангельской области</w:t>
      </w:r>
    </w:p>
    <w:p w:rsidR="00113A1C" w:rsidRPr="0037167D" w:rsidRDefault="00113A1C" w:rsidP="00113A1C">
      <w:pPr>
        <w:shd w:val="clear" w:color="auto" w:fill="FFFFFF"/>
        <w:spacing w:after="225" w:line="300" w:lineRule="atLeast"/>
        <w:textAlignment w:val="baseline"/>
        <w:rPr>
          <w:sz w:val="28"/>
          <w:szCs w:val="28"/>
        </w:rPr>
      </w:pPr>
      <w:r w:rsidRPr="0037167D">
        <w:rPr>
          <w:sz w:val="28"/>
          <w:szCs w:val="28"/>
        </w:rPr>
        <w:t xml:space="preserve">Результаты ВПР, как и результаты ГИА являются основными источниками объективной и независимой информации об уровне общеобразовательной подготовки школьников.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предметам. </w:t>
      </w:r>
    </w:p>
    <w:p w:rsidR="00113A1C" w:rsidRPr="0037167D" w:rsidRDefault="00113A1C" w:rsidP="00113A1C">
      <w:pPr>
        <w:shd w:val="clear" w:color="auto" w:fill="FFFFFF"/>
        <w:spacing w:after="225" w:line="300" w:lineRule="atLeast"/>
        <w:textAlignment w:val="baseline"/>
        <w:rPr>
          <w:sz w:val="28"/>
          <w:szCs w:val="28"/>
        </w:rPr>
      </w:pPr>
      <w:r w:rsidRPr="0037167D">
        <w:rPr>
          <w:sz w:val="28"/>
          <w:szCs w:val="28"/>
        </w:rPr>
        <w:t>В рамках муниципальной системы оценки качества образования в 2018-2019 учебном году в 4,5,6,7 и 11 классах были проведены всероссийские проверочные работы.</w:t>
      </w:r>
    </w:p>
    <w:p w:rsidR="00113A1C" w:rsidRPr="0037167D" w:rsidRDefault="00113A1C" w:rsidP="00113A1C">
      <w:pPr>
        <w:shd w:val="clear" w:color="auto" w:fill="FFFFFF"/>
        <w:spacing w:after="225" w:line="300" w:lineRule="atLeast"/>
        <w:textAlignment w:val="baseline"/>
        <w:rPr>
          <w:sz w:val="28"/>
          <w:szCs w:val="28"/>
          <w:u w:val="single"/>
        </w:rPr>
      </w:pPr>
      <w:r w:rsidRPr="0037167D">
        <w:rPr>
          <w:sz w:val="28"/>
          <w:szCs w:val="28"/>
          <w:u w:val="single"/>
        </w:rPr>
        <w:t>Всероссийские проверочные работы</w:t>
      </w:r>
      <w:r w:rsidR="0037167D">
        <w:rPr>
          <w:sz w:val="28"/>
          <w:szCs w:val="28"/>
          <w:u w:val="single"/>
        </w:rPr>
        <w:t>.</w:t>
      </w:r>
    </w:p>
    <w:p w:rsidR="00113A1C" w:rsidRDefault="00113A1C" w:rsidP="00113A1C">
      <w:pPr>
        <w:shd w:val="clear" w:color="auto" w:fill="FFFFFF"/>
        <w:spacing w:after="225" w:line="300" w:lineRule="atLeast"/>
        <w:textAlignment w:val="baseline"/>
        <w:rPr>
          <w:sz w:val="28"/>
          <w:szCs w:val="28"/>
        </w:rPr>
      </w:pPr>
      <w:r w:rsidRPr="0037167D">
        <w:rPr>
          <w:sz w:val="28"/>
          <w:szCs w:val="28"/>
        </w:rPr>
        <w:t xml:space="preserve"> В штатном режиме ВПР  для    обучающихся  в 4 классах по учебным предметам «русский язык», «математика», «окружающий мир»</w:t>
      </w:r>
    </w:p>
    <w:p w:rsidR="0037167D" w:rsidRPr="0037167D" w:rsidRDefault="0037167D" w:rsidP="00113A1C">
      <w:pPr>
        <w:shd w:val="clear" w:color="auto" w:fill="FFFFFF"/>
        <w:spacing w:after="225" w:line="300" w:lineRule="atLeast"/>
        <w:textAlignment w:val="baseline"/>
        <w:rPr>
          <w:color w:val="FF0000"/>
          <w:sz w:val="28"/>
          <w:szCs w:val="28"/>
        </w:rPr>
      </w:pPr>
      <w:r>
        <w:rPr>
          <w:sz w:val="28"/>
          <w:szCs w:val="28"/>
        </w:rPr>
        <w:lastRenderedPageBreak/>
        <w:tab/>
      </w:r>
    </w:p>
    <w:p w:rsidR="00113A1C" w:rsidRPr="0037167D" w:rsidRDefault="00113A1C" w:rsidP="00113A1C">
      <w:pPr>
        <w:shd w:val="clear" w:color="auto" w:fill="FFFFFF"/>
        <w:spacing w:after="225" w:line="300" w:lineRule="atLeast"/>
        <w:textAlignment w:val="baseline"/>
        <w:rPr>
          <w:sz w:val="28"/>
          <w:szCs w:val="28"/>
          <w:u w:val="single"/>
        </w:rPr>
      </w:pPr>
      <w:r w:rsidRPr="0037167D">
        <w:rPr>
          <w:sz w:val="28"/>
          <w:szCs w:val="28"/>
          <w:u w:val="single"/>
        </w:rPr>
        <w:t>Статистика по отметкам ВПР по математике,  в 4 классах,</w:t>
      </w:r>
    </w:p>
    <w:p w:rsidR="00113A1C" w:rsidRPr="0037167D" w:rsidRDefault="00113A1C" w:rsidP="00113A1C">
      <w:pPr>
        <w:shd w:val="clear" w:color="auto" w:fill="FFFFFF"/>
        <w:spacing w:after="225" w:line="300" w:lineRule="atLeast"/>
        <w:textAlignment w:val="baseline"/>
        <w:rPr>
          <w:sz w:val="28"/>
          <w:szCs w:val="28"/>
        </w:rPr>
      </w:pPr>
      <w:r w:rsidRPr="0037167D">
        <w:rPr>
          <w:sz w:val="28"/>
          <w:szCs w:val="28"/>
        </w:rPr>
        <w:t>96   участника по математике, качество знаний -77,1 выше показателя прошлого года на 3,5%   (в прошлом году 73,6) %). В тоже время показатель качества знаний по району ниже показателя по Архангельской области на 5,8%.  Не справились с работой 3 участника- 1 в Каменской средней школе и 2 в Мезенской средней школе (в прошлом году не справился 1 учащийся). Качество знаний более 50% во всех школах.   Выше среднего показателя по району в 6 школах. Ниже среднего по району показатель в КСШ и Дорогорской СШ.</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9"/>
        <w:gridCol w:w="1560"/>
        <w:gridCol w:w="1134"/>
        <w:gridCol w:w="1134"/>
        <w:gridCol w:w="1275"/>
        <w:gridCol w:w="1592"/>
      </w:tblGrid>
      <w:tr w:rsidR="00113A1C" w:rsidRPr="0037167D" w:rsidTr="00B407B9">
        <w:trPr>
          <w:trHeight w:val="772"/>
        </w:trPr>
        <w:tc>
          <w:tcPr>
            <w:tcW w:w="2979" w:type="dxa"/>
            <w:shd w:val="clear" w:color="auto" w:fill="auto"/>
            <w:tcMar>
              <w:top w:w="72" w:type="dxa"/>
              <w:left w:w="144" w:type="dxa"/>
              <w:bottom w:w="72" w:type="dxa"/>
              <w:right w:w="144" w:type="dxa"/>
            </w:tcMar>
            <w:hideMark/>
          </w:tcPr>
          <w:p w:rsidR="00113A1C" w:rsidRPr="0037167D" w:rsidRDefault="00113A1C" w:rsidP="00B407B9">
            <w:pPr>
              <w:shd w:val="clear" w:color="auto" w:fill="FFFFFF"/>
              <w:spacing w:line="300" w:lineRule="atLeast"/>
              <w:textAlignment w:val="baseline"/>
              <w:rPr>
                <w:sz w:val="28"/>
                <w:szCs w:val="28"/>
              </w:rPr>
            </w:pPr>
            <w:r w:rsidRPr="0037167D">
              <w:rPr>
                <w:b/>
                <w:bCs/>
                <w:sz w:val="28"/>
                <w:szCs w:val="28"/>
              </w:rPr>
              <w:t xml:space="preserve"> ВПР 2018-2019/2017-18</w:t>
            </w:r>
          </w:p>
          <w:p w:rsidR="00113A1C" w:rsidRPr="0037167D" w:rsidRDefault="00113A1C" w:rsidP="00B407B9">
            <w:pPr>
              <w:shd w:val="clear" w:color="auto" w:fill="FFFFFF"/>
              <w:spacing w:line="300" w:lineRule="atLeast"/>
              <w:textAlignment w:val="baseline"/>
              <w:rPr>
                <w:sz w:val="28"/>
                <w:szCs w:val="28"/>
              </w:rPr>
            </w:pPr>
            <w:r w:rsidRPr="0037167D">
              <w:rPr>
                <w:b/>
                <w:bCs/>
                <w:sz w:val="28"/>
                <w:szCs w:val="28"/>
              </w:rPr>
              <w:t xml:space="preserve">Математика 4 класс </w:t>
            </w:r>
          </w:p>
        </w:tc>
        <w:tc>
          <w:tcPr>
            <w:tcW w:w="1560" w:type="dxa"/>
            <w:vMerge w:val="restart"/>
            <w:shd w:val="clear" w:color="auto" w:fill="auto"/>
            <w:tcMar>
              <w:top w:w="72" w:type="dxa"/>
              <w:left w:w="144" w:type="dxa"/>
              <w:bottom w:w="72" w:type="dxa"/>
              <w:right w:w="144" w:type="dxa"/>
            </w:tcMar>
            <w:hideMark/>
          </w:tcPr>
          <w:p w:rsidR="00113A1C" w:rsidRPr="0037167D" w:rsidRDefault="00113A1C" w:rsidP="00B407B9">
            <w:pPr>
              <w:shd w:val="clear" w:color="auto" w:fill="FFFFFF"/>
              <w:spacing w:line="300" w:lineRule="atLeast"/>
              <w:textAlignment w:val="baseline"/>
              <w:rPr>
                <w:sz w:val="28"/>
                <w:szCs w:val="28"/>
              </w:rPr>
            </w:pPr>
            <w:r w:rsidRPr="0037167D">
              <w:rPr>
                <w:b/>
                <w:bCs/>
                <w:sz w:val="28"/>
                <w:szCs w:val="28"/>
              </w:rPr>
              <w:t xml:space="preserve">Кол-во участников </w:t>
            </w:r>
          </w:p>
        </w:tc>
        <w:tc>
          <w:tcPr>
            <w:tcW w:w="5135" w:type="dxa"/>
            <w:gridSpan w:val="4"/>
            <w:shd w:val="clear" w:color="auto" w:fill="auto"/>
            <w:tcMar>
              <w:top w:w="72" w:type="dxa"/>
              <w:left w:w="144" w:type="dxa"/>
              <w:bottom w:w="72" w:type="dxa"/>
              <w:right w:w="144" w:type="dxa"/>
            </w:tcMar>
            <w:hideMark/>
          </w:tcPr>
          <w:p w:rsidR="00113A1C" w:rsidRPr="0037167D" w:rsidRDefault="00113A1C" w:rsidP="00B407B9">
            <w:pPr>
              <w:shd w:val="clear" w:color="auto" w:fill="FFFFFF"/>
              <w:spacing w:line="300" w:lineRule="atLeast"/>
              <w:textAlignment w:val="baseline"/>
              <w:rPr>
                <w:sz w:val="28"/>
                <w:szCs w:val="28"/>
              </w:rPr>
            </w:pPr>
            <w:r w:rsidRPr="0037167D">
              <w:rPr>
                <w:b/>
                <w:bCs/>
                <w:sz w:val="28"/>
                <w:szCs w:val="28"/>
              </w:rPr>
              <w:t>Распределение групп баллов в %</w:t>
            </w:r>
          </w:p>
        </w:tc>
      </w:tr>
      <w:tr w:rsidR="00113A1C" w:rsidRPr="0037167D" w:rsidTr="00B407B9">
        <w:trPr>
          <w:trHeight w:val="346"/>
        </w:trPr>
        <w:tc>
          <w:tcPr>
            <w:tcW w:w="2979"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ОО </w:t>
            </w:r>
          </w:p>
        </w:tc>
        <w:tc>
          <w:tcPr>
            <w:tcW w:w="1560" w:type="dxa"/>
            <w:vMerge/>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p>
        </w:tc>
        <w:tc>
          <w:tcPr>
            <w:tcW w:w="1134"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2 </w:t>
            </w:r>
          </w:p>
        </w:tc>
        <w:tc>
          <w:tcPr>
            <w:tcW w:w="1134"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3 </w:t>
            </w:r>
          </w:p>
        </w:tc>
        <w:tc>
          <w:tcPr>
            <w:tcW w:w="1275"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4 </w:t>
            </w:r>
          </w:p>
        </w:tc>
        <w:tc>
          <w:tcPr>
            <w:tcW w:w="1592"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5 </w:t>
            </w:r>
          </w:p>
        </w:tc>
      </w:tr>
      <w:tr w:rsidR="00113A1C" w:rsidRPr="0037167D" w:rsidTr="00B407B9">
        <w:trPr>
          <w:trHeight w:val="641"/>
        </w:trPr>
        <w:tc>
          <w:tcPr>
            <w:tcW w:w="2979"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b/>
                <w:bCs/>
                <w:sz w:val="28"/>
                <w:szCs w:val="28"/>
              </w:rPr>
              <w:t xml:space="preserve">  Каменская средняя школа </w:t>
            </w:r>
          </w:p>
        </w:tc>
        <w:tc>
          <w:tcPr>
            <w:tcW w:w="1560"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28/21 </w:t>
            </w:r>
          </w:p>
        </w:tc>
        <w:tc>
          <w:tcPr>
            <w:tcW w:w="1134"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3,6/0 </w:t>
            </w:r>
          </w:p>
        </w:tc>
        <w:tc>
          <w:tcPr>
            <w:tcW w:w="1134"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32,1/33.3 </w:t>
            </w:r>
          </w:p>
        </w:tc>
        <w:tc>
          <w:tcPr>
            <w:tcW w:w="1275"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50/38.1 </w:t>
            </w:r>
          </w:p>
        </w:tc>
        <w:tc>
          <w:tcPr>
            <w:tcW w:w="1592"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14,3/28.6 </w:t>
            </w:r>
          </w:p>
        </w:tc>
      </w:tr>
      <w:tr w:rsidR="00113A1C" w:rsidRPr="0037167D" w:rsidTr="00B407B9">
        <w:trPr>
          <w:trHeight w:val="641"/>
        </w:trPr>
        <w:tc>
          <w:tcPr>
            <w:tcW w:w="2979"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b/>
                <w:bCs/>
                <w:sz w:val="28"/>
                <w:szCs w:val="28"/>
                <w:lang w:val="en-US"/>
              </w:rPr>
              <w:t xml:space="preserve">  </w:t>
            </w:r>
            <w:r w:rsidRPr="0037167D">
              <w:rPr>
                <w:b/>
                <w:bCs/>
                <w:sz w:val="28"/>
                <w:szCs w:val="28"/>
              </w:rPr>
              <w:t xml:space="preserve">Быченская основная школа </w:t>
            </w:r>
          </w:p>
        </w:tc>
        <w:tc>
          <w:tcPr>
            <w:tcW w:w="1560"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1/2 </w:t>
            </w:r>
          </w:p>
        </w:tc>
        <w:tc>
          <w:tcPr>
            <w:tcW w:w="1134"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0/50 </w:t>
            </w:r>
          </w:p>
        </w:tc>
        <w:tc>
          <w:tcPr>
            <w:tcW w:w="1134"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0/0 </w:t>
            </w:r>
          </w:p>
        </w:tc>
        <w:tc>
          <w:tcPr>
            <w:tcW w:w="1275"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100/50 </w:t>
            </w:r>
          </w:p>
        </w:tc>
        <w:tc>
          <w:tcPr>
            <w:tcW w:w="1592"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0/0 </w:t>
            </w:r>
          </w:p>
        </w:tc>
      </w:tr>
      <w:tr w:rsidR="00113A1C" w:rsidRPr="0037167D" w:rsidTr="00B407B9">
        <w:trPr>
          <w:trHeight w:val="641"/>
        </w:trPr>
        <w:tc>
          <w:tcPr>
            <w:tcW w:w="2979"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b/>
                <w:bCs/>
                <w:sz w:val="28"/>
                <w:szCs w:val="28"/>
              </w:rPr>
              <w:t xml:space="preserve">  Долгощельская средняя школа </w:t>
            </w:r>
          </w:p>
        </w:tc>
        <w:tc>
          <w:tcPr>
            <w:tcW w:w="1560"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5/3 </w:t>
            </w:r>
          </w:p>
        </w:tc>
        <w:tc>
          <w:tcPr>
            <w:tcW w:w="1134"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0/0 </w:t>
            </w:r>
          </w:p>
        </w:tc>
        <w:tc>
          <w:tcPr>
            <w:tcW w:w="1134"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0/33.3 </w:t>
            </w:r>
          </w:p>
        </w:tc>
        <w:tc>
          <w:tcPr>
            <w:tcW w:w="1275"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100/33.3 </w:t>
            </w:r>
          </w:p>
        </w:tc>
        <w:tc>
          <w:tcPr>
            <w:tcW w:w="1592"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0/33.3 </w:t>
            </w:r>
          </w:p>
        </w:tc>
      </w:tr>
      <w:tr w:rsidR="00113A1C" w:rsidRPr="0037167D" w:rsidTr="00B407B9">
        <w:trPr>
          <w:trHeight w:val="641"/>
        </w:trPr>
        <w:tc>
          <w:tcPr>
            <w:tcW w:w="2979"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b/>
                <w:bCs/>
                <w:sz w:val="28"/>
                <w:szCs w:val="28"/>
              </w:rPr>
              <w:t xml:space="preserve">  Дорогорская средняя школа </w:t>
            </w:r>
          </w:p>
        </w:tc>
        <w:tc>
          <w:tcPr>
            <w:tcW w:w="1560"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2/2 </w:t>
            </w:r>
          </w:p>
        </w:tc>
        <w:tc>
          <w:tcPr>
            <w:tcW w:w="1134"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0/0 </w:t>
            </w:r>
          </w:p>
        </w:tc>
        <w:tc>
          <w:tcPr>
            <w:tcW w:w="1134"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50/0 </w:t>
            </w:r>
          </w:p>
        </w:tc>
        <w:tc>
          <w:tcPr>
            <w:tcW w:w="1275"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50/50 </w:t>
            </w:r>
          </w:p>
        </w:tc>
        <w:tc>
          <w:tcPr>
            <w:tcW w:w="1592"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0/50 </w:t>
            </w:r>
          </w:p>
        </w:tc>
      </w:tr>
      <w:tr w:rsidR="00113A1C" w:rsidRPr="0037167D" w:rsidTr="00B407B9">
        <w:trPr>
          <w:trHeight w:val="897"/>
        </w:trPr>
        <w:tc>
          <w:tcPr>
            <w:tcW w:w="2979"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b/>
                <w:bCs/>
                <w:sz w:val="28"/>
                <w:szCs w:val="28"/>
              </w:rPr>
              <w:t xml:space="preserve">  Койденская средняя школа </w:t>
            </w:r>
          </w:p>
        </w:tc>
        <w:tc>
          <w:tcPr>
            <w:tcW w:w="1560"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1/5 </w:t>
            </w:r>
          </w:p>
        </w:tc>
        <w:tc>
          <w:tcPr>
            <w:tcW w:w="1134"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0/0 </w:t>
            </w:r>
          </w:p>
        </w:tc>
        <w:tc>
          <w:tcPr>
            <w:tcW w:w="1134"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0/20 </w:t>
            </w:r>
          </w:p>
        </w:tc>
        <w:tc>
          <w:tcPr>
            <w:tcW w:w="1275"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100/20 </w:t>
            </w:r>
          </w:p>
        </w:tc>
        <w:tc>
          <w:tcPr>
            <w:tcW w:w="1592"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0/60 </w:t>
            </w:r>
          </w:p>
        </w:tc>
      </w:tr>
      <w:tr w:rsidR="00113A1C" w:rsidRPr="0037167D" w:rsidTr="00B407B9">
        <w:trPr>
          <w:trHeight w:val="641"/>
        </w:trPr>
        <w:tc>
          <w:tcPr>
            <w:tcW w:w="2979"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b/>
                <w:bCs/>
                <w:sz w:val="28"/>
                <w:szCs w:val="28"/>
              </w:rPr>
              <w:t xml:space="preserve">  Мезенская средняя школа </w:t>
            </w:r>
          </w:p>
        </w:tc>
        <w:tc>
          <w:tcPr>
            <w:tcW w:w="1560"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55/33 </w:t>
            </w:r>
          </w:p>
        </w:tc>
        <w:tc>
          <w:tcPr>
            <w:tcW w:w="1134"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3,6/0 </w:t>
            </w:r>
          </w:p>
        </w:tc>
        <w:tc>
          <w:tcPr>
            <w:tcW w:w="1134"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16,1/24.2 </w:t>
            </w:r>
          </w:p>
        </w:tc>
        <w:tc>
          <w:tcPr>
            <w:tcW w:w="1275"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64,3/36.4 </w:t>
            </w:r>
          </w:p>
        </w:tc>
        <w:tc>
          <w:tcPr>
            <w:tcW w:w="1592" w:type="dxa"/>
            <w:shd w:val="clear" w:color="auto" w:fill="auto"/>
            <w:tcMar>
              <w:top w:w="15" w:type="dxa"/>
              <w:left w:w="108" w:type="dxa"/>
              <w:bottom w:w="0" w:type="dxa"/>
              <w:right w:w="108" w:type="dxa"/>
            </w:tcMar>
            <w:vAlign w:val="center"/>
            <w:hideMark/>
          </w:tcPr>
          <w:p w:rsidR="00113A1C" w:rsidRPr="0037167D" w:rsidRDefault="00113A1C" w:rsidP="00B407B9">
            <w:pPr>
              <w:shd w:val="clear" w:color="auto" w:fill="FFFFFF"/>
              <w:spacing w:line="300" w:lineRule="atLeast"/>
              <w:textAlignment w:val="baseline"/>
              <w:rPr>
                <w:sz w:val="28"/>
                <w:szCs w:val="28"/>
              </w:rPr>
            </w:pPr>
            <w:r w:rsidRPr="0037167D">
              <w:rPr>
                <w:sz w:val="28"/>
                <w:szCs w:val="28"/>
              </w:rPr>
              <w:t xml:space="preserve">16,1/39.4 </w:t>
            </w:r>
          </w:p>
        </w:tc>
      </w:tr>
      <w:tr w:rsidR="00113A1C" w:rsidRPr="00133643" w:rsidTr="00B407B9">
        <w:trPr>
          <w:trHeight w:val="996"/>
        </w:trPr>
        <w:tc>
          <w:tcPr>
            <w:tcW w:w="297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  филиал "Совпольская основная школа" </w:t>
            </w:r>
          </w:p>
        </w:tc>
        <w:tc>
          <w:tcPr>
            <w:tcW w:w="1560"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1/1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0/0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0/0 </w:t>
            </w:r>
          </w:p>
        </w:tc>
        <w:tc>
          <w:tcPr>
            <w:tcW w:w="1275"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0/100 </w:t>
            </w:r>
          </w:p>
        </w:tc>
        <w:tc>
          <w:tcPr>
            <w:tcW w:w="159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100/0 </w:t>
            </w:r>
          </w:p>
        </w:tc>
      </w:tr>
      <w:tr w:rsidR="00113A1C" w:rsidRPr="00133643" w:rsidTr="00B407B9">
        <w:trPr>
          <w:trHeight w:val="871"/>
        </w:trPr>
        <w:tc>
          <w:tcPr>
            <w:tcW w:w="297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 филиал "Ручьевская основная школа" </w:t>
            </w:r>
          </w:p>
        </w:tc>
        <w:tc>
          <w:tcPr>
            <w:tcW w:w="1560"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2/1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0/0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0/0 </w:t>
            </w:r>
          </w:p>
        </w:tc>
        <w:tc>
          <w:tcPr>
            <w:tcW w:w="1275"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0/0 </w:t>
            </w:r>
          </w:p>
        </w:tc>
        <w:tc>
          <w:tcPr>
            <w:tcW w:w="159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100/100 </w:t>
            </w:r>
          </w:p>
        </w:tc>
      </w:tr>
      <w:tr w:rsidR="00113A1C" w:rsidRPr="00133643" w:rsidTr="00B407B9">
        <w:trPr>
          <w:trHeight w:val="641"/>
        </w:trPr>
        <w:tc>
          <w:tcPr>
            <w:tcW w:w="297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Мезенский район </w:t>
            </w:r>
          </w:p>
        </w:tc>
        <w:tc>
          <w:tcPr>
            <w:tcW w:w="1560"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96/72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3,1/1.4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19,8/25 </w:t>
            </w:r>
          </w:p>
        </w:tc>
        <w:tc>
          <w:tcPr>
            <w:tcW w:w="1275"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60,4/37.5 </w:t>
            </w:r>
          </w:p>
        </w:tc>
        <w:tc>
          <w:tcPr>
            <w:tcW w:w="159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16,7/36.1 </w:t>
            </w:r>
          </w:p>
        </w:tc>
      </w:tr>
      <w:tr w:rsidR="00113A1C" w:rsidRPr="00133643" w:rsidTr="00B407B9">
        <w:trPr>
          <w:trHeight w:val="641"/>
        </w:trPr>
        <w:tc>
          <w:tcPr>
            <w:tcW w:w="297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Архангельская область </w:t>
            </w:r>
          </w:p>
        </w:tc>
        <w:tc>
          <w:tcPr>
            <w:tcW w:w="1560"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12201/11766</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1,5/1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15,7/18.6 </w:t>
            </w:r>
          </w:p>
        </w:tc>
        <w:tc>
          <w:tcPr>
            <w:tcW w:w="1275"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46,9/30.5 </w:t>
            </w:r>
          </w:p>
        </w:tc>
        <w:tc>
          <w:tcPr>
            <w:tcW w:w="159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36/49.8 </w:t>
            </w:r>
          </w:p>
        </w:tc>
      </w:tr>
      <w:tr w:rsidR="00113A1C" w:rsidRPr="00133643" w:rsidTr="00B407B9">
        <w:trPr>
          <w:trHeight w:val="641"/>
        </w:trPr>
        <w:tc>
          <w:tcPr>
            <w:tcW w:w="297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Вся выборка</w:t>
            </w:r>
          </w:p>
        </w:tc>
        <w:tc>
          <w:tcPr>
            <w:tcW w:w="1560"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1548189/1460995</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2,4/1.9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18,6/20 </w:t>
            </w:r>
          </w:p>
        </w:tc>
        <w:tc>
          <w:tcPr>
            <w:tcW w:w="1275"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43,5/30.1 </w:t>
            </w:r>
          </w:p>
        </w:tc>
        <w:tc>
          <w:tcPr>
            <w:tcW w:w="159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35,5/48 </w:t>
            </w:r>
          </w:p>
        </w:tc>
      </w:tr>
    </w:tbl>
    <w:p w:rsidR="00113A1C" w:rsidRPr="00133643" w:rsidRDefault="00113A1C" w:rsidP="00113A1C">
      <w:pPr>
        <w:shd w:val="clear" w:color="auto" w:fill="FFFFFF"/>
        <w:spacing w:line="300" w:lineRule="atLeast"/>
        <w:textAlignment w:val="baseline"/>
        <w:rPr>
          <w:sz w:val="28"/>
          <w:szCs w:val="28"/>
        </w:rPr>
      </w:pPr>
    </w:p>
    <w:p w:rsidR="00113A1C" w:rsidRPr="00133643" w:rsidRDefault="00113A1C" w:rsidP="00113A1C">
      <w:pPr>
        <w:shd w:val="clear" w:color="auto" w:fill="FFFFFF"/>
        <w:spacing w:after="225" w:line="300" w:lineRule="atLeast"/>
        <w:textAlignment w:val="baseline"/>
        <w:rPr>
          <w:sz w:val="28"/>
          <w:szCs w:val="28"/>
          <w:u w:val="single"/>
        </w:rPr>
      </w:pPr>
      <w:r w:rsidRPr="00133643">
        <w:rPr>
          <w:sz w:val="28"/>
          <w:szCs w:val="28"/>
        </w:rPr>
        <w:t xml:space="preserve"> </w:t>
      </w:r>
      <w:r w:rsidRPr="00133643">
        <w:rPr>
          <w:sz w:val="28"/>
          <w:szCs w:val="28"/>
          <w:u w:val="single"/>
        </w:rPr>
        <w:t>Статистика по отметкам ВПР по русскому языку,  в 4 классах,</w:t>
      </w:r>
    </w:p>
    <w:p w:rsidR="00113A1C" w:rsidRPr="00133643" w:rsidRDefault="00113A1C" w:rsidP="00113A1C">
      <w:pPr>
        <w:shd w:val="clear" w:color="auto" w:fill="FFFFFF"/>
        <w:spacing w:after="225" w:line="300" w:lineRule="atLeast"/>
        <w:textAlignment w:val="baseline"/>
        <w:rPr>
          <w:sz w:val="28"/>
          <w:szCs w:val="28"/>
        </w:rPr>
      </w:pPr>
      <w:r w:rsidRPr="00133643">
        <w:rPr>
          <w:sz w:val="28"/>
          <w:szCs w:val="28"/>
        </w:rPr>
        <w:t xml:space="preserve">97  участников по русскому языку, качество знаний  67 %  (в прошлом году 66,2%) , не справились с работой 4 участника (в прошлом году 5) 2 в КСШ и по 1 МСШ и Дорогорская СШ. Качество знаний выше 50 % во всех школах, но </w:t>
      </w:r>
      <w:r w:rsidRPr="00133643">
        <w:rPr>
          <w:sz w:val="28"/>
          <w:szCs w:val="28"/>
        </w:rPr>
        <w:lastRenderedPageBreak/>
        <w:t>ниже показателя качества знаний по Архангельской области на 3,5%. Выше среднего показателя по району в 6 школах. Ниже среднего по району показатель в КСШ и Дорогорской СШ.</w:t>
      </w:r>
    </w:p>
    <w:p w:rsidR="00113A1C" w:rsidRPr="00133643" w:rsidRDefault="00113A1C" w:rsidP="00113A1C">
      <w:pPr>
        <w:shd w:val="clear" w:color="auto" w:fill="FFFFFF"/>
        <w:spacing w:after="225" w:line="300" w:lineRule="atLeast"/>
        <w:textAlignment w:val="baseline"/>
        <w:rPr>
          <w:sz w:val="28"/>
          <w:szCs w:val="28"/>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8"/>
        <w:gridCol w:w="1701"/>
        <w:gridCol w:w="1276"/>
        <w:gridCol w:w="1134"/>
        <w:gridCol w:w="1134"/>
        <w:gridCol w:w="992"/>
      </w:tblGrid>
      <w:tr w:rsidR="00113A1C" w:rsidRPr="00133643" w:rsidTr="00B407B9">
        <w:trPr>
          <w:trHeight w:val="1031"/>
        </w:trPr>
        <w:tc>
          <w:tcPr>
            <w:tcW w:w="3688" w:type="dxa"/>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ВПР 2018-2019/2017-18</w:t>
            </w:r>
          </w:p>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Русский язык  4 кл </w:t>
            </w:r>
          </w:p>
        </w:tc>
        <w:tc>
          <w:tcPr>
            <w:tcW w:w="1701" w:type="dxa"/>
            <w:vMerge w:val="restart"/>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Кол-во участников </w:t>
            </w:r>
          </w:p>
        </w:tc>
        <w:tc>
          <w:tcPr>
            <w:tcW w:w="4536" w:type="dxa"/>
            <w:gridSpan w:val="4"/>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Распределение групп баллов в %</w:t>
            </w:r>
          </w:p>
        </w:tc>
      </w:tr>
      <w:tr w:rsidR="00113A1C" w:rsidRPr="00133643" w:rsidTr="00B407B9">
        <w:trPr>
          <w:trHeight w:val="597"/>
        </w:trPr>
        <w:tc>
          <w:tcPr>
            <w:tcW w:w="3688"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ОО </w:t>
            </w:r>
          </w:p>
        </w:tc>
        <w:tc>
          <w:tcPr>
            <w:tcW w:w="1701" w:type="dxa"/>
            <w:vMerge/>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2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3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4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 </w:t>
            </w:r>
          </w:p>
        </w:tc>
      </w:tr>
      <w:tr w:rsidR="00113A1C" w:rsidRPr="00133643" w:rsidTr="00B407B9">
        <w:trPr>
          <w:trHeight w:val="597"/>
        </w:trPr>
        <w:tc>
          <w:tcPr>
            <w:tcW w:w="3688"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  Каменская средняя школа </w:t>
            </w:r>
          </w:p>
        </w:tc>
        <w:tc>
          <w:tcPr>
            <w:tcW w:w="1701"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28/22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7,1/18.2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42,9/22.7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46,4/50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3,6/9.1 </w:t>
            </w:r>
          </w:p>
        </w:tc>
      </w:tr>
      <w:tr w:rsidR="00113A1C" w:rsidRPr="00133643" w:rsidTr="00B407B9">
        <w:trPr>
          <w:trHeight w:val="597"/>
        </w:trPr>
        <w:tc>
          <w:tcPr>
            <w:tcW w:w="3688"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lang w:val="en-US"/>
              </w:rPr>
              <w:t xml:space="preserve">  </w:t>
            </w:r>
            <w:r w:rsidRPr="00133643">
              <w:rPr>
                <w:b/>
                <w:bCs/>
                <w:sz w:val="28"/>
                <w:szCs w:val="28"/>
              </w:rPr>
              <w:t xml:space="preserve">Быченская основная школа </w:t>
            </w:r>
          </w:p>
        </w:tc>
        <w:tc>
          <w:tcPr>
            <w:tcW w:w="1701"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1/2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0/50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0/50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100/0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0/0 </w:t>
            </w:r>
          </w:p>
        </w:tc>
      </w:tr>
      <w:tr w:rsidR="00113A1C" w:rsidRPr="00133643" w:rsidTr="00B407B9">
        <w:trPr>
          <w:trHeight w:val="597"/>
        </w:trPr>
        <w:tc>
          <w:tcPr>
            <w:tcW w:w="3688"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  Долгощельская средняя школа </w:t>
            </w:r>
          </w:p>
        </w:tc>
        <w:tc>
          <w:tcPr>
            <w:tcW w:w="1701"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5/3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0/0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20/0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60/33.3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20/66.7 </w:t>
            </w:r>
          </w:p>
        </w:tc>
      </w:tr>
      <w:tr w:rsidR="00113A1C" w:rsidRPr="00133643" w:rsidTr="00B407B9">
        <w:trPr>
          <w:trHeight w:val="597"/>
        </w:trPr>
        <w:tc>
          <w:tcPr>
            <w:tcW w:w="3688"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  Дорогорская средняя школа </w:t>
            </w:r>
          </w:p>
        </w:tc>
        <w:tc>
          <w:tcPr>
            <w:tcW w:w="1701"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2/3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50/0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0/33.3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50/66.7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0/0 </w:t>
            </w:r>
          </w:p>
        </w:tc>
      </w:tr>
      <w:tr w:rsidR="00113A1C" w:rsidRPr="00133643" w:rsidTr="00B407B9">
        <w:trPr>
          <w:trHeight w:val="836"/>
        </w:trPr>
        <w:tc>
          <w:tcPr>
            <w:tcW w:w="3688"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  Койденская средняя школа </w:t>
            </w:r>
          </w:p>
        </w:tc>
        <w:tc>
          <w:tcPr>
            <w:tcW w:w="1701"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1/5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0/0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0/40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100/20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0/40 </w:t>
            </w:r>
          </w:p>
        </w:tc>
      </w:tr>
      <w:tr w:rsidR="00113A1C" w:rsidRPr="00133643" w:rsidTr="00B407B9">
        <w:trPr>
          <w:trHeight w:val="597"/>
        </w:trPr>
        <w:tc>
          <w:tcPr>
            <w:tcW w:w="3688"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  Мезенская средняя школа </w:t>
            </w:r>
          </w:p>
        </w:tc>
        <w:tc>
          <w:tcPr>
            <w:tcW w:w="1701"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57/33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1,8/0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26,3/27.3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63,2/54.5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8,8/18.2 </w:t>
            </w:r>
          </w:p>
        </w:tc>
      </w:tr>
      <w:tr w:rsidR="00113A1C" w:rsidRPr="00133643" w:rsidTr="00B407B9">
        <w:trPr>
          <w:trHeight w:val="928"/>
        </w:trPr>
        <w:tc>
          <w:tcPr>
            <w:tcW w:w="3688"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  филиал "Совпольская основная школа" </w:t>
            </w:r>
          </w:p>
        </w:tc>
        <w:tc>
          <w:tcPr>
            <w:tcW w:w="1701"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1/1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0/0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0/0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100/100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0/0 </w:t>
            </w:r>
          </w:p>
        </w:tc>
      </w:tr>
      <w:tr w:rsidR="00113A1C" w:rsidRPr="00133643" w:rsidTr="00B407B9">
        <w:trPr>
          <w:trHeight w:val="812"/>
        </w:trPr>
        <w:tc>
          <w:tcPr>
            <w:tcW w:w="3688"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 филиал "Ручьевская основная школа" </w:t>
            </w:r>
          </w:p>
        </w:tc>
        <w:tc>
          <w:tcPr>
            <w:tcW w:w="1701"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2/1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0/0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0/0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50/100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50/0 </w:t>
            </w:r>
          </w:p>
        </w:tc>
      </w:tr>
      <w:tr w:rsidR="00113A1C" w:rsidRPr="00133643" w:rsidTr="00B407B9">
        <w:trPr>
          <w:trHeight w:val="597"/>
        </w:trPr>
        <w:tc>
          <w:tcPr>
            <w:tcW w:w="3688"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Мезенский район </w:t>
            </w:r>
          </w:p>
        </w:tc>
        <w:tc>
          <w:tcPr>
            <w:tcW w:w="1701"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97/74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4,1/6.8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28,9/27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58,8/48.6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8,2/17.6 </w:t>
            </w:r>
          </w:p>
        </w:tc>
      </w:tr>
      <w:tr w:rsidR="00113A1C" w:rsidRPr="00133643" w:rsidTr="00B407B9">
        <w:trPr>
          <w:trHeight w:val="597"/>
        </w:trPr>
        <w:tc>
          <w:tcPr>
            <w:tcW w:w="3688"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Архангельская область </w:t>
            </w:r>
          </w:p>
        </w:tc>
        <w:tc>
          <w:tcPr>
            <w:tcW w:w="1701"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12160/11566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3,5/3.3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26/27.4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51,4/49.6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19,1/19.8 </w:t>
            </w:r>
          </w:p>
        </w:tc>
      </w:tr>
      <w:tr w:rsidR="00113A1C" w:rsidRPr="00133643" w:rsidTr="00B407B9">
        <w:trPr>
          <w:trHeight w:val="597"/>
        </w:trPr>
        <w:tc>
          <w:tcPr>
            <w:tcW w:w="3688"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Вся выборка </w:t>
            </w:r>
          </w:p>
        </w:tc>
        <w:tc>
          <w:tcPr>
            <w:tcW w:w="1701"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1536144/ 1442098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4,6/4.6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25,8/25.1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46,9/46.8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22,7/23.5 </w:t>
            </w:r>
          </w:p>
        </w:tc>
      </w:tr>
    </w:tbl>
    <w:p w:rsidR="00113A1C" w:rsidRPr="00133643" w:rsidRDefault="00113A1C" w:rsidP="00113A1C">
      <w:pPr>
        <w:shd w:val="clear" w:color="auto" w:fill="FFFFFF"/>
        <w:spacing w:line="300" w:lineRule="atLeast"/>
        <w:textAlignment w:val="baseline"/>
        <w:rPr>
          <w:sz w:val="28"/>
          <w:szCs w:val="28"/>
        </w:rPr>
      </w:pPr>
    </w:p>
    <w:p w:rsidR="00113A1C" w:rsidRPr="00133643" w:rsidRDefault="00113A1C" w:rsidP="00113A1C">
      <w:pPr>
        <w:shd w:val="clear" w:color="auto" w:fill="FFFFFF"/>
        <w:spacing w:after="225" w:line="300" w:lineRule="atLeast"/>
        <w:textAlignment w:val="baseline"/>
        <w:rPr>
          <w:sz w:val="28"/>
          <w:szCs w:val="28"/>
          <w:u w:val="single"/>
        </w:rPr>
      </w:pPr>
      <w:r w:rsidRPr="00133643">
        <w:rPr>
          <w:sz w:val="28"/>
          <w:szCs w:val="28"/>
          <w:u w:val="single"/>
        </w:rPr>
        <w:t>Статистика по отметкам ВПР по окружающий мир,  в 4 классах,</w:t>
      </w:r>
    </w:p>
    <w:p w:rsidR="00113A1C" w:rsidRPr="00133643" w:rsidRDefault="00113A1C" w:rsidP="00113A1C">
      <w:pPr>
        <w:shd w:val="clear" w:color="auto" w:fill="FFFFFF"/>
        <w:spacing w:after="225" w:line="300" w:lineRule="atLeast"/>
        <w:textAlignment w:val="baseline"/>
        <w:rPr>
          <w:sz w:val="28"/>
          <w:szCs w:val="28"/>
        </w:rPr>
      </w:pPr>
      <w:r w:rsidRPr="00133643">
        <w:rPr>
          <w:sz w:val="28"/>
          <w:szCs w:val="28"/>
        </w:rPr>
        <w:t>97 участников  по окружающему миру, качество знаний -84,5% (90,4%)  не справились с работой 4 участника (в прошлом году таких не было) по 2 в КСШ   и МСШ. Качество знаний выше 50 % во всех школах, кроме Койденской(0%). Показатель выше среднего показателя по району в 4 школах. Показатель качества знаний по окружающему миру выше     показателя качества знаний по Архангельской области на 5,9%.</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9"/>
        <w:gridCol w:w="1134"/>
        <w:gridCol w:w="1719"/>
        <w:gridCol w:w="1542"/>
        <w:gridCol w:w="1417"/>
        <w:gridCol w:w="1276"/>
      </w:tblGrid>
      <w:tr w:rsidR="00113A1C" w:rsidRPr="00133643" w:rsidTr="00B407B9">
        <w:trPr>
          <w:trHeight w:val="1701"/>
        </w:trPr>
        <w:tc>
          <w:tcPr>
            <w:tcW w:w="2979" w:type="dxa"/>
            <w:vMerge w:val="restart"/>
            <w:shd w:val="clear" w:color="auto" w:fill="auto"/>
            <w:tcMar>
              <w:top w:w="72" w:type="dxa"/>
              <w:left w:w="144" w:type="dxa"/>
              <w:bottom w:w="72" w:type="dxa"/>
              <w:right w:w="144" w:type="dxa"/>
            </w:tcMar>
            <w:hideMark/>
          </w:tcPr>
          <w:p w:rsidR="00113A1C" w:rsidRPr="00133643" w:rsidRDefault="00113A1C" w:rsidP="00B407B9">
            <w:pPr>
              <w:shd w:val="clear" w:color="auto" w:fill="FFFFFF"/>
              <w:spacing w:after="225" w:line="300" w:lineRule="atLeast"/>
              <w:textAlignment w:val="baseline"/>
              <w:rPr>
                <w:sz w:val="28"/>
                <w:szCs w:val="28"/>
              </w:rPr>
            </w:pPr>
            <w:r w:rsidRPr="00133643">
              <w:rPr>
                <w:b/>
                <w:bCs/>
                <w:sz w:val="28"/>
                <w:szCs w:val="28"/>
              </w:rPr>
              <w:lastRenderedPageBreak/>
              <w:t xml:space="preserve">!ВПР 2018-2019/2017-18 </w:t>
            </w:r>
          </w:p>
          <w:p w:rsidR="00113A1C" w:rsidRPr="00133643" w:rsidRDefault="00113A1C" w:rsidP="00B407B9">
            <w:pPr>
              <w:shd w:val="clear" w:color="auto" w:fill="FFFFFF"/>
              <w:spacing w:after="225" w:line="300" w:lineRule="atLeast"/>
              <w:textAlignment w:val="baseline"/>
              <w:rPr>
                <w:sz w:val="28"/>
                <w:szCs w:val="28"/>
              </w:rPr>
            </w:pPr>
            <w:r w:rsidRPr="00133643">
              <w:rPr>
                <w:b/>
                <w:bCs/>
                <w:sz w:val="28"/>
                <w:szCs w:val="28"/>
              </w:rPr>
              <w:t xml:space="preserve">Окружающий мир /4 класс </w:t>
            </w:r>
          </w:p>
        </w:tc>
        <w:tc>
          <w:tcPr>
            <w:tcW w:w="1134" w:type="dxa"/>
            <w:vMerge w:val="restart"/>
            <w:shd w:val="clear" w:color="auto" w:fill="auto"/>
            <w:tcMar>
              <w:top w:w="72" w:type="dxa"/>
              <w:left w:w="144" w:type="dxa"/>
              <w:bottom w:w="72" w:type="dxa"/>
              <w:right w:w="144" w:type="dxa"/>
            </w:tcMar>
            <w:hideMark/>
          </w:tcPr>
          <w:p w:rsidR="00113A1C" w:rsidRPr="00133643" w:rsidRDefault="00113A1C" w:rsidP="00B407B9">
            <w:pPr>
              <w:shd w:val="clear" w:color="auto" w:fill="FFFFFF"/>
              <w:spacing w:after="225" w:line="300" w:lineRule="atLeast"/>
              <w:textAlignment w:val="baseline"/>
              <w:rPr>
                <w:sz w:val="28"/>
                <w:szCs w:val="28"/>
              </w:rPr>
            </w:pPr>
            <w:r w:rsidRPr="00133643">
              <w:rPr>
                <w:b/>
                <w:bCs/>
                <w:sz w:val="28"/>
                <w:szCs w:val="28"/>
              </w:rPr>
              <w:t xml:space="preserve">Кол-во участников </w:t>
            </w:r>
          </w:p>
        </w:tc>
        <w:tc>
          <w:tcPr>
            <w:tcW w:w="5954" w:type="dxa"/>
            <w:gridSpan w:val="4"/>
            <w:shd w:val="clear" w:color="auto" w:fill="auto"/>
            <w:tcMar>
              <w:top w:w="72" w:type="dxa"/>
              <w:left w:w="144" w:type="dxa"/>
              <w:bottom w:w="72" w:type="dxa"/>
              <w:right w:w="144" w:type="dxa"/>
            </w:tcMar>
            <w:hideMark/>
          </w:tcPr>
          <w:p w:rsidR="00113A1C" w:rsidRPr="00133643" w:rsidRDefault="00113A1C" w:rsidP="00B407B9">
            <w:pPr>
              <w:shd w:val="clear" w:color="auto" w:fill="FFFFFF"/>
              <w:spacing w:after="225" w:line="300" w:lineRule="atLeast"/>
              <w:textAlignment w:val="baseline"/>
              <w:rPr>
                <w:sz w:val="28"/>
                <w:szCs w:val="28"/>
              </w:rPr>
            </w:pPr>
            <w:r w:rsidRPr="00133643">
              <w:rPr>
                <w:b/>
                <w:bCs/>
                <w:sz w:val="28"/>
                <w:szCs w:val="28"/>
              </w:rPr>
              <w:t>Распределение групп баллов в %</w:t>
            </w:r>
          </w:p>
        </w:tc>
      </w:tr>
      <w:tr w:rsidR="00113A1C" w:rsidRPr="00133643" w:rsidTr="00B407B9">
        <w:trPr>
          <w:trHeight w:val="547"/>
        </w:trPr>
        <w:tc>
          <w:tcPr>
            <w:tcW w:w="2979" w:type="dxa"/>
            <w:vMerge/>
            <w:shd w:val="clear" w:color="auto" w:fill="auto"/>
            <w:vAlign w:val="center"/>
            <w:hideMark/>
          </w:tcPr>
          <w:p w:rsidR="00113A1C" w:rsidRPr="00133643" w:rsidRDefault="00113A1C" w:rsidP="00B407B9">
            <w:pPr>
              <w:shd w:val="clear" w:color="auto" w:fill="FFFFFF"/>
              <w:spacing w:after="225" w:line="300" w:lineRule="atLeast"/>
              <w:textAlignment w:val="baseline"/>
              <w:rPr>
                <w:sz w:val="28"/>
                <w:szCs w:val="28"/>
              </w:rPr>
            </w:pPr>
          </w:p>
        </w:tc>
        <w:tc>
          <w:tcPr>
            <w:tcW w:w="1134" w:type="dxa"/>
            <w:vMerge/>
            <w:shd w:val="clear" w:color="auto" w:fill="auto"/>
            <w:vAlign w:val="center"/>
            <w:hideMark/>
          </w:tcPr>
          <w:p w:rsidR="00113A1C" w:rsidRPr="00133643" w:rsidRDefault="00113A1C" w:rsidP="00B407B9">
            <w:pPr>
              <w:shd w:val="clear" w:color="auto" w:fill="FFFFFF"/>
              <w:spacing w:after="225" w:line="300" w:lineRule="atLeast"/>
              <w:textAlignment w:val="baseline"/>
              <w:rPr>
                <w:sz w:val="28"/>
                <w:szCs w:val="28"/>
              </w:rPr>
            </w:pPr>
          </w:p>
        </w:tc>
        <w:tc>
          <w:tcPr>
            <w:tcW w:w="1719" w:type="dxa"/>
            <w:vMerge w:val="restart"/>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2 </w:t>
            </w:r>
          </w:p>
        </w:tc>
        <w:tc>
          <w:tcPr>
            <w:tcW w:w="1542" w:type="dxa"/>
            <w:vMerge w:val="restart"/>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3 </w:t>
            </w:r>
          </w:p>
        </w:tc>
        <w:tc>
          <w:tcPr>
            <w:tcW w:w="1417" w:type="dxa"/>
            <w:vMerge w:val="restart"/>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4 </w:t>
            </w:r>
          </w:p>
        </w:tc>
        <w:tc>
          <w:tcPr>
            <w:tcW w:w="1276" w:type="dxa"/>
            <w:vMerge w:val="restart"/>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5 </w:t>
            </w:r>
          </w:p>
        </w:tc>
      </w:tr>
      <w:tr w:rsidR="00113A1C" w:rsidRPr="00133643" w:rsidTr="00B407B9">
        <w:trPr>
          <w:trHeight w:val="486"/>
        </w:trPr>
        <w:tc>
          <w:tcPr>
            <w:tcW w:w="297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ОО </w:t>
            </w:r>
          </w:p>
        </w:tc>
        <w:tc>
          <w:tcPr>
            <w:tcW w:w="1134" w:type="dxa"/>
            <w:vMerge/>
            <w:shd w:val="clear" w:color="auto" w:fill="auto"/>
            <w:vAlign w:val="center"/>
            <w:hideMark/>
          </w:tcPr>
          <w:p w:rsidR="00113A1C" w:rsidRPr="00133643" w:rsidRDefault="00113A1C" w:rsidP="00B407B9">
            <w:pPr>
              <w:shd w:val="clear" w:color="auto" w:fill="FFFFFF"/>
              <w:spacing w:after="225" w:line="300" w:lineRule="atLeast"/>
              <w:textAlignment w:val="baseline"/>
              <w:rPr>
                <w:sz w:val="28"/>
                <w:szCs w:val="28"/>
              </w:rPr>
            </w:pPr>
          </w:p>
        </w:tc>
        <w:tc>
          <w:tcPr>
            <w:tcW w:w="1719" w:type="dxa"/>
            <w:vMerge/>
            <w:shd w:val="clear" w:color="auto" w:fill="auto"/>
            <w:vAlign w:val="center"/>
            <w:hideMark/>
          </w:tcPr>
          <w:p w:rsidR="00113A1C" w:rsidRPr="00133643" w:rsidRDefault="00113A1C" w:rsidP="00B407B9">
            <w:pPr>
              <w:shd w:val="clear" w:color="auto" w:fill="FFFFFF"/>
              <w:spacing w:after="225" w:line="300" w:lineRule="atLeast"/>
              <w:textAlignment w:val="baseline"/>
              <w:rPr>
                <w:sz w:val="28"/>
                <w:szCs w:val="28"/>
              </w:rPr>
            </w:pPr>
          </w:p>
        </w:tc>
        <w:tc>
          <w:tcPr>
            <w:tcW w:w="1542" w:type="dxa"/>
            <w:vMerge/>
            <w:shd w:val="clear" w:color="auto" w:fill="auto"/>
            <w:vAlign w:val="center"/>
            <w:hideMark/>
          </w:tcPr>
          <w:p w:rsidR="00113A1C" w:rsidRPr="00133643" w:rsidRDefault="00113A1C" w:rsidP="00B407B9">
            <w:pPr>
              <w:shd w:val="clear" w:color="auto" w:fill="FFFFFF"/>
              <w:spacing w:after="225" w:line="300" w:lineRule="atLeast"/>
              <w:textAlignment w:val="baseline"/>
              <w:rPr>
                <w:sz w:val="28"/>
                <w:szCs w:val="28"/>
              </w:rPr>
            </w:pPr>
          </w:p>
        </w:tc>
        <w:tc>
          <w:tcPr>
            <w:tcW w:w="1417" w:type="dxa"/>
            <w:vMerge/>
            <w:shd w:val="clear" w:color="auto" w:fill="auto"/>
            <w:vAlign w:val="center"/>
            <w:hideMark/>
          </w:tcPr>
          <w:p w:rsidR="00113A1C" w:rsidRPr="00133643" w:rsidRDefault="00113A1C" w:rsidP="00B407B9">
            <w:pPr>
              <w:shd w:val="clear" w:color="auto" w:fill="FFFFFF"/>
              <w:spacing w:after="225" w:line="300" w:lineRule="atLeast"/>
              <w:textAlignment w:val="baseline"/>
              <w:rPr>
                <w:sz w:val="28"/>
                <w:szCs w:val="28"/>
              </w:rPr>
            </w:pPr>
          </w:p>
        </w:tc>
        <w:tc>
          <w:tcPr>
            <w:tcW w:w="1276" w:type="dxa"/>
            <w:vMerge/>
            <w:shd w:val="clear" w:color="auto" w:fill="auto"/>
            <w:vAlign w:val="center"/>
            <w:hideMark/>
          </w:tcPr>
          <w:p w:rsidR="00113A1C" w:rsidRPr="00133643" w:rsidRDefault="00113A1C" w:rsidP="00B407B9">
            <w:pPr>
              <w:shd w:val="clear" w:color="auto" w:fill="FFFFFF"/>
              <w:spacing w:after="225" w:line="300" w:lineRule="atLeast"/>
              <w:textAlignment w:val="baseline"/>
              <w:rPr>
                <w:sz w:val="28"/>
                <w:szCs w:val="28"/>
              </w:rPr>
            </w:pPr>
          </w:p>
        </w:tc>
      </w:tr>
      <w:tr w:rsidR="00113A1C" w:rsidRPr="00133643" w:rsidTr="00B407B9">
        <w:trPr>
          <w:trHeight w:val="595"/>
        </w:trPr>
        <w:tc>
          <w:tcPr>
            <w:tcW w:w="297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b/>
                <w:bCs/>
                <w:sz w:val="28"/>
                <w:szCs w:val="28"/>
              </w:rPr>
              <w:t xml:space="preserve">  Каменская средняя школа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28/21 </w:t>
            </w:r>
          </w:p>
        </w:tc>
        <w:tc>
          <w:tcPr>
            <w:tcW w:w="171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3,6/0 </w:t>
            </w:r>
          </w:p>
        </w:tc>
        <w:tc>
          <w:tcPr>
            <w:tcW w:w="154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28,6/23.8 </w:t>
            </w:r>
          </w:p>
        </w:tc>
        <w:tc>
          <w:tcPr>
            <w:tcW w:w="1417"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64,3/66.7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3,6/9.5 </w:t>
            </w:r>
          </w:p>
        </w:tc>
      </w:tr>
      <w:tr w:rsidR="00113A1C" w:rsidRPr="00133643" w:rsidTr="00B407B9">
        <w:trPr>
          <w:trHeight w:val="595"/>
        </w:trPr>
        <w:tc>
          <w:tcPr>
            <w:tcW w:w="297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b/>
                <w:bCs/>
                <w:sz w:val="28"/>
                <w:szCs w:val="28"/>
                <w:lang w:val="en-US"/>
              </w:rPr>
              <w:t xml:space="preserve">  </w:t>
            </w:r>
            <w:r w:rsidRPr="00133643">
              <w:rPr>
                <w:b/>
                <w:bCs/>
                <w:sz w:val="28"/>
                <w:szCs w:val="28"/>
              </w:rPr>
              <w:t xml:space="preserve">Быченская основная школа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1/2 </w:t>
            </w:r>
          </w:p>
        </w:tc>
        <w:tc>
          <w:tcPr>
            <w:tcW w:w="171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0/0 </w:t>
            </w:r>
          </w:p>
        </w:tc>
        <w:tc>
          <w:tcPr>
            <w:tcW w:w="154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0/50 </w:t>
            </w:r>
          </w:p>
        </w:tc>
        <w:tc>
          <w:tcPr>
            <w:tcW w:w="1417"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100/50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0/0 </w:t>
            </w:r>
          </w:p>
        </w:tc>
      </w:tr>
      <w:tr w:rsidR="00113A1C" w:rsidRPr="00133643" w:rsidTr="00B407B9">
        <w:trPr>
          <w:trHeight w:val="595"/>
        </w:trPr>
        <w:tc>
          <w:tcPr>
            <w:tcW w:w="297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b/>
                <w:bCs/>
                <w:sz w:val="28"/>
                <w:szCs w:val="28"/>
              </w:rPr>
              <w:t xml:space="preserve">  Долгощельская средняя школа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5/3 </w:t>
            </w:r>
          </w:p>
        </w:tc>
        <w:tc>
          <w:tcPr>
            <w:tcW w:w="171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0/0 </w:t>
            </w:r>
          </w:p>
        </w:tc>
        <w:tc>
          <w:tcPr>
            <w:tcW w:w="154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20/0 </w:t>
            </w:r>
          </w:p>
        </w:tc>
        <w:tc>
          <w:tcPr>
            <w:tcW w:w="1417"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60/0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20/100 </w:t>
            </w:r>
          </w:p>
        </w:tc>
      </w:tr>
      <w:tr w:rsidR="00113A1C" w:rsidRPr="00133643" w:rsidTr="00B407B9">
        <w:trPr>
          <w:trHeight w:val="595"/>
        </w:trPr>
        <w:tc>
          <w:tcPr>
            <w:tcW w:w="297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b/>
                <w:bCs/>
                <w:sz w:val="28"/>
                <w:szCs w:val="28"/>
              </w:rPr>
              <w:t xml:space="preserve">  Дорогорская средняя школа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2/2 </w:t>
            </w:r>
          </w:p>
        </w:tc>
        <w:tc>
          <w:tcPr>
            <w:tcW w:w="171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0/0 </w:t>
            </w:r>
          </w:p>
        </w:tc>
        <w:tc>
          <w:tcPr>
            <w:tcW w:w="154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50/0 </w:t>
            </w:r>
          </w:p>
        </w:tc>
        <w:tc>
          <w:tcPr>
            <w:tcW w:w="1417"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50/0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0/100 </w:t>
            </w:r>
          </w:p>
        </w:tc>
      </w:tr>
      <w:tr w:rsidR="00113A1C" w:rsidRPr="00133643" w:rsidTr="00B407B9">
        <w:trPr>
          <w:trHeight w:val="833"/>
        </w:trPr>
        <w:tc>
          <w:tcPr>
            <w:tcW w:w="297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b/>
                <w:bCs/>
                <w:sz w:val="28"/>
                <w:szCs w:val="28"/>
              </w:rPr>
              <w:t xml:space="preserve">  Койденская средняя школа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1/5 </w:t>
            </w:r>
          </w:p>
        </w:tc>
        <w:tc>
          <w:tcPr>
            <w:tcW w:w="171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0/0 </w:t>
            </w:r>
          </w:p>
        </w:tc>
        <w:tc>
          <w:tcPr>
            <w:tcW w:w="154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100/0 </w:t>
            </w:r>
          </w:p>
        </w:tc>
        <w:tc>
          <w:tcPr>
            <w:tcW w:w="1417"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0/60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0/40 </w:t>
            </w:r>
          </w:p>
        </w:tc>
      </w:tr>
      <w:tr w:rsidR="00113A1C" w:rsidRPr="00133643" w:rsidTr="00B407B9">
        <w:trPr>
          <w:trHeight w:val="595"/>
        </w:trPr>
        <w:tc>
          <w:tcPr>
            <w:tcW w:w="297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b/>
                <w:bCs/>
                <w:sz w:val="28"/>
                <w:szCs w:val="28"/>
              </w:rPr>
              <w:t xml:space="preserve">  Мезенская средняя школа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57/33 </w:t>
            </w:r>
          </w:p>
        </w:tc>
        <w:tc>
          <w:tcPr>
            <w:tcW w:w="171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0/0 </w:t>
            </w:r>
          </w:p>
        </w:tc>
        <w:tc>
          <w:tcPr>
            <w:tcW w:w="154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5,3/0 </w:t>
            </w:r>
          </w:p>
        </w:tc>
        <w:tc>
          <w:tcPr>
            <w:tcW w:w="1417"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70,2/72.7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24,6/27.3 </w:t>
            </w:r>
          </w:p>
        </w:tc>
      </w:tr>
      <w:tr w:rsidR="00113A1C" w:rsidRPr="00133643" w:rsidTr="00B407B9">
        <w:trPr>
          <w:trHeight w:val="924"/>
        </w:trPr>
        <w:tc>
          <w:tcPr>
            <w:tcW w:w="297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b/>
                <w:bCs/>
                <w:sz w:val="28"/>
                <w:szCs w:val="28"/>
              </w:rPr>
              <w:t xml:space="preserve">  филиал "Совпольская основная школа"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1/1 </w:t>
            </w:r>
          </w:p>
        </w:tc>
        <w:tc>
          <w:tcPr>
            <w:tcW w:w="171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0/0 </w:t>
            </w:r>
          </w:p>
        </w:tc>
        <w:tc>
          <w:tcPr>
            <w:tcW w:w="154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0/0 </w:t>
            </w:r>
          </w:p>
        </w:tc>
        <w:tc>
          <w:tcPr>
            <w:tcW w:w="1417"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100/100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0/0 </w:t>
            </w:r>
          </w:p>
        </w:tc>
      </w:tr>
      <w:tr w:rsidR="00113A1C" w:rsidRPr="00133643" w:rsidTr="00B407B9">
        <w:trPr>
          <w:trHeight w:val="808"/>
        </w:trPr>
        <w:tc>
          <w:tcPr>
            <w:tcW w:w="297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b/>
                <w:bCs/>
                <w:sz w:val="28"/>
                <w:szCs w:val="28"/>
              </w:rPr>
              <w:t xml:space="preserve"> филиал "Ручьевская основная школа"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2/2 </w:t>
            </w:r>
          </w:p>
        </w:tc>
        <w:tc>
          <w:tcPr>
            <w:tcW w:w="171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0/0 </w:t>
            </w:r>
          </w:p>
        </w:tc>
        <w:tc>
          <w:tcPr>
            <w:tcW w:w="154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0/50 </w:t>
            </w:r>
          </w:p>
        </w:tc>
        <w:tc>
          <w:tcPr>
            <w:tcW w:w="1417"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100/50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0/0 </w:t>
            </w:r>
          </w:p>
        </w:tc>
      </w:tr>
      <w:tr w:rsidR="00113A1C" w:rsidRPr="00133643" w:rsidTr="00B407B9">
        <w:trPr>
          <w:trHeight w:val="439"/>
        </w:trPr>
        <w:tc>
          <w:tcPr>
            <w:tcW w:w="297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b/>
                <w:bCs/>
                <w:sz w:val="28"/>
                <w:szCs w:val="28"/>
              </w:rPr>
              <w:t xml:space="preserve">Мезенский район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97/73 </w:t>
            </w:r>
          </w:p>
        </w:tc>
        <w:tc>
          <w:tcPr>
            <w:tcW w:w="171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1/0 </w:t>
            </w:r>
          </w:p>
        </w:tc>
        <w:tc>
          <w:tcPr>
            <w:tcW w:w="154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14,4/9.6 </w:t>
            </w:r>
          </w:p>
        </w:tc>
        <w:tc>
          <w:tcPr>
            <w:tcW w:w="1417"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68/63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16,5/27.4 </w:t>
            </w:r>
          </w:p>
        </w:tc>
      </w:tr>
      <w:tr w:rsidR="00113A1C" w:rsidRPr="00133643" w:rsidTr="00B407B9">
        <w:trPr>
          <w:trHeight w:val="794"/>
        </w:trPr>
        <w:tc>
          <w:tcPr>
            <w:tcW w:w="297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b/>
                <w:bCs/>
                <w:sz w:val="28"/>
                <w:szCs w:val="28"/>
              </w:rPr>
              <w:t xml:space="preserve">Архангельская область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12186/11556 </w:t>
            </w:r>
          </w:p>
        </w:tc>
        <w:tc>
          <w:tcPr>
            <w:tcW w:w="171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0,24/0.36 </w:t>
            </w:r>
          </w:p>
        </w:tc>
        <w:tc>
          <w:tcPr>
            <w:tcW w:w="154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18,1/19.9 </w:t>
            </w:r>
          </w:p>
        </w:tc>
        <w:tc>
          <w:tcPr>
            <w:tcW w:w="1417"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60,2/59.7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21,4/20 </w:t>
            </w:r>
          </w:p>
        </w:tc>
      </w:tr>
      <w:tr w:rsidR="00113A1C" w:rsidRPr="00133643" w:rsidTr="00B407B9">
        <w:trPr>
          <w:trHeight w:val="781"/>
        </w:trPr>
        <w:tc>
          <w:tcPr>
            <w:tcW w:w="297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b/>
                <w:bCs/>
                <w:sz w:val="28"/>
                <w:szCs w:val="28"/>
              </w:rPr>
              <w:t xml:space="preserve">Вся выборка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1538335/1452036 </w:t>
            </w:r>
          </w:p>
        </w:tc>
        <w:tc>
          <w:tcPr>
            <w:tcW w:w="1719"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0,94/0.83 </w:t>
            </w:r>
          </w:p>
        </w:tc>
        <w:tc>
          <w:tcPr>
            <w:tcW w:w="154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20,2/20.4 </w:t>
            </w:r>
          </w:p>
        </w:tc>
        <w:tc>
          <w:tcPr>
            <w:tcW w:w="1417"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55,6/56.3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after="225" w:line="300" w:lineRule="atLeast"/>
              <w:textAlignment w:val="baseline"/>
              <w:rPr>
                <w:sz w:val="28"/>
                <w:szCs w:val="28"/>
              </w:rPr>
            </w:pPr>
            <w:r w:rsidRPr="00133643">
              <w:rPr>
                <w:sz w:val="28"/>
                <w:szCs w:val="28"/>
              </w:rPr>
              <w:t xml:space="preserve">23,3/22.4 </w:t>
            </w:r>
          </w:p>
        </w:tc>
      </w:tr>
    </w:tbl>
    <w:p w:rsidR="00113A1C" w:rsidRPr="00133643" w:rsidRDefault="00113A1C" w:rsidP="00113A1C">
      <w:pPr>
        <w:shd w:val="clear" w:color="auto" w:fill="FFFFFF"/>
        <w:spacing w:after="225" w:line="300" w:lineRule="atLeast"/>
        <w:textAlignment w:val="baseline"/>
        <w:rPr>
          <w:sz w:val="28"/>
          <w:szCs w:val="28"/>
        </w:rPr>
      </w:pPr>
    </w:p>
    <w:p w:rsidR="00113A1C" w:rsidRPr="00133643" w:rsidRDefault="00113A1C" w:rsidP="00113A1C">
      <w:pPr>
        <w:shd w:val="clear" w:color="auto" w:fill="FFFFFF"/>
        <w:spacing w:after="225" w:line="300" w:lineRule="atLeast"/>
        <w:textAlignment w:val="baseline"/>
        <w:rPr>
          <w:sz w:val="28"/>
          <w:szCs w:val="28"/>
        </w:rPr>
      </w:pPr>
      <w:r w:rsidRPr="00133643">
        <w:rPr>
          <w:sz w:val="28"/>
          <w:szCs w:val="28"/>
        </w:rPr>
        <w:t>В четвертых классах   все учащиеся сдали ВПР по математике, русскому языку и обществознанию.  Качество знаний по математике и по русскому языку как и в прошлом учебном году ниже чем по области, а вот по окружающему миру   выше  - на 5,9% (в прошлом году тоже был  выше). Две школы имеют показатель качества знаний ниже среднего по району по трем предметам: КСШ  и Дорогорской СШ.</w:t>
      </w:r>
    </w:p>
    <w:p w:rsidR="00113A1C" w:rsidRPr="00133643" w:rsidRDefault="00113A1C" w:rsidP="00113A1C">
      <w:pPr>
        <w:shd w:val="clear" w:color="auto" w:fill="FFFFFF"/>
        <w:spacing w:after="225" w:line="300" w:lineRule="atLeast"/>
        <w:textAlignment w:val="baseline"/>
        <w:rPr>
          <w:sz w:val="28"/>
          <w:szCs w:val="28"/>
        </w:rPr>
      </w:pPr>
      <w:r w:rsidRPr="00133643">
        <w:rPr>
          <w:sz w:val="28"/>
          <w:szCs w:val="28"/>
        </w:rPr>
        <w:lastRenderedPageBreak/>
        <w:t xml:space="preserve">Все пятиклассники (порядка 98 человек) писали обязательные ВПР.    По  русский языку не справились 9 человек, по математике - 14, по истории- 3,  по биологии справились все. Количество пятерок и четверок в процентном отношении выше областных показателей по математике, русскому и истории, а вот по биологии чуть ниже.  </w:t>
      </w:r>
    </w:p>
    <w:p w:rsidR="00113A1C" w:rsidRPr="00133643" w:rsidRDefault="00113A1C" w:rsidP="00113A1C">
      <w:pPr>
        <w:shd w:val="clear" w:color="auto" w:fill="FFFFFF"/>
        <w:spacing w:after="225" w:line="300" w:lineRule="atLeast"/>
        <w:textAlignment w:val="baseline"/>
        <w:rPr>
          <w:color w:val="FF0000"/>
          <w:sz w:val="28"/>
          <w:szCs w:val="28"/>
        </w:rPr>
      </w:pPr>
      <w:r w:rsidRPr="00133643">
        <w:rPr>
          <w:sz w:val="28"/>
          <w:szCs w:val="28"/>
        </w:rPr>
        <w:t xml:space="preserve">ВПР   в 6 классах наши дети написали выше по качеству знаний, чем в области   по всем предметам.  </w:t>
      </w:r>
    </w:p>
    <w:p w:rsidR="00113A1C" w:rsidRPr="00133643" w:rsidRDefault="00113A1C" w:rsidP="00113A1C">
      <w:pPr>
        <w:shd w:val="clear" w:color="auto" w:fill="FFFFFF"/>
        <w:spacing w:after="225" w:line="300" w:lineRule="atLeast"/>
        <w:textAlignment w:val="baseline"/>
        <w:rPr>
          <w:sz w:val="28"/>
          <w:szCs w:val="28"/>
        </w:rPr>
      </w:pPr>
      <w:r w:rsidRPr="00133643">
        <w:rPr>
          <w:sz w:val="28"/>
          <w:szCs w:val="28"/>
        </w:rPr>
        <w:t xml:space="preserve"> </w:t>
      </w:r>
    </w:p>
    <w:p w:rsidR="00113A1C" w:rsidRPr="00133643" w:rsidRDefault="00113A1C" w:rsidP="00113A1C">
      <w:pPr>
        <w:pStyle w:val="a7"/>
        <w:shd w:val="clear" w:color="auto" w:fill="FFFFFF"/>
        <w:spacing w:before="0" w:beforeAutospacing="0" w:after="225" w:afterAutospacing="0" w:line="300" w:lineRule="atLeast"/>
        <w:textAlignment w:val="baseline"/>
        <w:rPr>
          <w:b/>
          <w:sz w:val="28"/>
          <w:szCs w:val="28"/>
        </w:rPr>
      </w:pPr>
      <w:r w:rsidRPr="00133643">
        <w:rPr>
          <w:sz w:val="28"/>
          <w:szCs w:val="28"/>
        </w:rPr>
        <w:t xml:space="preserve"> </w:t>
      </w:r>
      <w:r w:rsidRPr="00133643">
        <w:rPr>
          <w:b/>
          <w:sz w:val="28"/>
          <w:szCs w:val="28"/>
        </w:rPr>
        <w:t>Государственная итоговая аттестация 9-ых классов.</w:t>
      </w:r>
    </w:p>
    <w:p w:rsidR="00113A1C" w:rsidRPr="00133643" w:rsidRDefault="00113A1C" w:rsidP="00113A1C">
      <w:pPr>
        <w:pStyle w:val="a7"/>
        <w:shd w:val="clear" w:color="auto" w:fill="FFFFFF"/>
        <w:spacing w:before="0" w:beforeAutospacing="0" w:after="0" w:afterAutospacing="0" w:line="300" w:lineRule="atLeast"/>
        <w:textAlignment w:val="baseline"/>
        <w:rPr>
          <w:sz w:val="28"/>
          <w:szCs w:val="28"/>
        </w:rPr>
      </w:pPr>
      <w:r w:rsidRPr="00133643">
        <w:rPr>
          <w:sz w:val="28"/>
          <w:szCs w:val="28"/>
        </w:rPr>
        <w:t xml:space="preserve">         Допущены к государственной итоговой аттестации 97 выпускников: 94 обучающихся очной формы   и  3 обучающийся очно-заочной формы обучения.    Не допущены  в Мезенской школе -1 (УКП),  в Дорогорской школе-2, всего 3 обучающихся   (в прошлом году их было 11).       96 выпускников,    допущенных к ГИА 9,    сдавали ОГЭ и 1 ГВЭ (русский язык).    По итогам основного периода выдано     88  аттестатов. Из них   четыре аттестата с отличием   в Мезенской средней школе   (Нечаева М, Леонтьева К., Щепихина Д). +  1 в КСШ (Лешуков Ярослав).  По решению ГЭК   в дополнительный (осенний) период были допущены к ГИА   9 обучающихся   МСШ (6 дневная школа и 3 УКП).   Таким образом, по итогам   дополнительного периода выдано еще  9   аттестатов.</w:t>
      </w:r>
    </w:p>
    <w:p w:rsidR="00113A1C" w:rsidRPr="00133643" w:rsidRDefault="00113A1C" w:rsidP="00113A1C">
      <w:pPr>
        <w:pStyle w:val="a7"/>
        <w:shd w:val="clear" w:color="auto" w:fill="FFFFFF"/>
        <w:spacing w:before="0" w:beforeAutospacing="0" w:after="0" w:afterAutospacing="0" w:line="300" w:lineRule="atLeast"/>
        <w:textAlignment w:val="baseline"/>
        <w:rPr>
          <w:sz w:val="28"/>
          <w:szCs w:val="28"/>
        </w:rPr>
      </w:pPr>
      <w:r w:rsidRPr="00133643">
        <w:rPr>
          <w:sz w:val="28"/>
          <w:szCs w:val="28"/>
        </w:rPr>
        <w:t>Таким образом, выдано  97 аттестатов (3 УКП и 94 очная форма обучения).</w:t>
      </w:r>
    </w:p>
    <w:p w:rsidR="00113A1C" w:rsidRPr="00133643" w:rsidRDefault="00113A1C" w:rsidP="00113A1C">
      <w:pPr>
        <w:pStyle w:val="a7"/>
        <w:shd w:val="clear" w:color="auto" w:fill="FFFFFF"/>
        <w:spacing w:before="0" w:beforeAutospacing="0" w:after="0" w:afterAutospacing="0" w:line="300" w:lineRule="atLeast"/>
        <w:textAlignment w:val="baseline"/>
        <w:rPr>
          <w:sz w:val="28"/>
          <w:szCs w:val="28"/>
        </w:rPr>
      </w:pPr>
      <w:r w:rsidRPr="00133643">
        <w:rPr>
          <w:sz w:val="28"/>
          <w:szCs w:val="28"/>
        </w:rPr>
        <w:t xml:space="preserve"> ОГЭ  по русскому языку    сдавали   95  выпускников.  Пересдача была  в   дополнительный (осенний) период.   </w:t>
      </w:r>
    </w:p>
    <w:p w:rsidR="00113A1C" w:rsidRPr="00133643" w:rsidRDefault="00113A1C" w:rsidP="00113A1C">
      <w:pPr>
        <w:rPr>
          <w:sz w:val="28"/>
          <w:szCs w:val="28"/>
        </w:rPr>
      </w:pPr>
      <w:r w:rsidRPr="00133643">
        <w:rPr>
          <w:sz w:val="28"/>
          <w:szCs w:val="28"/>
        </w:rPr>
        <w:t xml:space="preserve">Средний балл по району  32 это на  3,2 балла    выше, чем в прошлом году,    и  соответствует  средней оценке 4,1. Средняя оценка по области 4,2.  </w:t>
      </w:r>
    </w:p>
    <w:p w:rsidR="00113A1C" w:rsidRPr="00133643" w:rsidRDefault="00113A1C" w:rsidP="00113A1C">
      <w:pPr>
        <w:rPr>
          <w:sz w:val="28"/>
          <w:szCs w:val="28"/>
        </w:rPr>
      </w:pPr>
      <w:r w:rsidRPr="00133643">
        <w:rPr>
          <w:sz w:val="28"/>
          <w:szCs w:val="28"/>
        </w:rPr>
        <w:t xml:space="preserve">Качество знаний по русскому языку  в Мезенском районе   составляет 79% (т.е. 76 участников сдали на 4 и 5).   </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6"/>
        <w:gridCol w:w="845"/>
        <w:gridCol w:w="950"/>
        <w:gridCol w:w="955"/>
        <w:gridCol w:w="1087"/>
        <w:gridCol w:w="956"/>
        <w:gridCol w:w="984"/>
        <w:gridCol w:w="1177"/>
      </w:tblGrid>
      <w:tr w:rsidR="00113A1C" w:rsidRPr="00133643" w:rsidTr="00B407B9">
        <w:trPr>
          <w:trHeight w:val="872"/>
        </w:trPr>
        <w:tc>
          <w:tcPr>
            <w:tcW w:w="2554" w:type="dxa"/>
            <w:shd w:val="clear" w:color="auto" w:fill="auto"/>
            <w:tcMar>
              <w:top w:w="72" w:type="dxa"/>
              <w:left w:w="144" w:type="dxa"/>
              <w:bottom w:w="72" w:type="dxa"/>
              <w:right w:w="144" w:type="dxa"/>
            </w:tcMar>
            <w:hideMark/>
          </w:tcPr>
          <w:p w:rsidR="00113A1C" w:rsidRPr="00133643" w:rsidRDefault="00113A1C" w:rsidP="00B407B9">
            <w:pPr>
              <w:rPr>
                <w:sz w:val="28"/>
                <w:szCs w:val="28"/>
              </w:rPr>
            </w:pPr>
            <w:r w:rsidRPr="00133643">
              <w:rPr>
                <w:b/>
                <w:bCs/>
                <w:sz w:val="28"/>
                <w:szCs w:val="28"/>
              </w:rPr>
              <w:t xml:space="preserve">  </w:t>
            </w:r>
          </w:p>
        </w:tc>
        <w:tc>
          <w:tcPr>
            <w:tcW w:w="851" w:type="dxa"/>
            <w:shd w:val="clear" w:color="auto" w:fill="auto"/>
            <w:tcMar>
              <w:top w:w="15" w:type="dxa"/>
              <w:left w:w="108" w:type="dxa"/>
              <w:bottom w:w="0" w:type="dxa"/>
              <w:right w:w="108" w:type="dxa"/>
            </w:tcMar>
            <w:hideMark/>
          </w:tcPr>
          <w:p w:rsidR="00113A1C" w:rsidRPr="00133643" w:rsidRDefault="00113A1C" w:rsidP="00B407B9">
            <w:pPr>
              <w:rPr>
                <w:sz w:val="28"/>
                <w:szCs w:val="28"/>
              </w:rPr>
            </w:pPr>
            <w:r w:rsidRPr="00133643">
              <w:rPr>
                <w:b/>
                <w:bCs/>
                <w:sz w:val="28"/>
                <w:szCs w:val="28"/>
              </w:rPr>
              <w:t xml:space="preserve">кол-во </w:t>
            </w:r>
          </w:p>
        </w:tc>
        <w:tc>
          <w:tcPr>
            <w:tcW w:w="992" w:type="dxa"/>
            <w:shd w:val="clear" w:color="auto" w:fill="auto"/>
            <w:tcMar>
              <w:top w:w="15" w:type="dxa"/>
              <w:left w:w="144" w:type="dxa"/>
              <w:bottom w:w="72" w:type="dxa"/>
              <w:right w:w="144" w:type="dxa"/>
            </w:tcMar>
            <w:hideMark/>
          </w:tcPr>
          <w:p w:rsidR="00113A1C" w:rsidRPr="00133643" w:rsidRDefault="00113A1C" w:rsidP="00B407B9">
            <w:pPr>
              <w:rPr>
                <w:sz w:val="28"/>
                <w:szCs w:val="28"/>
              </w:rPr>
            </w:pPr>
            <w:r w:rsidRPr="00133643">
              <w:rPr>
                <w:b/>
                <w:bCs/>
                <w:sz w:val="28"/>
                <w:szCs w:val="28"/>
              </w:rPr>
              <w:t xml:space="preserve">2 </w:t>
            </w:r>
          </w:p>
          <w:p w:rsidR="00113A1C" w:rsidRPr="00133643" w:rsidRDefault="00113A1C" w:rsidP="00B407B9">
            <w:pPr>
              <w:rPr>
                <w:sz w:val="28"/>
                <w:szCs w:val="28"/>
              </w:rPr>
            </w:pPr>
            <w:r w:rsidRPr="00133643">
              <w:rPr>
                <w:b/>
                <w:bCs/>
                <w:sz w:val="28"/>
                <w:szCs w:val="28"/>
              </w:rPr>
              <w:t xml:space="preserve">  </w:t>
            </w:r>
          </w:p>
        </w:tc>
        <w:tc>
          <w:tcPr>
            <w:tcW w:w="992" w:type="dxa"/>
            <w:shd w:val="clear" w:color="auto" w:fill="auto"/>
            <w:tcMar>
              <w:top w:w="15" w:type="dxa"/>
              <w:left w:w="144" w:type="dxa"/>
              <w:bottom w:w="72" w:type="dxa"/>
              <w:right w:w="144" w:type="dxa"/>
            </w:tcMar>
            <w:hideMark/>
          </w:tcPr>
          <w:p w:rsidR="00113A1C" w:rsidRPr="00133643" w:rsidRDefault="00113A1C" w:rsidP="00B407B9">
            <w:pPr>
              <w:rPr>
                <w:sz w:val="28"/>
                <w:szCs w:val="28"/>
              </w:rPr>
            </w:pPr>
            <w:r w:rsidRPr="00133643">
              <w:rPr>
                <w:b/>
                <w:bCs/>
                <w:sz w:val="28"/>
                <w:szCs w:val="28"/>
              </w:rPr>
              <w:t xml:space="preserve">3 </w:t>
            </w:r>
          </w:p>
          <w:p w:rsidR="00113A1C" w:rsidRPr="00133643" w:rsidRDefault="00113A1C" w:rsidP="00B407B9">
            <w:pPr>
              <w:rPr>
                <w:sz w:val="28"/>
                <w:szCs w:val="28"/>
              </w:rPr>
            </w:pPr>
            <w:r w:rsidRPr="00133643">
              <w:rPr>
                <w:b/>
                <w:bCs/>
                <w:sz w:val="28"/>
                <w:szCs w:val="28"/>
              </w:rPr>
              <w:t xml:space="preserve">  </w:t>
            </w:r>
          </w:p>
        </w:tc>
        <w:tc>
          <w:tcPr>
            <w:tcW w:w="1134" w:type="dxa"/>
            <w:shd w:val="clear" w:color="auto" w:fill="auto"/>
            <w:tcMar>
              <w:top w:w="15" w:type="dxa"/>
              <w:left w:w="144" w:type="dxa"/>
              <w:bottom w:w="72" w:type="dxa"/>
              <w:right w:w="144" w:type="dxa"/>
            </w:tcMar>
            <w:hideMark/>
          </w:tcPr>
          <w:p w:rsidR="00113A1C" w:rsidRPr="00133643" w:rsidRDefault="00113A1C" w:rsidP="00B407B9">
            <w:pPr>
              <w:rPr>
                <w:sz w:val="28"/>
                <w:szCs w:val="28"/>
              </w:rPr>
            </w:pPr>
            <w:r w:rsidRPr="00133643">
              <w:rPr>
                <w:b/>
                <w:bCs/>
                <w:sz w:val="28"/>
                <w:szCs w:val="28"/>
              </w:rPr>
              <w:t xml:space="preserve">4 </w:t>
            </w:r>
          </w:p>
          <w:p w:rsidR="00113A1C" w:rsidRPr="00133643" w:rsidRDefault="00113A1C" w:rsidP="00B407B9">
            <w:pPr>
              <w:rPr>
                <w:sz w:val="28"/>
                <w:szCs w:val="28"/>
              </w:rPr>
            </w:pPr>
            <w:r w:rsidRPr="00133643">
              <w:rPr>
                <w:b/>
                <w:bCs/>
                <w:sz w:val="28"/>
                <w:szCs w:val="28"/>
              </w:rPr>
              <w:t xml:space="preserve">  </w:t>
            </w:r>
          </w:p>
        </w:tc>
        <w:tc>
          <w:tcPr>
            <w:tcW w:w="993" w:type="dxa"/>
            <w:shd w:val="clear" w:color="auto" w:fill="auto"/>
            <w:tcMar>
              <w:top w:w="15" w:type="dxa"/>
              <w:left w:w="144" w:type="dxa"/>
              <w:bottom w:w="72" w:type="dxa"/>
              <w:right w:w="144" w:type="dxa"/>
            </w:tcMar>
            <w:hideMark/>
          </w:tcPr>
          <w:p w:rsidR="00113A1C" w:rsidRPr="00133643" w:rsidRDefault="00113A1C" w:rsidP="00B407B9">
            <w:pPr>
              <w:rPr>
                <w:sz w:val="28"/>
                <w:szCs w:val="28"/>
              </w:rPr>
            </w:pPr>
            <w:r w:rsidRPr="00133643">
              <w:rPr>
                <w:b/>
                <w:bCs/>
                <w:sz w:val="28"/>
                <w:szCs w:val="28"/>
              </w:rPr>
              <w:t xml:space="preserve">5 </w:t>
            </w:r>
          </w:p>
          <w:p w:rsidR="00113A1C" w:rsidRPr="00133643" w:rsidRDefault="00113A1C" w:rsidP="00B407B9">
            <w:pPr>
              <w:rPr>
                <w:sz w:val="28"/>
                <w:szCs w:val="28"/>
              </w:rPr>
            </w:pPr>
            <w:r w:rsidRPr="00133643">
              <w:rPr>
                <w:b/>
                <w:bCs/>
                <w:sz w:val="28"/>
                <w:szCs w:val="28"/>
              </w:rPr>
              <w:t xml:space="preserve">  </w:t>
            </w:r>
          </w:p>
        </w:tc>
        <w:tc>
          <w:tcPr>
            <w:tcW w:w="992" w:type="dxa"/>
            <w:shd w:val="clear" w:color="auto" w:fill="auto"/>
            <w:tcMar>
              <w:top w:w="15" w:type="dxa"/>
              <w:left w:w="144" w:type="dxa"/>
              <w:bottom w:w="72" w:type="dxa"/>
              <w:right w:w="144" w:type="dxa"/>
            </w:tcMar>
            <w:hideMark/>
          </w:tcPr>
          <w:p w:rsidR="00113A1C" w:rsidRPr="00133643" w:rsidRDefault="00113A1C" w:rsidP="00B407B9">
            <w:pPr>
              <w:rPr>
                <w:sz w:val="28"/>
                <w:szCs w:val="28"/>
              </w:rPr>
            </w:pPr>
            <w:r w:rsidRPr="00133643">
              <w:rPr>
                <w:b/>
                <w:bCs/>
                <w:sz w:val="28"/>
                <w:szCs w:val="28"/>
              </w:rPr>
              <w:t xml:space="preserve">сред балл </w:t>
            </w:r>
          </w:p>
        </w:tc>
        <w:tc>
          <w:tcPr>
            <w:tcW w:w="992" w:type="dxa"/>
            <w:shd w:val="clear" w:color="auto" w:fill="auto"/>
            <w:tcMar>
              <w:top w:w="15" w:type="dxa"/>
              <w:left w:w="144" w:type="dxa"/>
              <w:bottom w:w="72" w:type="dxa"/>
              <w:right w:w="144" w:type="dxa"/>
            </w:tcMar>
            <w:hideMark/>
          </w:tcPr>
          <w:p w:rsidR="00113A1C" w:rsidRPr="00133643" w:rsidRDefault="00113A1C" w:rsidP="00B407B9">
            <w:pPr>
              <w:rPr>
                <w:sz w:val="28"/>
                <w:szCs w:val="28"/>
              </w:rPr>
            </w:pPr>
            <w:r w:rsidRPr="00133643">
              <w:rPr>
                <w:b/>
                <w:bCs/>
                <w:sz w:val="28"/>
                <w:szCs w:val="28"/>
              </w:rPr>
              <w:t xml:space="preserve">сред оценка </w:t>
            </w:r>
          </w:p>
        </w:tc>
      </w:tr>
      <w:tr w:rsidR="00113A1C" w:rsidRPr="00133643" w:rsidTr="00B407B9">
        <w:trPr>
          <w:trHeight w:val="478"/>
        </w:trPr>
        <w:tc>
          <w:tcPr>
            <w:tcW w:w="2554" w:type="dxa"/>
            <w:shd w:val="clear" w:color="auto" w:fill="auto"/>
            <w:tcMar>
              <w:top w:w="15" w:type="dxa"/>
              <w:left w:w="108" w:type="dxa"/>
              <w:bottom w:w="0" w:type="dxa"/>
              <w:right w:w="108" w:type="dxa"/>
            </w:tcMar>
            <w:hideMark/>
          </w:tcPr>
          <w:p w:rsidR="00113A1C" w:rsidRPr="00133643" w:rsidRDefault="00113A1C" w:rsidP="00B407B9">
            <w:pPr>
              <w:rPr>
                <w:sz w:val="28"/>
                <w:szCs w:val="28"/>
              </w:rPr>
            </w:pPr>
            <w:r w:rsidRPr="00133643">
              <w:rPr>
                <w:b/>
                <w:bCs/>
                <w:sz w:val="28"/>
                <w:szCs w:val="28"/>
              </w:rPr>
              <w:t xml:space="preserve"> Каменская средняя школа </w:t>
            </w:r>
          </w:p>
        </w:tc>
        <w:tc>
          <w:tcPr>
            <w:tcW w:w="851" w:type="dxa"/>
            <w:shd w:val="clear" w:color="auto" w:fill="auto"/>
            <w:tcMar>
              <w:top w:w="15" w:type="dxa"/>
              <w:left w:w="15" w:type="dxa"/>
              <w:bottom w:w="0" w:type="dxa"/>
              <w:right w:w="15" w:type="dxa"/>
            </w:tcMar>
            <w:vAlign w:val="center"/>
            <w:hideMark/>
          </w:tcPr>
          <w:p w:rsidR="00113A1C" w:rsidRPr="00133643" w:rsidRDefault="00113A1C" w:rsidP="00B407B9">
            <w:pPr>
              <w:rPr>
                <w:sz w:val="28"/>
                <w:szCs w:val="28"/>
              </w:rPr>
            </w:pPr>
            <w:r w:rsidRPr="00133643">
              <w:rPr>
                <w:b/>
                <w:bCs/>
                <w:sz w:val="28"/>
                <w:szCs w:val="28"/>
              </w:rPr>
              <w:t xml:space="preserve"> 21 </w:t>
            </w: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0 </w:t>
            </w: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2 </w:t>
            </w:r>
          </w:p>
        </w:tc>
        <w:tc>
          <w:tcPr>
            <w:tcW w:w="1134"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9 </w:t>
            </w:r>
          </w:p>
        </w:tc>
        <w:tc>
          <w:tcPr>
            <w:tcW w:w="993"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10 </w:t>
            </w: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34 </w:t>
            </w: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4,4 </w:t>
            </w:r>
          </w:p>
        </w:tc>
      </w:tr>
      <w:tr w:rsidR="00113A1C" w:rsidRPr="00133643" w:rsidTr="00B407B9">
        <w:trPr>
          <w:trHeight w:val="735"/>
        </w:trPr>
        <w:tc>
          <w:tcPr>
            <w:tcW w:w="2554" w:type="dxa"/>
            <w:shd w:val="clear" w:color="auto" w:fill="auto"/>
            <w:tcMar>
              <w:top w:w="15" w:type="dxa"/>
              <w:left w:w="108" w:type="dxa"/>
              <w:bottom w:w="0" w:type="dxa"/>
              <w:right w:w="108" w:type="dxa"/>
            </w:tcMar>
            <w:hideMark/>
          </w:tcPr>
          <w:p w:rsidR="00113A1C" w:rsidRPr="00133643" w:rsidRDefault="00113A1C" w:rsidP="00B407B9">
            <w:pPr>
              <w:rPr>
                <w:sz w:val="28"/>
                <w:szCs w:val="28"/>
              </w:rPr>
            </w:pPr>
            <w:r w:rsidRPr="00133643">
              <w:rPr>
                <w:b/>
                <w:bCs/>
                <w:sz w:val="28"/>
                <w:szCs w:val="28"/>
              </w:rPr>
              <w:t xml:space="preserve"> Быченская основная школа </w:t>
            </w:r>
          </w:p>
        </w:tc>
        <w:tc>
          <w:tcPr>
            <w:tcW w:w="851" w:type="dxa"/>
            <w:shd w:val="clear" w:color="auto" w:fill="auto"/>
            <w:tcMar>
              <w:top w:w="15" w:type="dxa"/>
              <w:left w:w="15" w:type="dxa"/>
              <w:bottom w:w="0" w:type="dxa"/>
              <w:right w:w="15" w:type="dxa"/>
            </w:tcMar>
            <w:vAlign w:val="center"/>
            <w:hideMark/>
          </w:tcPr>
          <w:p w:rsidR="00113A1C" w:rsidRPr="00133643" w:rsidRDefault="00113A1C" w:rsidP="00B407B9">
            <w:pPr>
              <w:rPr>
                <w:sz w:val="28"/>
                <w:szCs w:val="28"/>
              </w:rPr>
            </w:pPr>
            <w:r w:rsidRPr="00133643">
              <w:rPr>
                <w:b/>
                <w:bCs/>
                <w:sz w:val="28"/>
                <w:szCs w:val="28"/>
              </w:rPr>
              <w:t xml:space="preserve">1 </w:t>
            </w: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0 </w:t>
            </w: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p>
        </w:tc>
        <w:tc>
          <w:tcPr>
            <w:tcW w:w="1134"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1 </w:t>
            </w:r>
          </w:p>
        </w:tc>
        <w:tc>
          <w:tcPr>
            <w:tcW w:w="993" w:type="dxa"/>
            <w:shd w:val="clear" w:color="auto" w:fill="auto"/>
            <w:tcMar>
              <w:top w:w="15" w:type="dxa"/>
              <w:left w:w="108" w:type="dxa"/>
              <w:right w:w="108" w:type="dxa"/>
            </w:tcMar>
            <w:vAlign w:val="center"/>
            <w:hideMark/>
          </w:tcPr>
          <w:p w:rsidR="00113A1C" w:rsidRPr="00133643" w:rsidRDefault="00113A1C" w:rsidP="00B407B9">
            <w:pPr>
              <w:rPr>
                <w:sz w:val="28"/>
                <w:szCs w:val="28"/>
              </w:rPr>
            </w:pP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29 </w:t>
            </w: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4 </w:t>
            </w:r>
          </w:p>
        </w:tc>
      </w:tr>
      <w:tr w:rsidR="00113A1C" w:rsidRPr="00133643" w:rsidTr="00B407B9">
        <w:trPr>
          <w:trHeight w:val="690"/>
        </w:trPr>
        <w:tc>
          <w:tcPr>
            <w:tcW w:w="2554" w:type="dxa"/>
            <w:shd w:val="clear" w:color="auto" w:fill="auto"/>
            <w:tcMar>
              <w:top w:w="15" w:type="dxa"/>
              <w:left w:w="108" w:type="dxa"/>
              <w:bottom w:w="0" w:type="dxa"/>
              <w:right w:w="108" w:type="dxa"/>
            </w:tcMar>
            <w:hideMark/>
          </w:tcPr>
          <w:p w:rsidR="00113A1C" w:rsidRPr="00133643" w:rsidRDefault="00113A1C" w:rsidP="00B407B9">
            <w:pPr>
              <w:rPr>
                <w:sz w:val="28"/>
                <w:szCs w:val="28"/>
              </w:rPr>
            </w:pPr>
            <w:r w:rsidRPr="00133643">
              <w:rPr>
                <w:b/>
                <w:bCs/>
                <w:sz w:val="28"/>
                <w:szCs w:val="28"/>
              </w:rPr>
              <w:t xml:space="preserve">Долгощельская средняя школа </w:t>
            </w:r>
          </w:p>
        </w:tc>
        <w:tc>
          <w:tcPr>
            <w:tcW w:w="851" w:type="dxa"/>
            <w:shd w:val="clear" w:color="auto" w:fill="auto"/>
            <w:tcMar>
              <w:top w:w="15" w:type="dxa"/>
              <w:left w:w="15" w:type="dxa"/>
              <w:bottom w:w="0" w:type="dxa"/>
              <w:right w:w="15" w:type="dxa"/>
            </w:tcMar>
            <w:vAlign w:val="center"/>
            <w:hideMark/>
          </w:tcPr>
          <w:p w:rsidR="00113A1C" w:rsidRPr="00133643" w:rsidRDefault="00113A1C" w:rsidP="00B407B9">
            <w:pPr>
              <w:rPr>
                <w:sz w:val="28"/>
                <w:szCs w:val="28"/>
              </w:rPr>
            </w:pPr>
            <w:r w:rsidRPr="00133643">
              <w:rPr>
                <w:b/>
                <w:bCs/>
                <w:sz w:val="28"/>
                <w:szCs w:val="28"/>
              </w:rPr>
              <w:t xml:space="preserve">8 </w:t>
            </w: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0 </w:t>
            </w: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2 </w:t>
            </w:r>
          </w:p>
        </w:tc>
        <w:tc>
          <w:tcPr>
            <w:tcW w:w="1134"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4 </w:t>
            </w:r>
          </w:p>
        </w:tc>
        <w:tc>
          <w:tcPr>
            <w:tcW w:w="993"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2 </w:t>
            </w: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31 </w:t>
            </w: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4 </w:t>
            </w:r>
          </w:p>
        </w:tc>
      </w:tr>
      <w:tr w:rsidR="00113A1C" w:rsidRPr="00133643" w:rsidTr="00B407B9">
        <w:trPr>
          <w:trHeight w:val="735"/>
        </w:trPr>
        <w:tc>
          <w:tcPr>
            <w:tcW w:w="2554" w:type="dxa"/>
            <w:shd w:val="clear" w:color="auto" w:fill="auto"/>
            <w:tcMar>
              <w:top w:w="15" w:type="dxa"/>
              <w:left w:w="108" w:type="dxa"/>
              <w:bottom w:w="0" w:type="dxa"/>
              <w:right w:w="108" w:type="dxa"/>
            </w:tcMar>
            <w:hideMark/>
          </w:tcPr>
          <w:p w:rsidR="00113A1C" w:rsidRPr="00133643" w:rsidRDefault="00113A1C" w:rsidP="00B407B9">
            <w:pPr>
              <w:rPr>
                <w:sz w:val="28"/>
                <w:szCs w:val="28"/>
              </w:rPr>
            </w:pPr>
            <w:r w:rsidRPr="00133643">
              <w:rPr>
                <w:b/>
                <w:bCs/>
                <w:sz w:val="28"/>
                <w:szCs w:val="28"/>
              </w:rPr>
              <w:t xml:space="preserve">Дорогорская средняя школа </w:t>
            </w:r>
          </w:p>
        </w:tc>
        <w:tc>
          <w:tcPr>
            <w:tcW w:w="851" w:type="dxa"/>
            <w:shd w:val="clear" w:color="auto" w:fill="auto"/>
            <w:tcMar>
              <w:top w:w="15" w:type="dxa"/>
              <w:left w:w="15" w:type="dxa"/>
              <w:bottom w:w="0" w:type="dxa"/>
              <w:right w:w="15" w:type="dxa"/>
            </w:tcMar>
            <w:vAlign w:val="center"/>
            <w:hideMark/>
          </w:tcPr>
          <w:p w:rsidR="00113A1C" w:rsidRPr="00133643" w:rsidRDefault="00113A1C" w:rsidP="00B407B9">
            <w:pPr>
              <w:rPr>
                <w:sz w:val="28"/>
                <w:szCs w:val="28"/>
              </w:rPr>
            </w:pPr>
            <w:r w:rsidRPr="00133643">
              <w:rPr>
                <w:b/>
                <w:bCs/>
                <w:sz w:val="28"/>
                <w:szCs w:val="28"/>
              </w:rPr>
              <w:t xml:space="preserve">8 </w:t>
            </w: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3 </w:t>
            </w:r>
          </w:p>
        </w:tc>
        <w:tc>
          <w:tcPr>
            <w:tcW w:w="1134"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5 </w:t>
            </w:r>
          </w:p>
        </w:tc>
        <w:tc>
          <w:tcPr>
            <w:tcW w:w="993" w:type="dxa"/>
            <w:shd w:val="clear" w:color="auto" w:fill="auto"/>
            <w:tcMar>
              <w:top w:w="15" w:type="dxa"/>
              <w:left w:w="108" w:type="dxa"/>
              <w:right w:w="108" w:type="dxa"/>
            </w:tcMar>
            <w:vAlign w:val="center"/>
            <w:hideMark/>
          </w:tcPr>
          <w:p w:rsidR="00113A1C" w:rsidRPr="00133643" w:rsidRDefault="00113A1C" w:rsidP="00B407B9">
            <w:pPr>
              <w:rPr>
                <w:sz w:val="28"/>
                <w:szCs w:val="28"/>
              </w:rPr>
            </w:pP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26,4 </w:t>
            </w: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3,3 </w:t>
            </w:r>
          </w:p>
        </w:tc>
      </w:tr>
      <w:tr w:rsidR="00113A1C" w:rsidRPr="00133643" w:rsidTr="00B407B9">
        <w:trPr>
          <w:trHeight w:val="735"/>
        </w:trPr>
        <w:tc>
          <w:tcPr>
            <w:tcW w:w="2554" w:type="dxa"/>
            <w:shd w:val="clear" w:color="auto" w:fill="auto"/>
            <w:tcMar>
              <w:top w:w="15" w:type="dxa"/>
              <w:left w:w="108" w:type="dxa"/>
              <w:bottom w:w="0" w:type="dxa"/>
              <w:right w:w="108" w:type="dxa"/>
            </w:tcMar>
            <w:hideMark/>
          </w:tcPr>
          <w:p w:rsidR="00113A1C" w:rsidRPr="00133643" w:rsidRDefault="00113A1C" w:rsidP="00B407B9">
            <w:pPr>
              <w:rPr>
                <w:sz w:val="28"/>
                <w:szCs w:val="28"/>
              </w:rPr>
            </w:pPr>
            <w:r w:rsidRPr="00133643">
              <w:rPr>
                <w:b/>
                <w:bCs/>
                <w:sz w:val="28"/>
                <w:szCs w:val="28"/>
              </w:rPr>
              <w:t xml:space="preserve">Мезенская средняя школа </w:t>
            </w:r>
          </w:p>
        </w:tc>
        <w:tc>
          <w:tcPr>
            <w:tcW w:w="851" w:type="dxa"/>
            <w:shd w:val="clear" w:color="auto" w:fill="auto"/>
            <w:tcMar>
              <w:top w:w="15" w:type="dxa"/>
              <w:left w:w="15" w:type="dxa"/>
              <w:bottom w:w="0" w:type="dxa"/>
              <w:right w:w="15" w:type="dxa"/>
            </w:tcMar>
            <w:vAlign w:val="center"/>
            <w:hideMark/>
          </w:tcPr>
          <w:p w:rsidR="00113A1C" w:rsidRPr="00133643" w:rsidRDefault="00113A1C" w:rsidP="00B407B9">
            <w:pPr>
              <w:rPr>
                <w:sz w:val="28"/>
                <w:szCs w:val="28"/>
              </w:rPr>
            </w:pPr>
            <w:r w:rsidRPr="00133643">
              <w:rPr>
                <w:b/>
                <w:bCs/>
                <w:sz w:val="28"/>
                <w:szCs w:val="28"/>
              </w:rPr>
              <w:t xml:space="preserve">52 </w:t>
            </w: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15 </w:t>
            </w:r>
          </w:p>
        </w:tc>
        <w:tc>
          <w:tcPr>
            <w:tcW w:w="1134"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22 </w:t>
            </w:r>
          </w:p>
        </w:tc>
        <w:tc>
          <w:tcPr>
            <w:tcW w:w="993"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15 </w:t>
            </w: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30 </w:t>
            </w: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4 </w:t>
            </w:r>
          </w:p>
        </w:tc>
      </w:tr>
      <w:tr w:rsidR="00113A1C" w:rsidRPr="00133643" w:rsidTr="00B407B9">
        <w:trPr>
          <w:trHeight w:val="562"/>
        </w:trPr>
        <w:tc>
          <w:tcPr>
            <w:tcW w:w="2554" w:type="dxa"/>
            <w:shd w:val="clear" w:color="auto" w:fill="auto"/>
            <w:tcMar>
              <w:top w:w="15" w:type="dxa"/>
              <w:left w:w="108" w:type="dxa"/>
              <w:bottom w:w="0" w:type="dxa"/>
              <w:right w:w="108" w:type="dxa"/>
            </w:tcMar>
            <w:hideMark/>
          </w:tcPr>
          <w:p w:rsidR="00113A1C" w:rsidRPr="00133643" w:rsidRDefault="00113A1C" w:rsidP="00B407B9">
            <w:pPr>
              <w:rPr>
                <w:sz w:val="28"/>
                <w:szCs w:val="28"/>
              </w:rPr>
            </w:pPr>
            <w:r w:rsidRPr="00133643">
              <w:rPr>
                <w:b/>
                <w:bCs/>
                <w:sz w:val="28"/>
                <w:szCs w:val="28"/>
              </w:rPr>
              <w:t xml:space="preserve">Козьмогородская основная школа </w:t>
            </w:r>
          </w:p>
        </w:tc>
        <w:tc>
          <w:tcPr>
            <w:tcW w:w="851" w:type="dxa"/>
            <w:shd w:val="clear" w:color="auto" w:fill="auto"/>
            <w:tcMar>
              <w:top w:w="15" w:type="dxa"/>
              <w:left w:w="15" w:type="dxa"/>
              <w:bottom w:w="0" w:type="dxa"/>
              <w:right w:w="15" w:type="dxa"/>
            </w:tcMar>
            <w:vAlign w:val="center"/>
            <w:hideMark/>
          </w:tcPr>
          <w:p w:rsidR="00113A1C" w:rsidRPr="00133643" w:rsidRDefault="00113A1C" w:rsidP="00B407B9">
            <w:pPr>
              <w:rPr>
                <w:sz w:val="28"/>
                <w:szCs w:val="28"/>
              </w:rPr>
            </w:pPr>
            <w:r w:rsidRPr="00133643">
              <w:rPr>
                <w:b/>
                <w:bCs/>
                <w:sz w:val="28"/>
                <w:szCs w:val="28"/>
              </w:rPr>
              <w:t xml:space="preserve">2 </w:t>
            </w: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2 </w:t>
            </w:r>
          </w:p>
        </w:tc>
        <w:tc>
          <w:tcPr>
            <w:tcW w:w="1134" w:type="dxa"/>
            <w:shd w:val="clear" w:color="auto" w:fill="auto"/>
            <w:tcMar>
              <w:top w:w="15" w:type="dxa"/>
              <w:left w:w="108" w:type="dxa"/>
              <w:right w:w="108" w:type="dxa"/>
            </w:tcMar>
            <w:vAlign w:val="center"/>
            <w:hideMark/>
          </w:tcPr>
          <w:p w:rsidR="00113A1C" w:rsidRPr="00133643" w:rsidRDefault="00113A1C" w:rsidP="00B407B9">
            <w:pPr>
              <w:rPr>
                <w:sz w:val="28"/>
                <w:szCs w:val="28"/>
              </w:rPr>
            </w:pPr>
          </w:p>
        </w:tc>
        <w:tc>
          <w:tcPr>
            <w:tcW w:w="993" w:type="dxa"/>
            <w:shd w:val="clear" w:color="auto" w:fill="auto"/>
            <w:tcMar>
              <w:top w:w="15" w:type="dxa"/>
              <w:left w:w="108" w:type="dxa"/>
              <w:right w:w="108" w:type="dxa"/>
            </w:tcMar>
            <w:vAlign w:val="center"/>
            <w:hideMark/>
          </w:tcPr>
          <w:p w:rsidR="00113A1C" w:rsidRPr="00133643" w:rsidRDefault="00113A1C" w:rsidP="00B407B9">
            <w:pPr>
              <w:rPr>
                <w:sz w:val="28"/>
                <w:szCs w:val="28"/>
              </w:rPr>
            </w:pP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27,5 </w:t>
            </w: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3 </w:t>
            </w:r>
          </w:p>
        </w:tc>
      </w:tr>
      <w:tr w:rsidR="00113A1C" w:rsidRPr="00133643" w:rsidTr="00B407B9">
        <w:trPr>
          <w:trHeight w:val="760"/>
        </w:trPr>
        <w:tc>
          <w:tcPr>
            <w:tcW w:w="2554" w:type="dxa"/>
            <w:shd w:val="clear" w:color="auto" w:fill="auto"/>
            <w:tcMar>
              <w:top w:w="15" w:type="dxa"/>
              <w:left w:w="108" w:type="dxa"/>
              <w:bottom w:w="0" w:type="dxa"/>
              <w:right w:w="108" w:type="dxa"/>
            </w:tcMar>
            <w:hideMark/>
          </w:tcPr>
          <w:p w:rsidR="00113A1C" w:rsidRPr="00133643" w:rsidRDefault="00113A1C" w:rsidP="00B407B9">
            <w:pPr>
              <w:rPr>
                <w:sz w:val="28"/>
                <w:szCs w:val="28"/>
              </w:rPr>
            </w:pPr>
            <w:r w:rsidRPr="00133643">
              <w:rPr>
                <w:b/>
                <w:bCs/>
                <w:sz w:val="28"/>
                <w:szCs w:val="28"/>
              </w:rPr>
              <w:lastRenderedPageBreak/>
              <w:t xml:space="preserve">ф. "Совпольская основная школа" </w:t>
            </w:r>
          </w:p>
        </w:tc>
        <w:tc>
          <w:tcPr>
            <w:tcW w:w="851" w:type="dxa"/>
            <w:shd w:val="clear" w:color="auto" w:fill="auto"/>
            <w:tcMar>
              <w:top w:w="15" w:type="dxa"/>
              <w:left w:w="108" w:type="dxa"/>
              <w:bottom w:w="0" w:type="dxa"/>
              <w:right w:w="108" w:type="dxa"/>
            </w:tcMar>
            <w:vAlign w:val="center"/>
            <w:hideMark/>
          </w:tcPr>
          <w:p w:rsidR="00113A1C" w:rsidRPr="00133643" w:rsidRDefault="00113A1C" w:rsidP="00B407B9">
            <w:pPr>
              <w:rPr>
                <w:sz w:val="28"/>
                <w:szCs w:val="28"/>
              </w:rPr>
            </w:pPr>
            <w:r w:rsidRPr="00133643">
              <w:rPr>
                <w:b/>
                <w:bCs/>
                <w:sz w:val="28"/>
                <w:szCs w:val="28"/>
              </w:rPr>
              <w:t xml:space="preserve">2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rPr>
                <w:sz w:val="28"/>
                <w:szCs w:val="28"/>
              </w:rPr>
            </w:pP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rPr>
                <w:sz w:val="28"/>
                <w:szCs w:val="28"/>
              </w:rPr>
            </w:pP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rPr>
                <w:sz w:val="28"/>
                <w:szCs w:val="28"/>
              </w:rPr>
            </w:pPr>
          </w:p>
        </w:tc>
        <w:tc>
          <w:tcPr>
            <w:tcW w:w="993" w:type="dxa"/>
            <w:shd w:val="clear" w:color="auto" w:fill="auto"/>
            <w:tcMar>
              <w:top w:w="15" w:type="dxa"/>
              <w:left w:w="108" w:type="dxa"/>
              <w:bottom w:w="0" w:type="dxa"/>
              <w:right w:w="108" w:type="dxa"/>
            </w:tcMar>
            <w:vAlign w:val="center"/>
            <w:hideMark/>
          </w:tcPr>
          <w:p w:rsidR="00113A1C" w:rsidRPr="00133643" w:rsidRDefault="00113A1C" w:rsidP="00B407B9">
            <w:pPr>
              <w:rPr>
                <w:sz w:val="28"/>
                <w:szCs w:val="28"/>
              </w:rPr>
            </w:pPr>
            <w:r w:rsidRPr="00133643">
              <w:rPr>
                <w:b/>
                <w:bCs/>
                <w:sz w:val="28"/>
                <w:szCs w:val="28"/>
              </w:rPr>
              <w:t xml:space="preserve">2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rPr>
                <w:sz w:val="28"/>
                <w:szCs w:val="28"/>
              </w:rPr>
            </w:pPr>
            <w:r w:rsidRPr="00133643">
              <w:rPr>
                <w:b/>
                <w:bCs/>
                <w:sz w:val="28"/>
                <w:szCs w:val="28"/>
              </w:rPr>
              <w:t xml:space="preserve">37,5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rPr>
                <w:sz w:val="28"/>
                <w:szCs w:val="28"/>
              </w:rPr>
            </w:pPr>
            <w:r w:rsidRPr="00133643">
              <w:rPr>
                <w:b/>
                <w:bCs/>
                <w:sz w:val="28"/>
                <w:szCs w:val="28"/>
              </w:rPr>
              <w:t xml:space="preserve">5 </w:t>
            </w:r>
          </w:p>
        </w:tc>
      </w:tr>
      <w:tr w:rsidR="00113A1C" w:rsidRPr="00133643" w:rsidTr="00B407B9">
        <w:trPr>
          <w:trHeight w:val="556"/>
        </w:trPr>
        <w:tc>
          <w:tcPr>
            <w:tcW w:w="2554" w:type="dxa"/>
            <w:shd w:val="clear" w:color="auto" w:fill="auto"/>
            <w:tcMar>
              <w:top w:w="15" w:type="dxa"/>
              <w:left w:w="108" w:type="dxa"/>
              <w:bottom w:w="0" w:type="dxa"/>
              <w:right w:w="108" w:type="dxa"/>
            </w:tcMar>
            <w:hideMark/>
          </w:tcPr>
          <w:p w:rsidR="00113A1C" w:rsidRPr="00133643" w:rsidRDefault="00113A1C" w:rsidP="00B407B9">
            <w:pPr>
              <w:rPr>
                <w:sz w:val="28"/>
                <w:szCs w:val="28"/>
              </w:rPr>
            </w:pPr>
            <w:r w:rsidRPr="00133643">
              <w:rPr>
                <w:b/>
                <w:bCs/>
                <w:sz w:val="28"/>
                <w:szCs w:val="28"/>
              </w:rPr>
              <w:t xml:space="preserve">ф. "Ручьевская основная школа" </w:t>
            </w:r>
          </w:p>
        </w:tc>
        <w:tc>
          <w:tcPr>
            <w:tcW w:w="851" w:type="dxa"/>
            <w:shd w:val="clear" w:color="auto" w:fill="auto"/>
            <w:tcMar>
              <w:top w:w="15" w:type="dxa"/>
              <w:left w:w="108" w:type="dxa"/>
              <w:bottom w:w="0" w:type="dxa"/>
              <w:right w:w="108" w:type="dxa"/>
            </w:tcMar>
            <w:vAlign w:val="center"/>
            <w:hideMark/>
          </w:tcPr>
          <w:p w:rsidR="00113A1C" w:rsidRPr="00133643" w:rsidRDefault="00113A1C" w:rsidP="00B407B9">
            <w:pPr>
              <w:rPr>
                <w:sz w:val="28"/>
                <w:szCs w:val="28"/>
              </w:rPr>
            </w:pPr>
            <w:r w:rsidRPr="00133643">
              <w:rPr>
                <w:b/>
                <w:bCs/>
                <w:sz w:val="28"/>
                <w:szCs w:val="28"/>
              </w:rPr>
              <w:t xml:space="preserve">1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rPr>
                <w:sz w:val="28"/>
                <w:szCs w:val="28"/>
              </w:rPr>
            </w:pP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rPr>
                <w:sz w:val="28"/>
                <w:szCs w:val="28"/>
              </w:rPr>
            </w:pP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rPr>
                <w:sz w:val="28"/>
                <w:szCs w:val="28"/>
              </w:rPr>
            </w:pPr>
          </w:p>
        </w:tc>
        <w:tc>
          <w:tcPr>
            <w:tcW w:w="993" w:type="dxa"/>
            <w:shd w:val="clear" w:color="auto" w:fill="auto"/>
            <w:tcMar>
              <w:top w:w="15" w:type="dxa"/>
              <w:left w:w="108" w:type="dxa"/>
              <w:bottom w:w="0" w:type="dxa"/>
              <w:right w:w="108" w:type="dxa"/>
            </w:tcMar>
            <w:vAlign w:val="center"/>
            <w:hideMark/>
          </w:tcPr>
          <w:p w:rsidR="00113A1C" w:rsidRPr="00133643" w:rsidRDefault="00113A1C" w:rsidP="00B407B9">
            <w:pPr>
              <w:rPr>
                <w:sz w:val="28"/>
                <w:szCs w:val="28"/>
              </w:rPr>
            </w:pPr>
            <w:r w:rsidRPr="00133643">
              <w:rPr>
                <w:b/>
                <w:bCs/>
                <w:sz w:val="28"/>
                <w:szCs w:val="28"/>
              </w:rPr>
              <w:t xml:space="preserve">5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rPr>
                <w:sz w:val="28"/>
                <w:szCs w:val="28"/>
              </w:rPr>
            </w:pPr>
            <w:r w:rsidRPr="00133643">
              <w:rPr>
                <w:b/>
                <w:bCs/>
                <w:sz w:val="28"/>
                <w:szCs w:val="28"/>
              </w:rPr>
              <w:t xml:space="preserve">36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rPr>
                <w:sz w:val="28"/>
                <w:szCs w:val="28"/>
              </w:rPr>
            </w:pPr>
            <w:r w:rsidRPr="00133643">
              <w:rPr>
                <w:b/>
                <w:bCs/>
                <w:sz w:val="28"/>
                <w:szCs w:val="28"/>
              </w:rPr>
              <w:t xml:space="preserve">5 </w:t>
            </w:r>
          </w:p>
        </w:tc>
      </w:tr>
      <w:tr w:rsidR="00113A1C" w:rsidRPr="00133643" w:rsidTr="00B407B9">
        <w:trPr>
          <w:trHeight w:val="557"/>
        </w:trPr>
        <w:tc>
          <w:tcPr>
            <w:tcW w:w="2554" w:type="dxa"/>
            <w:shd w:val="clear" w:color="auto" w:fill="auto"/>
            <w:tcMar>
              <w:top w:w="15" w:type="dxa"/>
              <w:left w:w="108" w:type="dxa"/>
              <w:bottom w:w="0" w:type="dxa"/>
              <w:right w:w="108" w:type="dxa"/>
            </w:tcMar>
            <w:hideMark/>
          </w:tcPr>
          <w:p w:rsidR="00113A1C" w:rsidRPr="00133643" w:rsidRDefault="00113A1C" w:rsidP="00B407B9">
            <w:pPr>
              <w:rPr>
                <w:sz w:val="28"/>
                <w:szCs w:val="28"/>
              </w:rPr>
            </w:pPr>
            <w:r w:rsidRPr="00133643">
              <w:rPr>
                <w:b/>
                <w:bCs/>
                <w:sz w:val="28"/>
                <w:szCs w:val="28"/>
              </w:rPr>
              <w:t xml:space="preserve">ф.  «Мосеевская основная школа» </w:t>
            </w:r>
          </w:p>
        </w:tc>
        <w:tc>
          <w:tcPr>
            <w:tcW w:w="851" w:type="dxa"/>
            <w:shd w:val="clear" w:color="auto" w:fill="auto"/>
            <w:tcMar>
              <w:top w:w="15" w:type="dxa"/>
              <w:left w:w="108" w:type="dxa"/>
              <w:bottom w:w="0" w:type="dxa"/>
              <w:right w:w="108" w:type="dxa"/>
            </w:tcMar>
            <w:vAlign w:val="center"/>
            <w:hideMark/>
          </w:tcPr>
          <w:p w:rsidR="00113A1C" w:rsidRPr="00133643" w:rsidRDefault="00113A1C" w:rsidP="00B407B9">
            <w:pPr>
              <w:rPr>
                <w:sz w:val="28"/>
                <w:szCs w:val="28"/>
              </w:rPr>
            </w:pPr>
            <w:r w:rsidRPr="00133643">
              <w:rPr>
                <w:b/>
                <w:bCs/>
                <w:sz w:val="28"/>
                <w:szCs w:val="28"/>
              </w:rPr>
              <w:t xml:space="preserve">1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rPr>
                <w:sz w:val="28"/>
                <w:szCs w:val="28"/>
              </w:rPr>
            </w:pP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rPr>
                <w:sz w:val="28"/>
                <w:szCs w:val="28"/>
              </w:rPr>
            </w:pP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rPr>
                <w:sz w:val="28"/>
                <w:szCs w:val="28"/>
              </w:rPr>
            </w:pPr>
          </w:p>
        </w:tc>
        <w:tc>
          <w:tcPr>
            <w:tcW w:w="993" w:type="dxa"/>
            <w:shd w:val="clear" w:color="auto" w:fill="auto"/>
            <w:tcMar>
              <w:top w:w="15" w:type="dxa"/>
              <w:left w:w="108" w:type="dxa"/>
              <w:bottom w:w="0" w:type="dxa"/>
              <w:right w:w="108" w:type="dxa"/>
            </w:tcMar>
            <w:vAlign w:val="center"/>
            <w:hideMark/>
          </w:tcPr>
          <w:p w:rsidR="00113A1C" w:rsidRPr="00133643" w:rsidRDefault="00113A1C" w:rsidP="00B407B9">
            <w:pPr>
              <w:rPr>
                <w:sz w:val="28"/>
                <w:szCs w:val="28"/>
              </w:rPr>
            </w:pPr>
            <w:r w:rsidRPr="00133643">
              <w:rPr>
                <w:b/>
                <w:bCs/>
                <w:sz w:val="28"/>
                <w:szCs w:val="28"/>
              </w:rPr>
              <w:t xml:space="preserve">1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rPr>
                <w:sz w:val="28"/>
                <w:szCs w:val="28"/>
              </w:rPr>
            </w:pPr>
            <w:r w:rsidRPr="00133643">
              <w:rPr>
                <w:b/>
                <w:bCs/>
                <w:sz w:val="28"/>
                <w:szCs w:val="28"/>
              </w:rPr>
              <w:t xml:space="preserve">35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rPr>
                <w:sz w:val="28"/>
                <w:szCs w:val="28"/>
              </w:rPr>
            </w:pPr>
            <w:r w:rsidRPr="00133643">
              <w:rPr>
                <w:b/>
                <w:bCs/>
                <w:sz w:val="28"/>
                <w:szCs w:val="28"/>
              </w:rPr>
              <w:t xml:space="preserve">5 </w:t>
            </w:r>
          </w:p>
        </w:tc>
      </w:tr>
      <w:tr w:rsidR="00113A1C" w:rsidRPr="00133643" w:rsidTr="00B407B9">
        <w:trPr>
          <w:trHeight w:val="648"/>
        </w:trPr>
        <w:tc>
          <w:tcPr>
            <w:tcW w:w="2554" w:type="dxa"/>
            <w:shd w:val="clear" w:color="auto" w:fill="auto"/>
            <w:tcMar>
              <w:top w:w="15" w:type="dxa"/>
              <w:left w:w="108" w:type="dxa"/>
              <w:bottom w:w="0" w:type="dxa"/>
              <w:right w:w="108" w:type="dxa"/>
            </w:tcMar>
            <w:hideMark/>
          </w:tcPr>
          <w:p w:rsidR="00113A1C" w:rsidRPr="00133643" w:rsidRDefault="00113A1C" w:rsidP="00B407B9">
            <w:pPr>
              <w:rPr>
                <w:sz w:val="28"/>
                <w:szCs w:val="28"/>
              </w:rPr>
            </w:pPr>
            <w:r w:rsidRPr="00133643">
              <w:rPr>
                <w:sz w:val="28"/>
                <w:szCs w:val="28"/>
              </w:rPr>
              <w:t xml:space="preserve">Мезенский район </w:t>
            </w:r>
          </w:p>
        </w:tc>
        <w:tc>
          <w:tcPr>
            <w:tcW w:w="851" w:type="dxa"/>
            <w:shd w:val="clear" w:color="auto" w:fill="auto"/>
            <w:tcMar>
              <w:top w:w="15" w:type="dxa"/>
              <w:left w:w="15" w:type="dxa"/>
              <w:bottom w:w="0" w:type="dxa"/>
              <w:right w:w="15" w:type="dxa"/>
            </w:tcMar>
            <w:vAlign w:val="center"/>
            <w:hideMark/>
          </w:tcPr>
          <w:p w:rsidR="00113A1C" w:rsidRPr="00133643" w:rsidRDefault="00113A1C" w:rsidP="00B407B9">
            <w:pPr>
              <w:rPr>
                <w:sz w:val="28"/>
                <w:szCs w:val="28"/>
              </w:rPr>
            </w:pPr>
            <w:r w:rsidRPr="00133643">
              <w:rPr>
                <w:b/>
                <w:bCs/>
                <w:sz w:val="28"/>
                <w:szCs w:val="28"/>
              </w:rPr>
              <w:t xml:space="preserve">96 </w:t>
            </w: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0 </w:t>
            </w: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24 </w:t>
            </w:r>
          </w:p>
        </w:tc>
        <w:tc>
          <w:tcPr>
            <w:tcW w:w="1134"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41 </w:t>
            </w:r>
          </w:p>
        </w:tc>
        <w:tc>
          <w:tcPr>
            <w:tcW w:w="993"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35 </w:t>
            </w: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32 </w:t>
            </w:r>
          </w:p>
        </w:tc>
        <w:tc>
          <w:tcPr>
            <w:tcW w:w="992" w:type="dxa"/>
            <w:shd w:val="clear" w:color="auto" w:fill="auto"/>
            <w:tcMar>
              <w:top w:w="15" w:type="dxa"/>
              <w:left w:w="108" w:type="dxa"/>
              <w:right w:w="108" w:type="dxa"/>
            </w:tcMar>
            <w:vAlign w:val="center"/>
            <w:hideMark/>
          </w:tcPr>
          <w:p w:rsidR="00113A1C" w:rsidRPr="00133643" w:rsidRDefault="00113A1C" w:rsidP="00B407B9">
            <w:pPr>
              <w:rPr>
                <w:sz w:val="28"/>
                <w:szCs w:val="28"/>
              </w:rPr>
            </w:pPr>
            <w:r w:rsidRPr="00133643">
              <w:rPr>
                <w:b/>
                <w:bCs/>
                <w:sz w:val="28"/>
                <w:szCs w:val="28"/>
              </w:rPr>
              <w:t xml:space="preserve">4,3 </w:t>
            </w:r>
          </w:p>
        </w:tc>
      </w:tr>
      <w:tr w:rsidR="00113A1C" w:rsidRPr="00133643" w:rsidTr="00B407B9">
        <w:trPr>
          <w:trHeight w:val="648"/>
        </w:trPr>
        <w:tc>
          <w:tcPr>
            <w:tcW w:w="2554" w:type="dxa"/>
            <w:shd w:val="clear" w:color="auto" w:fill="auto"/>
            <w:tcMar>
              <w:top w:w="15" w:type="dxa"/>
              <w:left w:w="108" w:type="dxa"/>
              <w:bottom w:w="0" w:type="dxa"/>
              <w:right w:w="108" w:type="dxa"/>
            </w:tcMar>
            <w:hideMark/>
          </w:tcPr>
          <w:p w:rsidR="00113A1C" w:rsidRPr="00133643" w:rsidRDefault="00113A1C" w:rsidP="00B407B9">
            <w:pPr>
              <w:rPr>
                <w:sz w:val="28"/>
                <w:szCs w:val="28"/>
              </w:rPr>
            </w:pPr>
            <w:r w:rsidRPr="00133643">
              <w:rPr>
                <w:sz w:val="28"/>
                <w:szCs w:val="28"/>
              </w:rPr>
              <w:t xml:space="preserve">Архангельская область </w:t>
            </w:r>
          </w:p>
        </w:tc>
        <w:tc>
          <w:tcPr>
            <w:tcW w:w="851" w:type="dxa"/>
            <w:shd w:val="clear" w:color="auto" w:fill="auto"/>
            <w:tcMar>
              <w:top w:w="15" w:type="dxa"/>
              <w:left w:w="15" w:type="dxa"/>
              <w:bottom w:w="0" w:type="dxa"/>
              <w:right w:w="15" w:type="dxa"/>
            </w:tcMar>
            <w:vAlign w:val="bottom"/>
            <w:hideMark/>
          </w:tcPr>
          <w:p w:rsidR="00113A1C" w:rsidRPr="00133643" w:rsidRDefault="00113A1C" w:rsidP="00B407B9">
            <w:pPr>
              <w:rPr>
                <w:sz w:val="28"/>
                <w:szCs w:val="28"/>
              </w:rPr>
            </w:pPr>
            <w:r w:rsidRPr="00133643">
              <w:rPr>
                <w:b/>
                <w:bCs/>
                <w:sz w:val="28"/>
                <w:szCs w:val="28"/>
              </w:rPr>
              <w:t xml:space="preserve">11349 </w:t>
            </w:r>
          </w:p>
        </w:tc>
        <w:tc>
          <w:tcPr>
            <w:tcW w:w="992" w:type="dxa"/>
            <w:shd w:val="clear" w:color="auto" w:fill="auto"/>
            <w:tcMar>
              <w:top w:w="15" w:type="dxa"/>
              <w:left w:w="108" w:type="dxa"/>
              <w:right w:w="108" w:type="dxa"/>
            </w:tcMar>
            <w:vAlign w:val="bottom"/>
            <w:hideMark/>
          </w:tcPr>
          <w:p w:rsidR="00113A1C" w:rsidRPr="00133643" w:rsidRDefault="00113A1C" w:rsidP="00B407B9">
            <w:pPr>
              <w:rPr>
                <w:sz w:val="28"/>
                <w:szCs w:val="28"/>
              </w:rPr>
            </w:pPr>
          </w:p>
        </w:tc>
        <w:tc>
          <w:tcPr>
            <w:tcW w:w="992" w:type="dxa"/>
            <w:shd w:val="clear" w:color="auto" w:fill="auto"/>
            <w:tcMar>
              <w:top w:w="15" w:type="dxa"/>
              <w:left w:w="108" w:type="dxa"/>
              <w:right w:w="108" w:type="dxa"/>
            </w:tcMar>
            <w:vAlign w:val="bottom"/>
            <w:hideMark/>
          </w:tcPr>
          <w:p w:rsidR="00113A1C" w:rsidRPr="00133643" w:rsidRDefault="00113A1C" w:rsidP="00B407B9">
            <w:pPr>
              <w:rPr>
                <w:sz w:val="28"/>
                <w:szCs w:val="28"/>
              </w:rPr>
            </w:pPr>
          </w:p>
        </w:tc>
        <w:tc>
          <w:tcPr>
            <w:tcW w:w="1134" w:type="dxa"/>
            <w:shd w:val="clear" w:color="auto" w:fill="auto"/>
            <w:tcMar>
              <w:top w:w="15" w:type="dxa"/>
              <w:left w:w="108" w:type="dxa"/>
              <w:right w:w="108" w:type="dxa"/>
            </w:tcMar>
            <w:vAlign w:val="bottom"/>
            <w:hideMark/>
          </w:tcPr>
          <w:p w:rsidR="00113A1C" w:rsidRPr="00133643" w:rsidRDefault="00113A1C" w:rsidP="00B407B9">
            <w:pPr>
              <w:rPr>
                <w:sz w:val="28"/>
                <w:szCs w:val="28"/>
              </w:rPr>
            </w:pPr>
          </w:p>
        </w:tc>
        <w:tc>
          <w:tcPr>
            <w:tcW w:w="993" w:type="dxa"/>
            <w:shd w:val="clear" w:color="auto" w:fill="auto"/>
            <w:tcMar>
              <w:top w:w="15" w:type="dxa"/>
              <w:left w:w="108" w:type="dxa"/>
              <w:right w:w="108" w:type="dxa"/>
            </w:tcMar>
            <w:vAlign w:val="bottom"/>
            <w:hideMark/>
          </w:tcPr>
          <w:p w:rsidR="00113A1C" w:rsidRPr="00133643" w:rsidRDefault="00113A1C" w:rsidP="00B407B9">
            <w:pPr>
              <w:rPr>
                <w:sz w:val="28"/>
                <w:szCs w:val="28"/>
              </w:rPr>
            </w:pPr>
          </w:p>
        </w:tc>
        <w:tc>
          <w:tcPr>
            <w:tcW w:w="992" w:type="dxa"/>
            <w:shd w:val="clear" w:color="auto" w:fill="auto"/>
            <w:tcMar>
              <w:top w:w="15" w:type="dxa"/>
              <w:left w:w="108" w:type="dxa"/>
              <w:right w:w="108" w:type="dxa"/>
            </w:tcMar>
            <w:vAlign w:val="bottom"/>
            <w:hideMark/>
          </w:tcPr>
          <w:p w:rsidR="00113A1C" w:rsidRPr="00133643" w:rsidRDefault="00113A1C" w:rsidP="00B407B9">
            <w:pPr>
              <w:rPr>
                <w:sz w:val="28"/>
                <w:szCs w:val="28"/>
              </w:rPr>
            </w:pPr>
          </w:p>
        </w:tc>
        <w:tc>
          <w:tcPr>
            <w:tcW w:w="992" w:type="dxa"/>
            <w:shd w:val="clear" w:color="auto" w:fill="auto"/>
            <w:tcMar>
              <w:top w:w="15" w:type="dxa"/>
              <w:left w:w="108" w:type="dxa"/>
              <w:right w:w="108" w:type="dxa"/>
            </w:tcMar>
            <w:vAlign w:val="bottom"/>
            <w:hideMark/>
          </w:tcPr>
          <w:p w:rsidR="00113A1C" w:rsidRPr="00133643" w:rsidRDefault="00113A1C" w:rsidP="00B407B9">
            <w:pPr>
              <w:rPr>
                <w:sz w:val="28"/>
                <w:szCs w:val="28"/>
              </w:rPr>
            </w:pPr>
          </w:p>
        </w:tc>
      </w:tr>
    </w:tbl>
    <w:p w:rsidR="00113A1C" w:rsidRPr="00133643" w:rsidRDefault="00113A1C" w:rsidP="00113A1C">
      <w:pPr>
        <w:rPr>
          <w:sz w:val="28"/>
          <w:szCs w:val="28"/>
        </w:rPr>
      </w:pPr>
      <w:r w:rsidRPr="00133643">
        <w:rPr>
          <w:sz w:val="28"/>
          <w:szCs w:val="28"/>
        </w:rPr>
        <w:t xml:space="preserve">  </w:t>
      </w:r>
    </w:p>
    <w:p w:rsidR="00113A1C" w:rsidRPr="00133643" w:rsidRDefault="00113A1C" w:rsidP="00113A1C">
      <w:pPr>
        <w:rPr>
          <w:sz w:val="28"/>
          <w:szCs w:val="28"/>
        </w:rPr>
      </w:pPr>
    </w:p>
    <w:p w:rsidR="00113A1C" w:rsidRPr="00133643" w:rsidRDefault="00113A1C" w:rsidP="00113A1C">
      <w:pPr>
        <w:rPr>
          <w:sz w:val="28"/>
          <w:szCs w:val="28"/>
        </w:rPr>
      </w:pPr>
      <w:r w:rsidRPr="00133643">
        <w:rPr>
          <w:sz w:val="28"/>
          <w:szCs w:val="28"/>
        </w:rPr>
        <w:t xml:space="preserve">  ОГЭ  по математике    сдавали   97  выпускников.  Пересдача в резервные  сроки  состоялась в Мезенской и Дорогорской  школах, в дополнительные период  пересдача в Мезенской средней школе-   6 человек.  </w:t>
      </w:r>
    </w:p>
    <w:p w:rsidR="00113A1C" w:rsidRPr="00133643" w:rsidRDefault="00113A1C" w:rsidP="00113A1C">
      <w:pPr>
        <w:rPr>
          <w:sz w:val="28"/>
          <w:szCs w:val="28"/>
        </w:rPr>
      </w:pPr>
      <w:r w:rsidRPr="00133643">
        <w:rPr>
          <w:sz w:val="28"/>
          <w:szCs w:val="28"/>
        </w:rPr>
        <w:t>Средний балл по району повысился на 1,5  и составляет  15.  Средняя оценка наших участников 3,6, тоже чуть выше  показателя прошлого года.  4 школы имеют показатель выше  среднего по району: Каменская средняя школа,  филиал «Ручьевская основная школа» , филиал «Мосеевская основная школа»,  филиал «Совпольская основная школа».</w:t>
      </w:r>
    </w:p>
    <w:p w:rsidR="00113A1C" w:rsidRPr="00133643" w:rsidRDefault="00113A1C" w:rsidP="00113A1C">
      <w:pPr>
        <w:rPr>
          <w:sz w:val="28"/>
          <w:szCs w:val="28"/>
        </w:rPr>
      </w:pPr>
      <w:r w:rsidRPr="00133643">
        <w:rPr>
          <w:sz w:val="28"/>
          <w:szCs w:val="28"/>
        </w:rPr>
        <w:t>Значительно повысилось  и качество   знаний по математике, до  49,5%  (в прошлом году -   41)</w:t>
      </w:r>
    </w:p>
    <w:p w:rsidR="00113A1C" w:rsidRPr="00133643" w:rsidRDefault="00113A1C" w:rsidP="00113A1C">
      <w:pPr>
        <w:rPr>
          <w:sz w:val="28"/>
          <w:szCs w:val="28"/>
        </w:rPr>
      </w:pPr>
      <w:r w:rsidRPr="00133643">
        <w:rPr>
          <w:sz w:val="28"/>
          <w:szCs w:val="28"/>
        </w:rPr>
        <w:t xml:space="preserve"> </w:t>
      </w:r>
    </w:p>
    <w:p w:rsidR="00113A1C" w:rsidRPr="00133643" w:rsidRDefault="00113A1C" w:rsidP="00113A1C">
      <w:pPr>
        <w:rPr>
          <w:sz w:val="28"/>
          <w:szCs w:val="28"/>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9"/>
        <w:gridCol w:w="841"/>
        <w:gridCol w:w="947"/>
        <w:gridCol w:w="965"/>
        <w:gridCol w:w="1089"/>
        <w:gridCol w:w="1213"/>
        <w:gridCol w:w="1349"/>
        <w:gridCol w:w="1250"/>
      </w:tblGrid>
      <w:tr w:rsidR="00113A1C" w:rsidRPr="00133643" w:rsidTr="00B407B9">
        <w:trPr>
          <w:trHeight w:val="901"/>
        </w:trPr>
        <w:tc>
          <w:tcPr>
            <w:tcW w:w="2554" w:type="dxa"/>
            <w:shd w:val="clear" w:color="auto" w:fill="auto"/>
            <w:tcMar>
              <w:top w:w="72" w:type="dxa"/>
              <w:left w:w="144" w:type="dxa"/>
              <w:bottom w:w="72" w:type="dxa"/>
              <w:right w:w="144" w:type="dxa"/>
            </w:tcMar>
            <w:hideMark/>
          </w:tcPr>
          <w:p w:rsidR="00113A1C" w:rsidRPr="00133643" w:rsidRDefault="00113A1C" w:rsidP="00B407B9">
            <w:pPr>
              <w:rPr>
                <w:b/>
                <w:sz w:val="28"/>
                <w:szCs w:val="28"/>
              </w:rPr>
            </w:pPr>
          </w:p>
        </w:tc>
        <w:tc>
          <w:tcPr>
            <w:tcW w:w="851" w:type="dxa"/>
            <w:shd w:val="clear" w:color="auto" w:fill="auto"/>
            <w:tcMar>
              <w:top w:w="15" w:type="dxa"/>
              <w:left w:w="108" w:type="dxa"/>
              <w:bottom w:w="0" w:type="dxa"/>
              <w:right w:w="108" w:type="dxa"/>
            </w:tcMar>
            <w:hideMark/>
          </w:tcPr>
          <w:p w:rsidR="00113A1C" w:rsidRPr="00133643" w:rsidRDefault="00113A1C" w:rsidP="00B407B9">
            <w:pPr>
              <w:rPr>
                <w:b/>
                <w:sz w:val="28"/>
                <w:szCs w:val="28"/>
              </w:rPr>
            </w:pPr>
            <w:r w:rsidRPr="00133643">
              <w:rPr>
                <w:b/>
                <w:bCs/>
                <w:sz w:val="28"/>
                <w:szCs w:val="28"/>
              </w:rPr>
              <w:t xml:space="preserve">кол-во </w:t>
            </w:r>
          </w:p>
        </w:tc>
        <w:tc>
          <w:tcPr>
            <w:tcW w:w="992" w:type="dxa"/>
            <w:shd w:val="clear" w:color="auto" w:fill="auto"/>
            <w:tcMar>
              <w:top w:w="15" w:type="dxa"/>
              <w:left w:w="144" w:type="dxa"/>
              <w:bottom w:w="72" w:type="dxa"/>
              <w:right w:w="144" w:type="dxa"/>
            </w:tcMar>
            <w:hideMark/>
          </w:tcPr>
          <w:p w:rsidR="00113A1C" w:rsidRPr="00133643" w:rsidRDefault="00113A1C" w:rsidP="00B407B9">
            <w:pPr>
              <w:rPr>
                <w:b/>
                <w:sz w:val="28"/>
                <w:szCs w:val="28"/>
              </w:rPr>
            </w:pPr>
            <w:r w:rsidRPr="00133643">
              <w:rPr>
                <w:b/>
                <w:bCs/>
                <w:sz w:val="28"/>
                <w:szCs w:val="28"/>
              </w:rPr>
              <w:t xml:space="preserve">2 </w:t>
            </w:r>
          </w:p>
          <w:p w:rsidR="00113A1C" w:rsidRPr="00133643" w:rsidRDefault="00113A1C" w:rsidP="00B407B9">
            <w:pPr>
              <w:rPr>
                <w:b/>
                <w:sz w:val="28"/>
                <w:szCs w:val="28"/>
              </w:rPr>
            </w:pPr>
            <w:r w:rsidRPr="00133643">
              <w:rPr>
                <w:b/>
                <w:bCs/>
                <w:sz w:val="28"/>
                <w:szCs w:val="28"/>
              </w:rPr>
              <w:t xml:space="preserve">  </w:t>
            </w:r>
          </w:p>
        </w:tc>
        <w:tc>
          <w:tcPr>
            <w:tcW w:w="992" w:type="dxa"/>
            <w:shd w:val="clear" w:color="auto" w:fill="auto"/>
            <w:tcMar>
              <w:top w:w="15" w:type="dxa"/>
              <w:left w:w="144" w:type="dxa"/>
              <w:bottom w:w="72" w:type="dxa"/>
              <w:right w:w="144" w:type="dxa"/>
            </w:tcMar>
            <w:hideMark/>
          </w:tcPr>
          <w:p w:rsidR="00113A1C" w:rsidRPr="00133643" w:rsidRDefault="00113A1C" w:rsidP="00B407B9">
            <w:pPr>
              <w:rPr>
                <w:b/>
                <w:sz w:val="28"/>
                <w:szCs w:val="28"/>
              </w:rPr>
            </w:pPr>
            <w:r w:rsidRPr="00133643">
              <w:rPr>
                <w:b/>
                <w:bCs/>
                <w:sz w:val="28"/>
                <w:szCs w:val="28"/>
              </w:rPr>
              <w:t xml:space="preserve">3 </w:t>
            </w:r>
          </w:p>
          <w:p w:rsidR="00113A1C" w:rsidRPr="00133643" w:rsidRDefault="00113A1C" w:rsidP="00B407B9">
            <w:pPr>
              <w:rPr>
                <w:b/>
                <w:sz w:val="28"/>
                <w:szCs w:val="28"/>
              </w:rPr>
            </w:pPr>
            <w:r w:rsidRPr="00133643">
              <w:rPr>
                <w:b/>
                <w:bCs/>
                <w:sz w:val="28"/>
                <w:szCs w:val="28"/>
              </w:rPr>
              <w:t xml:space="preserve">  </w:t>
            </w:r>
          </w:p>
        </w:tc>
        <w:tc>
          <w:tcPr>
            <w:tcW w:w="1134" w:type="dxa"/>
            <w:shd w:val="clear" w:color="auto" w:fill="auto"/>
            <w:tcMar>
              <w:top w:w="15" w:type="dxa"/>
              <w:left w:w="144" w:type="dxa"/>
              <w:bottom w:w="72" w:type="dxa"/>
              <w:right w:w="144" w:type="dxa"/>
            </w:tcMar>
            <w:hideMark/>
          </w:tcPr>
          <w:p w:rsidR="00113A1C" w:rsidRPr="00133643" w:rsidRDefault="00113A1C" w:rsidP="00B407B9">
            <w:pPr>
              <w:rPr>
                <w:b/>
                <w:sz w:val="28"/>
                <w:szCs w:val="28"/>
              </w:rPr>
            </w:pPr>
            <w:r w:rsidRPr="00133643">
              <w:rPr>
                <w:b/>
                <w:bCs/>
                <w:sz w:val="28"/>
                <w:szCs w:val="28"/>
              </w:rPr>
              <w:t xml:space="preserve">4 </w:t>
            </w:r>
          </w:p>
          <w:p w:rsidR="00113A1C" w:rsidRPr="00133643" w:rsidRDefault="00113A1C" w:rsidP="00B407B9">
            <w:pPr>
              <w:rPr>
                <w:b/>
                <w:sz w:val="28"/>
                <w:szCs w:val="28"/>
              </w:rPr>
            </w:pPr>
            <w:r w:rsidRPr="00133643">
              <w:rPr>
                <w:b/>
                <w:bCs/>
                <w:sz w:val="28"/>
                <w:szCs w:val="28"/>
              </w:rPr>
              <w:t xml:space="preserve">  </w:t>
            </w:r>
          </w:p>
        </w:tc>
        <w:tc>
          <w:tcPr>
            <w:tcW w:w="1276" w:type="dxa"/>
            <w:shd w:val="clear" w:color="auto" w:fill="auto"/>
            <w:tcMar>
              <w:top w:w="15" w:type="dxa"/>
              <w:left w:w="144" w:type="dxa"/>
              <w:bottom w:w="72" w:type="dxa"/>
              <w:right w:w="144" w:type="dxa"/>
            </w:tcMar>
            <w:hideMark/>
          </w:tcPr>
          <w:p w:rsidR="00113A1C" w:rsidRPr="00133643" w:rsidRDefault="00113A1C" w:rsidP="00B407B9">
            <w:pPr>
              <w:rPr>
                <w:b/>
                <w:sz w:val="28"/>
                <w:szCs w:val="28"/>
              </w:rPr>
            </w:pPr>
            <w:r w:rsidRPr="00133643">
              <w:rPr>
                <w:b/>
                <w:bCs/>
                <w:sz w:val="28"/>
                <w:szCs w:val="28"/>
              </w:rPr>
              <w:t xml:space="preserve">5 </w:t>
            </w:r>
          </w:p>
          <w:p w:rsidR="00113A1C" w:rsidRPr="00133643" w:rsidRDefault="00113A1C" w:rsidP="00B407B9">
            <w:pPr>
              <w:rPr>
                <w:b/>
                <w:sz w:val="28"/>
                <w:szCs w:val="28"/>
              </w:rPr>
            </w:pPr>
            <w:r w:rsidRPr="00133643">
              <w:rPr>
                <w:b/>
                <w:bCs/>
                <w:sz w:val="28"/>
                <w:szCs w:val="28"/>
              </w:rPr>
              <w:t xml:space="preserve">  </w:t>
            </w:r>
          </w:p>
        </w:tc>
        <w:tc>
          <w:tcPr>
            <w:tcW w:w="1134" w:type="dxa"/>
            <w:shd w:val="clear" w:color="auto" w:fill="auto"/>
            <w:tcMar>
              <w:top w:w="15" w:type="dxa"/>
              <w:left w:w="144" w:type="dxa"/>
              <w:bottom w:w="72" w:type="dxa"/>
              <w:right w:w="144" w:type="dxa"/>
            </w:tcMar>
            <w:hideMark/>
          </w:tcPr>
          <w:p w:rsidR="00113A1C" w:rsidRPr="00133643" w:rsidRDefault="00113A1C" w:rsidP="00B407B9">
            <w:pPr>
              <w:rPr>
                <w:b/>
                <w:sz w:val="28"/>
                <w:szCs w:val="28"/>
              </w:rPr>
            </w:pPr>
            <w:r w:rsidRPr="00133643">
              <w:rPr>
                <w:b/>
                <w:bCs/>
                <w:sz w:val="28"/>
                <w:szCs w:val="28"/>
              </w:rPr>
              <w:t xml:space="preserve">сред балл(32) </w:t>
            </w:r>
          </w:p>
        </w:tc>
        <w:tc>
          <w:tcPr>
            <w:tcW w:w="1260" w:type="dxa"/>
            <w:shd w:val="clear" w:color="auto" w:fill="auto"/>
            <w:tcMar>
              <w:top w:w="15" w:type="dxa"/>
              <w:left w:w="144" w:type="dxa"/>
              <w:bottom w:w="72" w:type="dxa"/>
              <w:right w:w="144" w:type="dxa"/>
            </w:tcMar>
            <w:hideMark/>
          </w:tcPr>
          <w:p w:rsidR="00113A1C" w:rsidRPr="00133643" w:rsidRDefault="00113A1C" w:rsidP="00B407B9">
            <w:pPr>
              <w:rPr>
                <w:b/>
                <w:sz w:val="28"/>
                <w:szCs w:val="28"/>
              </w:rPr>
            </w:pPr>
            <w:r w:rsidRPr="00133643">
              <w:rPr>
                <w:b/>
                <w:bCs/>
                <w:sz w:val="28"/>
                <w:szCs w:val="28"/>
              </w:rPr>
              <w:t xml:space="preserve">сред оценка </w:t>
            </w:r>
          </w:p>
        </w:tc>
      </w:tr>
      <w:tr w:rsidR="00113A1C" w:rsidRPr="00133643" w:rsidTr="00B407B9">
        <w:trPr>
          <w:trHeight w:val="567"/>
        </w:trPr>
        <w:tc>
          <w:tcPr>
            <w:tcW w:w="2554" w:type="dxa"/>
            <w:shd w:val="clear" w:color="auto" w:fill="auto"/>
            <w:tcMar>
              <w:top w:w="15" w:type="dxa"/>
              <w:left w:w="108" w:type="dxa"/>
              <w:bottom w:w="0" w:type="dxa"/>
              <w:right w:w="108" w:type="dxa"/>
            </w:tcMar>
            <w:hideMark/>
          </w:tcPr>
          <w:p w:rsidR="00113A1C" w:rsidRPr="00133643" w:rsidRDefault="00113A1C" w:rsidP="00B407B9">
            <w:pPr>
              <w:rPr>
                <w:b/>
                <w:sz w:val="28"/>
                <w:szCs w:val="28"/>
              </w:rPr>
            </w:pPr>
            <w:r w:rsidRPr="00133643">
              <w:rPr>
                <w:b/>
                <w:bCs/>
                <w:sz w:val="28"/>
                <w:szCs w:val="28"/>
              </w:rPr>
              <w:t xml:space="preserve"> Каменская средняя школа </w:t>
            </w:r>
          </w:p>
        </w:tc>
        <w:tc>
          <w:tcPr>
            <w:tcW w:w="851" w:type="dxa"/>
            <w:shd w:val="clear" w:color="auto" w:fill="auto"/>
            <w:tcMar>
              <w:top w:w="15" w:type="dxa"/>
              <w:left w:w="15" w:type="dxa"/>
              <w:bottom w:w="0" w:type="dxa"/>
              <w:right w:w="15" w:type="dxa"/>
            </w:tcMar>
            <w:vAlign w:val="center"/>
            <w:hideMark/>
          </w:tcPr>
          <w:p w:rsidR="00113A1C" w:rsidRPr="00133643" w:rsidRDefault="00113A1C" w:rsidP="00B407B9">
            <w:pPr>
              <w:rPr>
                <w:b/>
                <w:sz w:val="28"/>
                <w:szCs w:val="28"/>
              </w:rPr>
            </w:pPr>
            <w:r w:rsidRPr="00133643">
              <w:rPr>
                <w:b/>
                <w:bCs/>
                <w:sz w:val="28"/>
                <w:szCs w:val="28"/>
              </w:rPr>
              <w:t xml:space="preserve">21 </w:t>
            </w:r>
          </w:p>
        </w:tc>
        <w:tc>
          <w:tcPr>
            <w:tcW w:w="992"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0 </w:t>
            </w:r>
          </w:p>
        </w:tc>
        <w:tc>
          <w:tcPr>
            <w:tcW w:w="992"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5 </w:t>
            </w:r>
          </w:p>
        </w:tc>
        <w:tc>
          <w:tcPr>
            <w:tcW w:w="1134"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12 </w:t>
            </w:r>
          </w:p>
        </w:tc>
        <w:tc>
          <w:tcPr>
            <w:tcW w:w="1276"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4 </w:t>
            </w:r>
          </w:p>
        </w:tc>
        <w:tc>
          <w:tcPr>
            <w:tcW w:w="1134"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18 </w:t>
            </w:r>
          </w:p>
        </w:tc>
        <w:tc>
          <w:tcPr>
            <w:tcW w:w="1260"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4 </w:t>
            </w:r>
          </w:p>
        </w:tc>
      </w:tr>
      <w:tr w:rsidR="00113A1C" w:rsidRPr="00133643" w:rsidTr="00B407B9">
        <w:trPr>
          <w:trHeight w:val="539"/>
        </w:trPr>
        <w:tc>
          <w:tcPr>
            <w:tcW w:w="2554" w:type="dxa"/>
            <w:shd w:val="clear" w:color="auto" w:fill="auto"/>
            <w:tcMar>
              <w:top w:w="15" w:type="dxa"/>
              <w:left w:w="108" w:type="dxa"/>
              <w:bottom w:w="0" w:type="dxa"/>
              <w:right w:w="108" w:type="dxa"/>
            </w:tcMar>
            <w:hideMark/>
          </w:tcPr>
          <w:p w:rsidR="00113A1C" w:rsidRPr="00133643" w:rsidRDefault="00113A1C" w:rsidP="00B407B9">
            <w:pPr>
              <w:rPr>
                <w:b/>
                <w:sz w:val="28"/>
                <w:szCs w:val="28"/>
              </w:rPr>
            </w:pPr>
            <w:r w:rsidRPr="00133643">
              <w:rPr>
                <w:b/>
                <w:bCs/>
                <w:sz w:val="28"/>
                <w:szCs w:val="28"/>
              </w:rPr>
              <w:t xml:space="preserve"> Быченская основная школа </w:t>
            </w:r>
          </w:p>
        </w:tc>
        <w:tc>
          <w:tcPr>
            <w:tcW w:w="851" w:type="dxa"/>
            <w:shd w:val="clear" w:color="auto" w:fill="auto"/>
            <w:tcMar>
              <w:top w:w="15" w:type="dxa"/>
              <w:left w:w="15" w:type="dxa"/>
              <w:bottom w:w="0" w:type="dxa"/>
              <w:right w:w="15" w:type="dxa"/>
            </w:tcMar>
            <w:vAlign w:val="center"/>
            <w:hideMark/>
          </w:tcPr>
          <w:p w:rsidR="00113A1C" w:rsidRPr="00133643" w:rsidRDefault="00113A1C" w:rsidP="00B407B9">
            <w:pPr>
              <w:rPr>
                <w:b/>
                <w:sz w:val="28"/>
                <w:szCs w:val="28"/>
              </w:rPr>
            </w:pPr>
            <w:r w:rsidRPr="00133643">
              <w:rPr>
                <w:b/>
                <w:bCs/>
                <w:sz w:val="28"/>
                <w:szCs w:val="28"/>
              </w:rPr>
              <w:t xml:space="preserve">1 </w:t>
            </w:r>
          </w:p>
        </w:tc>
        <w:tc>
          <w:tcPr>
            <w:tcW w:w="992"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0 </w:t>
            </w:r>
          </w:p>
        </w:tc>
        <w:tc>
          <w:tcPr>
            <w:tcW w:w="992"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1 </w:t>
            </w:r>
          </w:p>
        </w:tc>
        <w:tc>
          <w:tcPr>
            <w:tcW w:w="1134"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0 </w:t>
            </w:r>
          </w:p>
        </w:tc>
        <w:tc>
          <w:tcPr>
            <w:tcW w:w="1276"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0 </w:t>
            </w:r>
          </w:p>
        </w:tc>
        <w:tc>
          <w:tcPr>
            <w:tcW w:w="1134"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14 </w:t>
            </w:r>
          </w:p>
        </w:tc>
        <w:tc>
          <w:tcPr>
            <w:tcW w:w="1260"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3 </w:t>
            </w:r>
          </w:p>
        </w:tc>
      </w:tr>
      <w:tr w:rsidR="00113A1C" w:rsidRPr="00133643" w:rsidTr="00B407B9">
        <w:trPr>
          <w:trHeight w:val="463"/>
        </w:trPr>
        <w:tc>
          <w:tcPr>
            <w:tcW w:w="2554" w:type="dxa"/>
            <w:shd w:val="clear" w:color="auto" w:fill="auto"/>
            <w:tcMar>
              <w:top w:w="15" w:type="dxa"/>
              <w:left w:w="108" w:type="dxa"/>
              <w:bottom w:w="0" w:type="dxa"/>
              <w:right w:w="108" w:type="dxa"/>
            </w:tcMar>
            <w:hideMark/>
          </w:tcPr>
          <w:p w:rsidR="00113A1C" w:rsidRPr="00133643" w:rsidRDefault="00113A1C" w:rsidP="00B407B9">
            <w:pPr>
              <w:rPr>
                <w:b/>
                <w:sz w:val="28"/>
                <w:szCs w:val="28"/>
              </w:rPr>
            </w:pPr>
            <w:r w:rsidRPr="00133643">
              <w:rPr>
                <w:b/>
                <w:bCs/>
                <w:sz w:val="28"/>
                <w:szCs w:val="28"/>
              </w:rPr>
              <w:t xml:space="preserve">Долгощельская средняя школа </w:t>
            </w:r>
          </w:p>
        </w:tc>
        <w:tc>
          <w:tcPr>
            <w:tcW w:w="851" w:type="dxa"/>
            <w:shd w:val="clear" w:color="auto" w:fill="auto"/>
            <w:tcMar>
              <w:top w:w="15" w:type="dxa"/>
              <w:left w:w="15" w:type="dxa"/>
              <w:bottom w:w="0" w:type="dxa"/>
              <w:right w:w="15" w:type="dxa"/>
            </w:tcMar>
            <w:vAlign w:val="center"/>
            <w:hideMark/>
          </w:tcPr>
          <w:p w:rsidR="00113A1C" w:rsidRPr="00133643" w:rsidRDefault="00113A1C" w:rsidP="00B407B9">
            <w:pPr>
              <w:rPr>
                <w:b/>
                <w:sz w:val="28"/>
                <w:szCs w:val="28"/>
              </w:rPr>
            </w:pPr>
            <w:r w:rsidRPr="00133643">
              <w:rPr>
                <w:b/>
                <w:bCs/>
                <w:sz w:val="28"/>
                <w:szCs w:val="28"/>
              </w:rPr>
              <w:t xml:space="preserve">8 </w:t>
            </w:r>
          </w:p>
        </w:tc>
        <w:tc>
          <w:tcPr>
            <w:tcW w:w="992"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0 </w:t>
            </w:r>
          </w:p>
        </w:tc>
        <w:tc>
          <w:tcPr>
            <w:tcW w:w="992"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3 </w:t>
            </w:r>
          </w:p>
        </w:tc>
        <w:tc>
          <w:tcPr>
            <w:tcW w:w="1134"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5 </w:t>
            </w:r>
          </w:p>
        </w:tc>
        <w:tc>
          <w:tcPr>
            <w:tcW w:w="1276"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0 </w:t>
            </w:r>
          </w:p>
        </w:tc>
        <w:tc>
          <w:tcPr>
            <w:tcW w:w="1134"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15 </w:t>
            </w:r>
          </w:p>
        </w:tc>
        <w:tc>
          <w:tcPr>
            <w:tcW w:w="1260"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3,3 </w:t>
            </w:r>
          </w:p>
        </w:tc>
      </w:tr>
      <w:tr w:rsidR="00113A1C" w:rsidRPr="00133643" w:rsidTr="00B407B9">
        <w:trPr>
          <w:trHeight w:val="529"/>
        </w:trPr>
        <w:tc>
          <w:tcPr>
            <w:tcW w:w="2554" w:type="dxa"/>
            <w:shd w:val="clear" w:color="auto" w:fill="auto"/>
            <w:tcMar>
              <w:top w:w="15" w:type="dxa"/>
              <w:left w:w="108" w:type="dxa"/>
              <w:bottom w:w="0" w:type="dxa"/>
              <w:right w:w="108" w:type="dxa"/>
            </w:tcMar>
            <w:hideMark/>
          </w:tcPr>
          <w:p w:rsidR="00113A1C" w:rsidRPr="00133643" w:rsidRDefault="00113A1C" w:rsidP="00B407B9">
            <w:pPr>
              <w:rPr>
                <w:b/>
                <w:sz w:val="28"/>
                <w:szCs w:val="28"/>
              </w:rPr>
            </w:pPr>
            <w:r w:rsidRPr="00133643">
              <w:rPr>
                <w:b/>
                <w:bCs/>
                <w:sz w:val="28"/>
                <w:szCs w:val="28"/>
              </w:rPr>
              <w:t xml:space="preserve">Дорогорская средняя школа </w:t>
            </w:r>
          </w:p>
        </w:tc>
        <w:tc>
          <w:tcPr>
            <w:tcW w:w="851" w:type="dxa"/>
            <w:shd w:val="clear" w:color="auto" w:fill="auto"/>
            <w:tcMar>
              <w:top w:w="15" w:type="dxa"/>
              <w:left w:w="15" w:type="dxa"/>
              <w:bottom w:w="0" w:type="dxa"/>
              <w:right w:w="15" w:type="dxa"/>
            </w:tcMar>
            <w:vAlign w:val="center"/>
            <w:hideMark/>
          </w:tcPr>
          <w:p w:rsidR="00113A1C" w:rsidRPr="00133643" w:rsidRDefault="00113A1C" w:rsidP="00B407B9">
            <w:pPr>
              <w:rPr>
                <w:b/>
                <w:sz w:val="28"/>
                <w:szCs w:val="28"/>
              </w:rPr>
            </w:pPr>
            <w:r w:rsidRPr="00133643">
              <w:rPr>
                <w:b/>
                <w:bCs/>
                <w:sz w:val="28"/>
                <w:szCs w:val="28"/>
              </w:rPr>
              <w:t xml:space="preserve"> 8 </w:t>
            </w:r>
          </w:p>
        </w:tc>
        <w:tc>
          <w:tcPr>
            <w:tcW w:w="992"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1 </w:t>
            </w:r>
          </w:p>
        </w:tc>
        <w:tc>
          <w:tcPr>
            <w:tcW w:w="992"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6 </w:t>
            </w:r>
          </w:p>
        </w:tc>
        <w:tc>
          <w:tcPr>
            <w:tcW w:w="1134"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2 </w:t>
            </w:r>
          </w:p>
        </w:tc>
        <w:tc>
          <w:tcPr>
            <w:tcW w:w="1276"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0 </w:t>
            </w:r>
          </w:p>
        </w:tc>
        <w:tc>
          <w:tcPr>
            <w:tcW w:w="1134"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12 </w:t>
            </w:r>
          </w:p>
        </w:tc>
        <w:tc>
          <w:tcPr>
            <w:tcW w:w="1260"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3,3 </w:t>
            </w:r>
          </w:p>
        </w:tc>
      </w:tr>
      <w:tr w:rsidR="00113A1C" w:rsidRPr="00133643" w:rsidTr="00B407B9">
        <w:trPr>
          <w:trHeight w:val="609"/>
        </w:trPr>
        <w:tc>
          <w:tcPr>
            <w:tcW w:w="2554" w:type="dxa"/>
            <w:shd w:val="clear" w:color="auto" w:fill="auto"/>
            <w:tcMar>
              <w:top w:w="15" w:type="dxa"/>
              <w:left w:w="108" w:type="dxa"/>
              <w:bottom w:w="0" w:type="dxa"/>
              <w:right w:w="108" w:type="dxa"/>
            </w:tcMar>
            <w:hideMark/>
          </w:tcPr>
          <w:p w:rsidR="00113A1C" w:rsidRPr="00133643" w:rsidRDefault="00113A1C" w:rsidP="00B407B9">
            <w:pPr>
              <w:rPr>
                <w:b/>
                <w:sz w:val="28"/>
                <w:szCs w:val="28"/>
              </w:rPr>
            </w:pPr>
            <w:r w:rsidRPr="00133643">
              <w:rPr>
                <w:b/>
                <w:bCs/>
                <w:sz w:val="28"/>
                <w:szCs w:val="28"/>
              </w:rPr>
              <w:t xml:space="preserve">Мезенская средняя школа" </w:t>
            </w:r>
          </w:p>
        </w:tc>
        <w:tc>
          <w:tcPr>
            <w:tcW w:w="851" w:type="dxa"/>
            <w:shd w:val="clear" w:color="auto" w:fill="auto"/>
            <w:tcMar>
              <w:top w:w="15" w:type="dxa"/>
              <w:left w:w="15" w:type="dxa"/>
              <w:bottom w:w="0" w:type="dxa"/>
              <w:right w:w="15" w:type="dxa"/>
            </w:tcMar>
            <w:vAlign w:val="center"/>
            <w:hideMark/>
          </w:tcPr>
          <w:p w:rsidR="00113A1C" w:rsidRPr="00133643" w:rsidRDefault="00113A1C" w:rsidP="00B407B9">
            <w:pPr>
              <w:rPr>
                <w:b/>
                <w:sz w:val="28"/>
                <w:szCs w:val="28"/>
              </w:rPr>
            </w:pPr>
            <w:r w:rsidRPr="00133643">
              <w:rPr>
                <w:b/>
                <w:bCs/>
                <w:sz w:val="28"/>
                <w:szCs w:val="28"/>
              </w:rPr>
              <w:t xml:space="preserve">52/50 </w:t>
            </w:r>
          </w:p>
        </w:tc>
        <w:tc>
          <w:tcPr>
            <w:tcW w:w="992"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sz w:val="28"/>
                <w:szCs w:val="28"/>
              </w:rPr>
              <w:t xml:space="preserve">      8 </w:t>
            </w:r>
          </w:p>
        </w:tc>
        <w:tc>
          <w:tcPr>
            <w:tcW w:w="992"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sz w:val="28"/>
                <w:szCs w:val="28"/>
              </w:rPr>
              <w:t xml:space="preserve">      26 </w:t>
            </w:r>
          </w:p>
        </w:tc>
        <w:tc>
          <w:tcPr>
            <w:tcW w:w="1134"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sz w:val="28"/>
                <w:szCs w:val="28"/>
              </w:rPr>
              <w:t xml:space="preserve">    14  </w:t>
            </w:r>
          </w:p>
        </w:tc>
        <w:tc>
          <w:tcPr>
            <w:tcW w:w="1276"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sz w:val="28"/>
                <w:szCs w:val="28"/>
              </w:rPr>
              <w:t xml:space="preserve">      6 </w:t>
            </w:r>
          </w:p>
        </w:tc>
        <w:tc>
          <w:tcPr>
            <w:tcW w:w="1134"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13 </w:t>
            </w:r>
          </w:p>
        </w:tc>
        <w:tc>
          <w:tcPr>
            <w:tcW w:w="1260"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3,4 </w:t>
            </w:r>
          </w:p>
        </w:tc>
      </w:tr>
      <w:tr w:rsidR="00113A1C" w:rsidRPr="00133643" w:rsidTr="00B407B9">
        <w:trPr>
          <w:trHeight w:val="534"/>
        </w:trPr>
        <w:tc>
          <w:tcPr>
            <w:tcW w:w="2554" w:type="dxa"/>
            <w:shd w:val="clear" w:color="auto" w:fill="auto"/>
            <w:tcMar>
              <w:top w:w="15" w:type="dxa"/>
              <w:left w:w="108" w:type="dxa"/>
              <w:bottom w:w="0" w:type="dxa"/>
              <w:right w:w="108" w:type="dxa"/>
            </w:tcMar>
            <w:hideMark/>
          </w:tcPr>
          <w:p w:rsidR="00113A1C" w:rsidRPr="00133643" w:rsidRDefault="00113A1C" w:rsidP="00B407B9">
            <w:pPr>
              <w:rPr>
                <w:b/>
                <w:sz w:val="28"/>
                <w:szCs w:val="28"/>
              </w:rPr>
            </w:pPr>
            <w:r w:rsidRPr="00133643">
              <w:rPr>
                <w:b/>
                <w:bCs/>
                <w:sz w:val="28"/>
                <w:szCs w:val="28"/>
              </w:rPr>
              <w:t xml:space="preserve">Козьмогородская основная школа </w:t>
            </w:r>
          </w:p>
        </w:tc>
        <w:tc>
          <w:tcPr>
            <w:tcW w:w="851" w:type="dxa"/>
            <w:shd w:val="clear" w:color="auto" w:fill="auto"/>
            <w:tcMar>
              <w:top w:w="15" w:type="dxa"/>
              <w:left w:w="15" w:type="dxa"/>
              <w:bottom w:w="0" w:type="dxa"/>
              <w:right w:w="15" w:type="dxa"/>
            </w:tcMar>
            <w:vAlign w:val="center"/>
            <w:hideMark/>
          </w:tcPr>
          <w:p w:rsidR="00113A1C" w:rsidRPr="00133643" w:rsidRDefault="00113A1C" w:rsidP="00B407B9">
            <w:pPr>
              <w:rPr>
                <w:b/>
                <w:sz w:val="28"/>
                <w:szCs w:val="28"/>
              </w:rPr>
            </w:pPr>
            <w:r w:rsidRPr="00133643">
              <w:rPr>
                <w:b/>
                <w:bCs/>
                <w:sz w:val="28"/>
                <w:szCs w:val="28"/>
              </w:rPr>
              <w:t xml:space="preserve">3 </w:t>
            </w:r>
          </w:p>
        </w:tc>
        <w:tc>
          <w:tcPr>
            <w:tcW w:w="992"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0 </w:t>
            </w:r>
          </w:p>
        </w:tc>
        <w:tc>
          <w:tcPr>
            <w:tcW w:w="992"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2 </w:t>
            </w:r>
          </w:p>
        </w:tc>
        <w:tc>
          <w:tcPr>
            <w:tcW w:w="1134"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1 </w:t>
            </w:r>
          </w:p>
        </w:tc>
        <w:tc>
          <w:tcPr>
            <w:tcW w:w="1276"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0 </w:t>
            </w:r>
          </w:p>
        </w:tc>
        <w:tc>
          <w:tcPr>
            <w:tcW w:w="1134"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13 </w:t>
            </w:r>
          </w:p>
        </w:tc>
        <w:tc>
          <w:tcPr>
            <w:tcW w:w="1260"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3,3 </w:t>
            </w:r>
          </w:p>
        </w:tc>
      </w:tr>
      <w:tr w:rsidR="00113A1C" w:rsidRPr="00133643" w:rsidTr="00B407B9">
        <w:trPr>
          <w:trHeight w:val="600"/>
        </w:trPr>
        <w:tc>
          <w:tcPr>
            <w:tcW w:w="2554" w:type="dxa"/>
            <w:shd w:val="clear" w:color="auto" w:fill="auto"/>
            <w:tcMar>
              <w:top w:w="15" w:type="dxa"/>
              <w:left w:w="108" w:type="dxa"/>
              <w:bottom w:w="0" w:type="dxa"/>
              <w:right w:w="108" w:type="dxa"/>
            </w:tcMar>
            <w:hideMark/>
          </w:tcPr>
          <w:p w:rsidR="00113A1C" w:rsidRPr="00133643" w:rsidRDefault="00113A1C" w:rsidP="00B407B9">
            <w:pPr>
              <w:rPr>
                <w:b/>
                <w:sz w:val="28"/>
                <w:szCs w:val="28"/>
              </w:rPr>
            </w:pPr>
            <w:r w:rsidRPr="00133643">
              <w:rPr>
                <w:b/>
                <w:bCs/>
                <w:sz w:val="28"/>
                <w:szCs w:val="28"/>
              </w:rPr>
              <w:t xml:space="preserve">ф. "Совпольская основная школа" </w:t>
            </w:r>
          </w:p>
        </w:tc>
        <w:tc>
          <w:tcPr>
            <w:tcW w:w="851" w:type="dxa"/>
            <w:shd w:val="clear" w:color="auto" w:fill="auto"/>
            <w:tcMar>
              <w:top w:w="15" w:type="dxa"/>
              <w:left w:w="108" w:type="dxa"/>
              <w:bottom w:w="0" w:type="dxa"/>
              <w:right w:w="108" w:type="dxa"/>
            </w:tcMar>
            <w:vAlign w:val="center"/>
            <w:hideMark/>
          </w:tcPr>
          <w:p w:rsidR="00113A1C" w:rsidRPr="00133643" w:rsidRDefault="00113A1C" w:rsidP="00B407B9">
            <w:pPr>
              <w:rPr>
                <w:b/>
                <w:sz w:val="28"/>
                <w:szCs w:val="28"/>
              </w:rPr>
            </w:pPr>
            <w:r w:rsidRPr="00133643">
              <w:rPr>
                <w:b/>
                <w:bCs/>
                <w:sz w:val="28"/>
                <w:szCs w:val="28"/>
              </w:rPr>
              <w:t xml:space="preserve">2 </w:t>
            </w:r>
          </w:p>
        </w:tc>
        <w:tc>
          <w:tcPr>
            <w:tcW w:w="992" w:type="dxa"/>
            <w:shd w:val="clear" w:color="auto" w:fill="auto"/>
            <w:tcMar>
              <w:top w:w="15" w:type="dxa"/>
              <w:left w:w="15" w:type="dxa"/>
              <w:bottom w:w="0" w:type="dxa"/>
              <w:right w:w="15" w:type="dxa"/>
            </w:tcMar>
            <w:vAlign w:val="center"/>
            <w:hideMark/>
          </w:tcPr>
          <w:p w:rsidR="00113A1C" w:rsidRPr="00133643" w:rsidRDefault="00113A1C" w:rsidP="00B407B9">
            <w:pPr>
              <w:rPr>
                <w:b/>
                <w:sz w:val="28"/>
                <w:szCs w:val="28"/>
              </w:rPr>
            </w:pPr>
            <w:r w:rsidRPr="00133643">
              <w:rPr>
                <w:b/>
                <w:bCs/>
                <w:sz w:val="28"/>
                <w:szCs w:val="28"/>
              </w:rPr>
              <w:t xml:space="preserve">0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rPr>
                <w:b/>
                <w:sz w:val="28"/>
                <w:szCs w:val="28"/>
              </w:rPr>
            </w:pPr>
            <w:r w:rsidRPr="00133643">
              <w:rPr>
                <w:b/>
                <w:bCs/>
                <w:sz w:val="28"/>
                <w:szCs w:val="28"/>
              </w:rPr>
              <w:t xml:space="preserve">0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rPr>
                <w:b/>
                <w:sz w:val="28"/>
                <w:szCs w:val="28"/>
              </w:rPr>
            </w:pPr>
            <w:r w:rsidRPr="00133643">
              <w:rPr>
                <w:b/>
                <w:bCs/>
                <w:sz w:val="28"/>
                <w:szCs w:val="28"/>
              </w:rPr>
              <w:t xml:space="preserve">1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rPr>
                <w:b/>
                <w:sz w:val="28"/>
                <w:szCs w:val="28"/>
              </w:rPr>
            </w:pPr>
            <w:r w:rsidRPr="00133643">
              <w:rPr>
                <w:b/>
                <w:bCs/>
                <w:sz w:val="28"/>
                <w:szCs w:val="28"/>
              </w:rPr>
              <w:t xml:space="preserve">1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rPr>
                <w:b/>
                <w:sz w:val="28"/>
                <w:szCs w:val="28"/>
              </w:rPr>
            </w:pPr>
            <w:r w:rsidRPr="00133643">
              <w:rPr>
                <w:b/>
                <w:bCs/>
                <w:sz w:val="28"/>
                <w:szCs w:val="28"/>
              </w:rPr>
              <w:t xml:space="preserve">21 </w:t>
            </w:r>
          </w:p>
        </w:tc>
        <w:tc>
          <w:tcPr>
            <w:tcW w:w="1260" w:type="dxa"/>
            <w:shd w:val="clear" w:color="auto" w:fill="auto"/>
            <w:tcMar>
              <w:top w:w="15" w:type="dxa"/>
              <w:left w:w="108" w:type="dxa"/>
              <w:bottom w:w="0" w:type="dxa"/>
              <w:right w:w="108" w:type="dxa"/>
            </w:tcMar>
            <w:vAlign w:val="center"/>
            <w:hideMark/>
          </w:tcPr>
          <w:p w:rsidR="00113A1C" w:rsidRPr="00133643" w:rsidRDefault="00113A1C" w:rsidP="00B407B9">
            <w:pPr>
              <w:rPr>
                <w:b/>
                <w:sz w:val="28"/>
                <w:szCs w:val="28"/>
              </w:rPr>
            </w:pPr>
            <w:r w:rsidRPr="00133643">
              <w:rPr>
                <w:b/>
                <w:bCs/>
                <w:sz w:val="28"/>
                <w:szCs w:val="28"/>
              </w:rPr>
              <w:t xml:space="preserve">4,5 </w:t>
            </w:r>
          </w:p>
        </w:tc>
      </w:tr>
      <w:tr w:rsidR="00113A1C" w:rsidRPr="00133643" w:rsidTr="00B407B9">
        <w:trPr>
          <w:trHeight w:val="510"/>
        </w:trPr>
        <w:tc>
          <w:tcPr>
            <w:tcW w:w="2554" w:type="dxa"/>
            <w:shd w:val="clear" w:color="auto" w:fill="auto"/>
            <w:tcMar>
              <w:top w:w="15" w:type="dxa"/>
              <w:left w:w="108" w:type="dxa"/>
              <w:bottom w:w="0" w:type="dxa"/>
              <w:right w:w="108" w:type="dxa"/>
            </w:tcMar>
            <w:hideMark/>
          </w:tcPr>
          <w:p w:rsidR="00113A1C" w:rsidRPr="00133643" w:rsidRDefault="00113A1C" w:rsidP="00B407B9">
            <w:pPr>
              <w:rPr>
                <w:b/>
                <w:sz w:val="28"/>
                <w:szCs w:val="28"/>
              </w:rPr>
            </w:pPr>
            <w:r w:rsidRPr="00133643">
              <w:rPr>
                <w:b/>
                <w:bCs/>
                <w:sz w:val="28"/>
                <w:szCs w:val="28"/>
              </w:rPr>
              <w:t xml:space="preserve">ф. "Ручьевская основная школа" </w:t>
            </w:r>
          </w:p>
        </w:tc>
        <w:tc>
          <w:tcPr>
            <w:tcW w:w="851" w:type="dxa"/>
            <w:shd w:val="clear" w:color="auto" w:fill="auto"/>
            <w:tcMar>
              <w:top w:w="15" w:type="dxa"/>
              <w:left w:w="108" w:type="dxa"/>
              <w:bottom w:w="0" w:type="dxa"/>
              <w:right w:w="108" w:type="dxa"/>
            </w:tcMar>
            <w:vAlign w:val="center"/>
            <w:hideMark/>
          </w:tcPr>
          <w:p w:rsidR="00113A1C" w:rsidRPr="00133643" w:rsidRDefault="00113A1C" w:rsidP="00B407B9">
            <w:pPr>
              <w:rPr>
                <w:b/>
                <w:sz w:val="28"/>
                <w:szCs w:val="28"/>
              </w:rPr>
            </w:pPr>
            <w:r w:rsidRPr="00133643">
              <w:rPr>
                <w:b/>
                <w:bCs/>
                <w:sz w:val="28"/>
                <w:szCs w:val="28"/>
              </w:rPr>
              <w:t xml:space="preserve">1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rPr>
                <w:b/>
                <w:sz w:val="28"/>
                <w:szCs w:val="28"/>
              </w:rPr>
            </w:pPr>
            <w:r w:rsidRPr="00133643">
              <w:rPr>
                <w:b/>
                <w:bCs/>
                <w:sz w:val="28"/>
                <w:szCs w:val="28"/>
              </w:rPr>
              <w:t xml:space="preserve">0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rPr>
                <w:b/>
                <w:sz w:val="28"/>
                <w:szCs w:val="28"/>
              </w:rPr>
            </w:pPr>
            <w:r w:rsidRPr="00133643">
              <w:rPr>
                <w:b/>
                <w:bCs/>
                <w:sz w:val="28"/>
                <w:szCs w:val="28"/>
              </w:rPr>
              <w:t xml:space="preserve">0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rPr>
                <w:b/>
                <w:sz w:val="28"/>
                <w:szCs w:val="28"/>
              </w:rPr>
            </w:pPr>
            <w:r w:rsidRPr="00133643">
              <w:rPr>
                <w:b/>
                <w:bCs/>
                <w:sz w:val="28"/>
                <w:szCs w:val="28"/>
              </w:rPr>
              <w:t xml:space="preserve">1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rPr>
                <w:b/>
                <w:sz w:val="28"/>
                <w:szCs w:val="28"/>
              </w:rPr>
            </w:pPr>
            <w:r w:rsidRPr="00133643">
              <w:rPr>
                <w:b/>
                <w:bCs/>
                <w:sz w:val="28"/>
                <w:szCs w:val="28"/>
              </w:rPr>
              <w:t xml:space="preserve">0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rPr>
                <w:b/>
                <w:sz w:val="28"/>
                <w:szCs w:val="28"/>
              </w:rPr>
            </w:pPr>
            <w:r w:rsidRPr="00133643">
              <w:rPr>
                <w:b/>
                <w:bCs/>
                <w:sz w:val="28"/>
                <w:szCs w:val="28"/>
              </w:rPr>
              <w:t xml:space="preserve">20 </w:t>
            </w:r>
          </w:p>
        </w:tc>
        <w:tc>
          <w:tcPr>
            <w:tcW w:w="1260" w:type="dxa"/>
            <w:shd w:val="clear" w:color="auto" w:fill="auto"/>
            <w:tcMar>
              <w:top w:w="15" w:type="dxa"/>
              <w:left w:w="108" w:type="dxa"/>
              <w:bottom w:w="0" w:type="dxa"/>
              <w:right w:w="108" w:type="dxa"/>
            </w:tcMar>
            <w:vAlign w:val="center"/>
            <w:hideMark/>
          </w:tcPr>
          <w:p w:rsidR="00113A1C" w:rsidRPr="00133643" w:rsidRDefault="00113A1C" w:rsidP="00B407B9">
            <w:pPr>
              <w:rPr>
                <w:b/>
                <w:sz w:val="28"/>
                <w:szCs w:val="28"/>
              </w:rPr>
            </w:pPr>
            <w:r w:rsidRPr="00133643">
              <w:rPr>
                <w:b/>
                <w:bCs/>
                <w:sz w:val="28"/>
                <w:szCs w:val="28"/>
              </w:rPr>
              <w:t xml:space="preserve">4 </w:t>
            </w:r>
          </w:p>
        </w:tc>
      </w:tr>
      <w:tr w:rsidR="00113A1C" w:rsidRPr="00133643" w:rsidTr="00B407B9">
        <w:trPr>
          <w:trHeight w:val="576"/>
        </w:trPr>
        <w:tc>
          <w:tcPr>
            <w:tcW w:w="2554" w:type="dxa"/>
            <w:shd w:val="clear" w:color="auto" w:fill="auto"/>
            <w:tcMar>
              <w:top w:w="15" w:type="dxa"/>
              <w:left w:w="108" w:type="dxa"/>
              <w:bottom w:w="0" w:type="dxa"/>
              <w:right w:w="108" w:type="dxa"/>
            </w:tcMar>
            <w:hideMark/>
          </w:tcPr>
          <w:p w:rsidR="00113A1C" w:rsidRPr="00133643" w:rsidRDefault="00113A1C" w:rsidP="00B407B9">
            <w:pPr>
              <w:rPr>
                <w:b/>
                <w:sz w:val="28"/>
                <w:szCs w:val="28"/>
              </w:rPr>
            </w:pPr>
            <w:r w:rsidRPr="00133643">
              <w:rPr>
                <w:b/>
                <w:bCs/>
                <w:sz w:val="28"/>
                <w:szCs w:val="28"/>
              </w:rPr>
              <w:t xml:space="preserve">ф.  «Мосеевская основная школа» </w:t>
            </w:r>
          </w:p>
        </w:tc>
        <w:tc>
          <w:tcPr>
            <w:tcW w:w="851" w:type="dxa"/>
            <w:shd w:val="clear" w:color="auto" w:fill="auto"/>
            <w:tcMar>
              <w:top w:w="15" w:type="dxa"/>
              <w:left w:w="108" w:type="dxa"/>
              <w:bottom w:w="0" w:type="dxa"/>
              <w:right w:w="108" w:type="dxa"/>
            </w:tcMar>
            <w:vAlign w:val="center"/>
            <w:hideMark/>
          </w:tcPr>
          <w:p w:rsidR="00113A1C" w:rsidRPr="00133643" w:rsidRDefault="00113A1C" w:rsidP="00B407B9">
            <w:pPr>
              <w:rPr>
                <w:b/>
                <w:sz w:val="28"/>
                <w:szCs w:val="28"/>
              </w:rPr>
            </w:pPr>
            <w:r w:rsidRPr="00133643">
              <w:rPr>
                <w:b/>
                <w:bCs/>
                <w:sz w:val="28"/>
                <w:szCs w:val="28"/>
              </w:rPr>
              <w:t xml:space="preserve">1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rPr>
                <w:b/>
                <w:sz w:val="28"/>
                <w:szCs w:val="28"/>
              </w:rPr>
            </w:pPr>
            <w:r w:rsidRPr="00133643">
              <w:rPr>
                <w:b/>
                <w:bCs/>
                <w:sz w:val="28"/>
                <w:szCs w:val="28"/>
              </w:rPr>
              <w:t xml:space="preserve">0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rPr>
                <w:b/>
                <w:sz w:val="28"/>
                <w:szCs w:val="28"/>
              </w:rPr>
            </w:pPr>
            <w:r w:rsidRPr="00133643">
              <w:rPr>
                <w:b/>
                <w:bCs/>
                <w:sz w:val="28"/>
                <w:szCs w:val="28"/>
              </w:rPr>
              <w:t xml:space="preserve">0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rPr>
                <w:b/>
                <w:sz w:val="28"/>
                <w:szCs w:val="28"/>
              </w:rPr>
            </w:pPr>
            <w:r w:rsidRPr="00133643">
              <w:rPr>
                <w:b/>
                <w:bCs/>
                <w:sz w:val="28"/>
                <w:szCs w:val="28"/>
              </w:rPr>
              <w:t xml:space="preserve">0 </w:t>
            </w:r>
          </w:p>
        </w:tc>
        <w:tc>
          <w:tcPr>
            <w:tcW w:w="1276" w:type="dxa"/>
            <w:shd w:val="clear" w:color="auto" w:fill="auto"/>
            <w:tcMar>
              <w:top w:w="15" w:type="dxa"/>
              <w:left w:w="108" w:type="dxa"/>
              <w:bottom w:w="0" w:type="dxa"/>
              <w:right w:w="108" w:type="dxa"/>
            </w:tcMar>
            <w:vAlign w:val="center"/>
            <w:hideMark/>
          </w:tcPr>
          <w:p w:rsidR="00113A1C" w:rsidRPr="00133643" w:rsidRDefault="00113A1C" w:rsidP="00B407B9">
            <w:pPr>
              <w:rPr>
                <w:b/>
                <w:sz w:val="28"/>
                <w:szCs w:val="28"/>
              </w:rPr>
            </w:pPr>
            <w:r w:rsidRPr="00133643">
              <w:rPr>
                <w:b/>
                <w:bCs/>
                <w:sz w:val="28"/>
                <w:szCs w:val="28"/>
              </w:rPr>
              <w:t xml:space="preserve">1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rPr>
                <w:b/>
                <w:sz w:val="28"/>
                <w:szCs w:val="28"/>
              </w:rPr>
            </w:pPr>
            <w:r w:rsidRPr="00133643">
              <w:rPr>
                <w:b/>
                <w:bCs/>
                <w:sz w:val="28"/>
                <w:szCs w:val="28"/>
              </w:rPr>
              <w:t xml:space="preserve">23 </w:t>
            </w:r>
          </w:p>
        </w:tc>
        <w:tc>
          <w:tcPr>
            <w:tcW w:w="1260" w:type="dxa"/>
            <w:shd w:val="clear" w:color="auto" w:fill="auto"/>
            <w:tcMar>
              <w:top w:w="15" w:type="dxa"/>
              <w:left w:w="108" w:type="dxa"/>
              <w:bottom w:w="0" w:type="dxa"/>
              <w:right w:w="108" w:type="dxa"/>
            </w:tcMar>
            <w:vAlign w:val="center"/>
            <w:hideMark/>
          </w:tcPr>
          <w:p w:rsidR="00113A1C" w:rsidRPr="00133643" w:rsidRDefault="00113A1C" w:rsidP="00B407B9">
            <w:pPr>
              <w:rPr>
                <w:b/>
                <w:sz w:val="28"/>
                <w:szCs w:val="28"/>
              </w:rPr>
            </w:pPr>
            <w:r w:rsidRPr="00133643">
              <w:rPr>
                <w:b/>
                <w:bCs/>
                <w:sz w:val="28"/>
                <w:szCs w:val="28"/>
              </w:rPr>
              <w:t xml:space="preserve">5 </w:t>
            </w:r>
          </w:p>
        </w:tc>
      </w:tr>
      <w:tr w:rsidR="00113A1C" w:rsidRPr="00133643" w:rsidTr="00B407B9">
        <w:trPr>
          <w:trHeight w:val="358"/>
        </w:trPr>
        <w:tc>
          <w:tcPr>
            <w:tcW w:w="2554" w:type="dxa"/>
            <w:shd w:val="clear" w:color="auto" w:fill="auto"/>
            <w:tcMar>
              <w:top w:w="15" w:type="dxa"/>
              <w:left w:w="108" w:type="dxa"/>
              <w:bottom w:w="0" w:type="dxa"/>
              <w:right w:w="108" w:type="dxa"/>
            </w:tcMar>
            <w:hideMark/>
          </w:tcPr>
          <w:p w:rsidR="00113A1C" w:rsidRPr="00133643" w:rsidRDefault="00113A1C" w:rsidP="00B407B9">
            <w:pPr>
              <w:rPr>
                <w:b/>
                <w:sz w:val="28"/>
                <w:szCs w:val="28"/>
              </w:rPr>
            </w:pPr>
            <w:r w:rsidRPr="00133643">
              <w:rPr>
                <w:b/>
                <w:sz w:val="28"/>
                <w:szCs w:val="28"/>
              </w:rPr>
              <w:t xml:space="preserve">Мезенский район </w:t>
            </w:r>
          </w:p>
        </w:tc>
        <w:tc>
          <w:tcPr>
            <w:tcW w:w="851" w:type="dxa"/>
            <w:shd w:val="clear" w:color="auto" w:fill="auto"/>
            <w:tcMar>
              <w:top w:w="15" w:type="dxa"/>
              <w:left w:w="15" w:type="dxa"/>
              <w:bottom w:w="0" w:type="dxa"/>
              <w:right w:w="15" w:type="dxa"/>
            </w:tcMar>
            <w:vAlign w:val="center"/>
            <w:hideMark/>
          </w:tcPr>
          <w:p w:rsidR="00113A1C" w:rsidRPr="00133643" w:rsidRDefault="00113A1C" w:rsidP="00B407B9">
            <w:pPr>
              <w:rPr>
                <w:b/>
                <w:sz w:val="28"/>
                <w:szCs w:val="28"/>
              </w:rPr>
            </w:pPr>
            <w:r w:rsidRPr="00133643">
              <w:rPr>
                <w:b/>
                <w:bCs/>
                <w:sz w:val="28"/>
                <w:szCs w:val="28"/>
              </w:rPr>
              <w:t xml:space="preserve">97/95 </w:t>
            </w:r>
          </w:p>
        </w:tc>
        <w:tc>
          <w:tcPr>
            <w:tcW w:w="992"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4 </w:t>
            </w:r>
          </w:p>
        </w:tc>
        <w:tc>
          <w:tcPr>
            <w:tcW w:w="992"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43 </w:t>
            </w:r>
          </w:p>
        </w:tc>
        <w:tc>
          <w:tcPr>
            <w:tcW w:w="1134"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36 </w:t>
            </w:r>
          </w:p>
        </w:tc>
        <w:tc>
          <w:tcPr>
            <w:tcW w:w="1276"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12 </w:t>
            </w:r>
          </w:p>
        </w:tc>
        <w:tc>
          <w:tcPr>
            <w:tcW w:w="1134"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15 </w:t>
            </w:r>
          </w:p>
        </w:tc>
        <w:tc>
          <w:tcPr>
            <w:tcW w:w="1260" w:type="dxa"/>
            <w:shd w:val="clear" w:color="auto" w:fill="auto"/>
            <w:tcMar>
              <w:top w:w="15" w:type="dxa"/>
              <w:left w:w="108" w:type="dxa"/>
              <w:right w:w="108" w:type="dxa"/>
            </w:tcMar>
            <w:vAlign w:val="center"/>
            <w:hideMark/>
          </w:tcPr>
          <w:p w:rsidR="00113A1C" w:rsidRPr="00133643" w:rsidRDefault="00113A1C" w:rsidP="00B407B9">
            <w:pPr>
              <w:rPr>
                <w:b/>
                <w:sz w:val="28"/>
                <w:szCs w:val="28"/>
              </w:rPr>
            </w:pPr>
            <w:r w:rsidRPr="00133643">
              <w:rPr>
                <w:b/>
                <w:bCs/>
                <w:sz w:val="28"/>
                <w:szCs w:val="28"/>
              </w:rPr>
              <w:t xml:space="preserve">3,6 </w:t>
            </w:r>
          </w:p>
        </w:tc>
      </w:tr>
      <w:tr w:rsidR="00113A1C" w:rsidRPr="00133643" w:rsidTr="00B407B9">
        <w:trPr>
          <w:trHeight w:val="406"/>
        </w:trPr>
        <w:tc>
          <w:tcPr>
            <w:tcW w:w="2554" w:type="dxa"/>
            <w:shd w:val="clear" w:color="auto" w:fill="auto"/>
            <w:tcMar>
              <w:top w:w="15" w:type="dxa"/>
              <w:left w:w="108" w:type="dxa"/>
              <w:bottom w:w="0" w:type="dxa"/>
              <w:right w:w="108" w:type="dxa"/>
            </w:tcMar>
            <w:hideMark/>
          </w:tcPr>
          <w:p w:rsidR="00113A1C" w:rsidRPr="00133643" w:rsidRDefault="00113A1C" w:rsidP="00B407B9">
            <w:pPr>
              <w:rPr>
                <w:b/>
                <w:sz w:val="28"/>
                <w:szCs w:val="28"/>
              </w:rPr>
            </w:pPr>
            <w:r w:rsidRPr="00133643">
              <w:rPr>
                <w:b/>
                <w:sz w:val="28"/>
                <w:szCs w:val="28"/>
              </w:rPr>
              <w:lastRenderedPageBreak/>
              <w:t xml:space="preserve">Архангельская область </w:t>
            </w:r>
          </w:p>
        </w:tc>
        <w:tc>
          <w:tcPr>
            <w:tcW w:w="851" w:type="dxa"/>
            <w:shd w:val="clear" w:color="auto" w:fill="auto"/>
            <w:tcMar>
              <w:top w:w="15" w:type="dxa"/>
              <w:left w:w="15" w:type="dxa"/>
              <w:bottom w:w="0" w:type="dxa"/>
              <w:right w:w="15" w:type="dxa"/>
            </w:tcMar>
            <w:vAlign w:val="bottom"/>
            <w:hideMark/>
          </w:tcPr>
          <w:p w:rsidR="00113A1C" w:rsidRPr="00133643" w:rsidRDefault="00113A1C" w:rsidP="00B407B9">
            <w:pPr>
              <w:rPr>
                <w:b/>
                <w:sz w:val="28"/>
                <w:szCs w:val="28"/>
              </w:rPr>
            </w:pPr>
          </w:p>
        </w:tc>
        <w:tc>
          <w:tcPr>
            <w:tcW w:w="992" w:type="dxa"/>
            <w:shd w:val="clear" w:color="auto" w:fill="auto"/>
            <w:tcMar>
              <w:top w:w="15" w:type="dxa"/>
              <w:left w:w="108" w:type="dxa"/>
              <w:right w:w="108" w:type="dxa"/>
            </w:tcMar>
            <w:vAlign w:val="bottom"/>
            <w:hideMark/>
          </w:tcPr>
          <w:p w:rsidR="00113A1C" w:rsidRPr="00133643" w:rsidRDefault="00113A1C" w:rsidP="00B407B9">
            <w:pPr>
              <w:rPr>
                <w:b/>
                <w:sz w:val="28"/>
                <w:szCs w:val="28"/>
              </w:rPr>
            </w:pPr>
            <w:r w:rsidRPr="00133643">
              <w:rPr>
                <w:b/>
                <w:bCs/>
                <w:sz w:val="28"/>
                <w:szCs w:val="28"/>
              </w:rPr>
              <w:t xml:space="preserve">383 </w:t>
            </w:r>
          </w:p>
        </w:tc>
        <w:tc>
          <w:tcPr>
            <w:tcW w:w="992" w:type="dxa"/>
            <w:shd w:val="clear" w:color="auto" w:fill="auto"/>
            <w:tcMar>
              <w:top w:w="15" w:type="dxa"/>
              <w:left w:w="108" w:type="dxa"/>
              <w:right w:w="108" w:type="dxa"/>
            </w:tcMar>
            <w:vAlign w:val="bottom"/>
            <w:hideMark/>
          </w:tcPr>
          <w:p w:rsidR="00113A1C" w:rsidRPr="00133643" w:rsidRDefault="00113A1C" w:rsidP="00B407B9">
            <w:pPr>
              <w:rPr>
                <w:b/>
                <w:sz w:val="28"/>
                <w:szCs w:val="28"/>
              </w:rPr>
            </w:pPr>
            <w:r w:rsidRPr="00133643">
              <w:rPr>
                <w:b/>
                <w:bCs/>
                <w:sz w:val="28"/>
                <w:szCs w:val="28"/>
              </w:rPr>
              <w:t xml:space="preserve">4299 </w:t>
            </w:r>
          </w:p>
        </w:tc>
        <w:tc>
          <w:tcPr>
            <w:tcW w:w="1134" w:type="dxa"/>
            <w:shd w:val="clear" w:color="auto" w:fill="auto"/>
            <w:tcMar>
              <w:top w:w="15" w:type="dxa"/>
              <w:left w:w="108" w:type="dxa"/>
              <w:right w:w="108" w:type="dxa"/>
            </w:tcMar>
            <w:vAlign w:val="bottom"/>
            <w:hideMark/>
          </w:tcPr>
          <w:p w:rsidR="00113A1C" w:rsidRPr="00133643" w:rsidRDefault="00113A1C" w:rsidP="00B407B9">
            <w:pPr>
              <w:rPr>
                <w:b/>
                <w:sz w:val="28"/>
                <w:szCs w:val="28"/>
              </w:rPr>
            </w:pPr>
            <w:r w:rsidRPr="00133643">
              <w:rPr>
                <w:b/>
                <w:bCs/>
                <w:sz w:val="28"/>
                <w:szCs w:val="28"/>
              </w:rPr>
              <w:t xml:space="preserve">5204 </w:t>
            </w:r>
          </w:p>
        </w:tc>
        <w:tc>
          <w:tcPr>
            <w:tcW w:w="1276" w:type="dxa"/>
            <w:shd w:val="clear" w:color="auto" w:fill="auto"/>
            <w:tcMar>
              <w:top w:w="15" w:type="dxa"/>
              <w:left w:w="108" w:type="dxa"/>
              <w:right w:w="108" w:type="dxa"/>
            </w:tcMar>
            <w:vAlign w:val="bottom"/>
            <w:hideMark/>
          </w:tcPr>
          <w:p w:rsidR="00113A1C" w:rsidRPr="00133643" w:rsidRDefault="00113A1C" w:rsidP="00B407B9">
            <w:pPr>
              <w:rPr>
                <w:b/>
                <w:sz w:val="28"/>
                <w:szCs w:val="28"/>
              </w:rPr>
            </w:pPr>
            <w:r w:rsidRPr="00133643">
              <w:rPr>
                <w:b/>
                <w:bCs/>
                <w:sz w:val="28"/>
                <w:szCs w:val="28"/>
              </w:rPr>
              <w:t xml:space="preserve">1462 </w:t>
            </w:r>
          </w:p>
        </w:tc>
        <w:tc>
          <w:tcPr>
            <w:tcW w:w="1134" w:type="dxa"/>
            <w:shd w:val="clear" w:color="auto" w:fill="auto"/>
            <w:tcMar>
              <w:top w:w="15" w:type="dxa"/>
              <w:left w:w="108" w:type="dxa"/>
              <w:right w:w="108" w:type="dxa"/>
            </w:tcMar>
            <w:vAlign w:val="bottom"/>
            <w:hideMark/>
          </w:tcPr>
          <w:p w:rsidR="00113A1C" w:rsidRPr="00133643" w:rsidRDefault="00113A1C" w:rsidP="00B407B9">
            <w:pPr>
              <w:rPr>
                <w:b/>
                <w:sz w:val="28"/>
                <w:szCs w:val="28"/>
              </w:rPr>
            </w:pPr>
          </w:p>
        </w:tc>
        <w:tc>
          <w:tcPr>
            <w:tcW w:w="1260" w:type="dxa"/>
            <w:shd w:val="clear" w:color="auto" w:fill="auto"/>
            <w:tcMar>
              <w:top w:w="15" w:type="dxa"/>
              <w:left w:w="108" w:type="dxa"/>
              <w:right w:w="108" w:type="dxa"/>
            </w:tcMar>
            <w:vAlign w:val="bottom"/>
            <w:hideMark/>
          </w:tcPr>
          <w:p w:rsidR="00113A1C" w:rsidRPr="00133643" w:rsidRDefault="00113A1C" w:rsidP="00B407B9">
            <w:pPr>
              <w:rPr>
                <w:b/>
                <w:sz w:val="28"/>
                <w:szCs w:val="28"/>
              </w:rPr>
            </w:pPr>
          </w:p>
        </w:tc>
      </w:tr>
    </w:tbl>
    <w:p w:rsidR="00113A1C" w:rsidRPr="00133643" w:rsidRDefault="00113A1C" w:rsidP="00113A1C">
      <w:pPr>
        <w:pStyle w:val="a7"/>
        <w:shd w:val="clear" w:color="auto" w:fill="FFFFFF"/>
        <w:spacing w:before="0" w:beforeAutospacing="0" w:after="225" w:afterAutospacing="0" w:line="300" w:lineRule="atLeast"/>
        <w:textAlignment w:val="baseline"/>
        <w:rPr>
          <w:rFonts w:asciiTheme="minorHAnsi" w:eastAsiaTheme="minorHAnsi" w:hAnsiTheme="minorHAnsi" w:cstheme="minorBidi"/>
          <w:b/>
          <w:sz w:val="28"/>
          <w:szCs w:val="28"/>
          <w:lang w:eastAsia="en-US"/>
        </w:rPr>
      </w:pPr>
    </w:p>
    <w:p w:rsidR="00113A1C" w:rsidRPr="00133643" w:rsidRDefault="00113A1C" w:rsidP="00113A1C">
      <w:pPr>
        <w:pStyle w:val="a7"/>
        <w:shd w:val="clear" w:color="auto" w:fill="FFFFFF"/>
        <w:spacing w:before="0" w:beforeAutospacing="0" w:after="225" w:afterAutospacing="0" w:line="300" w:lineRule="atLeast"/>
        <w:textAlignment w:val="baseline"/>
        <w:rPr>
          <w:b/>
          <w:bCs/>
          <w:sz w:val="28"/>
          <w:szCs w:val="28"/>
        </w:rPr>
      </w:pPr>
      <w:r w:rsidRPr="00133643">
        <w:rPr>
          <w:b/>
          <w:sz w:val="28"/>
          <w:szCs w:val="28"/>
        </w:rPr>
        <w:t xml:space="preserve">Информация по результатам ОГЭ по выбору </w:t>
      </w:r>
      <w:r w:rsidRPr="00133643">
        <w:rPr>
          <w:rFonts w:asciiTheme="minorHAnsi" w:eastAsia="+mj-ea" w:hAnsiTheme="minorHAnsi" w:cstheme="minorBidi"/>
          <w:b/>
          <w:bCs/>
          <w:kern w:val="24"/>
          <w:sz w:val="28"/>
          <w:szCs w:val="28"/>
          <w:lang w:eastAsia="en-US"/>
        </w:rPr>
        <w:t xml:space="preserve"> </w:t>
      </w:r>
      <w:r w:rsidRPr="00133643">
        <w:rPr>
          <w:b/>
          <w:bCs/>
          <w:sz w:val="28"/>
          <w:szCs w:val="28"/>
        </w:rPr>
        <w:t xml:space="preserve">  в сравнении с результатами 2018 г. </w:t>
      </w:r>
    </w:p>
    <w:p w:rsidR="00113A1C" w:rsidRPr="00133643" w:rsidRDefault="00113A1C" w:rsidP="00113A1C">
      <w:pPr>
        <w:pStyle w:val="a7"/>
        <w:shd w:val="clear" w:color="auto" w:fill="FFFFFF"/>
        <w:spacing w:before="0" w:beforeAutospacing="0" w:after="0" w:afterAutospacing="0" w:line="300" w:lineRule="atLeast"/>
        <w:textAlignment w:val="baseline"/>
        <w:rPr>
          <w:sz w:val="28"/>
          <w:szCs w:val="28"/>
        </w:rPr>
      </w:pPr>
      <w:r w:rsidRPr="00133643">
        <w:rPr>
          <w:sz w:val="28"/>
          <w:szCs w:val="28"/>
        </w:rPr>
        <w:t>Каждый обучающийся сдавал два предмета по выбору. Самые популярные предметы: география- 50  человек, информатика -44 человека, обществознание- 41,     биология-24.  Не пользуются популярностью у обучающихся:  история – 3 человека, литература и иностранные языки по  4 человека.</w:t>
      </w:r>
    </w:p>
    <w:p w:rsidR="00113A1C" w:rsidRPr="00133643" w:rsidRDefault="00113A1C" w:rsidP="00113A1C">
      <w:pPr>
        <w:pStyle w:val="a7"/>
        <w:shd w:val="clear" w:color="auto" w:fill="FFFFFF"/>
        <w:spacing w:before="0" w:beforeAutospacing="0" w:after="0" w:afterAutospacing="0" w:line="300" w:lineRule="atLeast"/>
        <w:textAlignment w:val="baseline"/>
        <w:rPr>
          <w:b/>
          <w:sz w:val="28"/>
          <w:szCs w:val="28"/>
        </w:rPr>
      </w:pPr>
      <w:r w:rsidRPr="00133643">
        <w:rPr>
          <w:sz w:val="28"/>
          <w:szCs w:val="28"/>
        </w:rPr>
        <w:t>Повысилась  средняя оценка по предметам физика, химия, история, немецкий язык, обществознание.</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93"/>
        <w:gridCol w:w="850"/>
        <w:gridCol w:w="709"/>
        <w:gridCol w:w="709"/>
        <w:gridCol w:w="850"/>
        <w:gridCol w:w="709"/>
        <w:gridCol w:w="709"/>
        <w:gridCol w:w="709"/>
        <w:gridCol w:w="708"/>
        <w:gridCol w:w="709"/>
        <w:gridCol w:w="860"/>
      </w:tblGrid>
      <w:tr w:rsidR="00113A1C" w:rsidRPr="00133643" w:rsidTr="00B407B9">
        <w:trPr>
          <w:trHeight w:val="316"/>
        </w:trPr>
        <w:tc>
          <w:tcPr>
            <w:tcW w:w="2093" w:type="dxa"/>
            <w:vMerge w:val="restart"/>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0" w:afterAutospacing="0" w:line="300" w:lineRule="atLeast"/>
              <w:textAlignment w:val="baseline"/>
              <w:rPr>
                <w:b/>
                <w:sz w:val="28"/>
                <w:szCs w:val="28"/>
              </w:rPr>
            </w:pPr>
            <w:r w:rsidRPr="00133643">
              <w:rPr>
                <w:b/>
                <w:bCs/>
                <w:sz w:val="28"/>
                <w:szCs w:val="28"/>
              </w:rPr>
              <w:t xml:space="preserve">      Наименование ОО </w:t>
            </w:r>
          </w:p>
        </w:tc>
        <w:tc>
          <w:tcPr>
            <w:tcW w:w="7522" w:type="dxa"/>
            <w:gridSpan w:val="10"/>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ОГЭ   (2019/2018) </w:t>
            </w:r>
          </w:p>
        </w:tc>
      </w:tr>
      <w:tr w:rsidR="00113A1C" w:rsidRPr="00133643" w:rsidTr="00B407B9">
        <w:trPr>
          <w:trHeight w:val="805"/>
        </w:trPr>
        <w:tc>
          <w:tcPr>
            <w:tcW w:w="2093" w:type="dxa"/>
            <w:vMerge/>
            <w:shd w:val="clear" w:color="auto" w:fill="auto"/>
            <w:vAlign w:val="center"/>
            <w:hideMark/>
          </w:tcPr>
          <w:p w:rsidR="00113A1C" w:rsidRPr="00133643" w:rsidRDefault="00113A1C" w:rsidP="00B407B9">
            <w:pPr>
              <w:pStyle w:val="a7"/>
              <w:shd w:val="clear" w:color="auto" w:fill="FFFFFF"/>
              <w:spacing w:after="225" w:line="300" w:lineRule="atLeast"/>
              <w:textAlignment w:val="baseline"/>
              <w:rPr>
                <w:b/>
                <w:sz w:val="28"/>
                <w:szCs w:val="28"/>
              </w:rPr>
            </w:pP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физ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хим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инф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био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ист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гео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Нем </w:t>
            </w:r>
          </w:p>
        </w:tc>
        <w:tc>
          <w:tcPr>
            <w:tcW w:w="708"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Анг.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общ </w:t>
            </w:r>
          </w:p>
        </w:tc>
        <w:tc>
          <w:tcPr>
            <w:tcW w:w="86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литер </w:t>
            </w:r>
          </w:p>
        </w:tc>
      </w:tr>
      <w:tr w:rsidR="00113A1C" w:rsidRPr="00133643" w:rsidTr="00B407B9">
        <w:trPr>
          <w:trHeight w:val="350"/>
        </w:trPr>
        <w:tc>
          <w:tcPr>
            <w:tcW w:w="2093"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sz w:val="28"/>
                <w:szCs w:val="28"/>
              </w:rPr>
              <w:t xml:space="preserve">Кол-во участников в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u w:val="single"/>
              </w:rPr>
              <w:t xml:space="preserve">7/25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u w:val="single"/>
              </w:rPr>
              <w:t xml:space="preserve">14/16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u w:val="single"/>
              </w:rPr>
              <w:t xml:space="preserve">44/24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u w:val="single"/>
              </w:rPr>
              <w:t xml:space="preserve">24/35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u w:val="single"/>
              </w:rPr>
              <w:t xml:space="preserve">3/1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u w:val="single"/>
              </w:rPr>
              <w:t xml:space="preserve">50/57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u w:val="single"/>
              </w:rPr>
              <w:t xml:space="preserve">3/1 </w:t>
            </w:r>
          </w:p>
        </w:tc>
        <w:tc>
          <w:tcPr>
            <w:tcW w:w="708"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u w:val="single"/>
              </w:rPr>
              <w:t xml:space="preserve">1/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sz w:val="28"/>
                <w:szCs w:val="28"/>
                <w:u w:val="single"/>
              </w:rPr>
              <w:t>41</w:t>
            </w:r>
            <w:r w:rsidRPr="00133643">
              <w:rPr>
                <w:b/>
                <w:bCs/>
                <w:sz w:val="28"/>
                <w:szCs w:val="28"/>
                <w:u w:val="single"/>
              </w:rPr>
              <w:t xml:space="preserve"> /51 </w:t>
            </w:r>
          </w:p>
        </w:tc>
        <w:tc>
          <w:tcPr>
            <w:tcW w:w="86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u w:val="single"/>
              </w:rPr>
              <w:t xml:space="preserve">1/1 </w:t>
            </w:r>
          </w:p>
        </w:tc>
      </w:tr>
      <w:tr w:rsidR="00113A1C" w:rsidRPr="00133643" w:rsidTr="00B407B9">
        <w:trPr>
          <w:trHeight w:val="521"/>
        </w:trPr>
        <w:tc>
          <w:tcPr>
            <w:tcW w:w="2093"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Каменская средняя школа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4/3,3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4,3/3,5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4,2/4,5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3,83,0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4,1/3,5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8"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5/-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3,7/3,2 </w:t>
            </w:r>
          </w:p>
        </w:tc>
        <w:tc>
          <w:tcPr>
            <w:tcW w:w="86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r>
      <w:tr w:rsidR="00113A1C" w:rsidRPr="00133643" w:rsidTr="00B407B9">
        <w:trPr>
          <w:trHeight w:val="588"/>
        </w:trPr>
        <w:tc>
          <w:tcPr>
            <w:tcW w:w="2093"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Быченская основная школа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/4,0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3/4,7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8"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 </w:t>
            </w:r>
          </w:p>
        </w:tc>
        <w:tc>
          <w:tcPr>
            <w:tcW w:w="86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r>
      <w:tr w:rsidR="00113A1C" w:rsidRPr="00133643" w:rsidTr="00B407B9">
        <w:trPr>
          <w:trHeight w:val="963"/>
        </w:trPr>
        <w:tc>
          <w:tcPr>
            <w:tcW w:w="2093"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Долгощельская средняя школа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-/3,5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3,2/3,7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4/-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3,8/3,5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8"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86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r>
      <w:tr w:rsidR="00113A1C" w:rsidRPr="00133643" w:rsidTr="00B407B9">
        <w:trPr>
          <w:trHeight w:val="588"/>
        </w:trPr>
        <w:tc>
          <w:tcPr>
            <w:tcW w:w="2093"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Дорогорская средняя школа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-/3,5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-/3,5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3,6/0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3/4,0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3,3/3,7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8"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3/3.3 </w:t>
            </w:r>
          </w:p>
        </w:tc>
        <w:tc>
          <w:tcPr>
            <w:tcW w:w="86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r>
      <w:tr w:rsidR="00113A1C" w:rsidRPr="00133643" w:rsidTr="00B407B9">
        <w:trPr>
          <w:trHeight w:val="686"/>
        </w:trPr>
        <w:tc>
          <w:tcPr>
            <w:tcW w:w="2093"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Мезенская средняя школа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3,8/3,4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4,6/4,0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3/3,3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3,4/3,6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5/3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3,7/3,7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4,3/3 </w:t>
            </w:r>
          </w:p>
        </w:tc>
        <w:tc>
          <w:tcPr>
            <w:tcW w:w="708"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3,5/3,5 </w:t>
            </w:r>
          </w:p>
        </w:tc>
        <w:tc>
          <w:tcPr>
            <w:tcW w:w="86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 </w:t>
            </w:r>
          </w:p>
        </w:tc>
      </w:tr>
      <w:tr w:rsidR="00113A1C" w:rsidRPr="00133643" w:rsidTr="00B407B9">
        <w:trPr>
          <w:trHeight w:val="662"/>
        </w:trPr>
        <w:tc>
          <w:tcPr>
            <w:tcW w:w="2093"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Ф.Козьмогородская основная школа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4,5/5,0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8"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4/4,0 </w:t>
            </w:r>
          </w:p>
        </w:tc>
        <w:tc>
          <w:tcPr>
            <w:tcW w:w="86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r>
      <w:tr w:rsidR="00113A1C" w:rsidRPr="00133643" w:rsidTr="00B407B9">
        <w:trPr>
          <w:trHeight w:val="600"/>
        </w:trPr>
        <w:tc>
          <w:tcPr>
            <w:tcW w:w="2093"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Ф.Совпольская основная школа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3,5/4,0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8"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4/4,0 </w:t>
            </w:r>
          </w:p>
        </w:tc>
        <w:tc>
          <w:tcPr>
            <w:tcW w:w="86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r>
      <w:tr w:rsidR="00113A1C" w:rsidRPr="00133643" w:rsidTr="00B407B9">
        <w:trPr>
          <w:trHeight w:val="600"/>
        </w:trPr>
        <w:tc>
          <w:tcPr>
            <w:tcW w:w="2093"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Ф.Ручьевская основная школа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5/4,5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8"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4/3,5 </w:t>
            </w:r>
          </w:p>
        </w:tc>
        <w:tc>
          <w:tcPr>
            <w:tcW w:w="86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r>
      <w:tr w:rsidR="00113A1C" w:rsidRPr="00133643" w:rsidTr="00B407B9">
        <w:trPr>
          <w:trHeight w:val="602"/>
        </w:trPr>
        <w:tc>
          <w:tcPr>
            <w:tcW w:w="2093"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Ф. Мосеевкая основная школа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-/3,5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5/4,7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8"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4/- </w:t>
            </w:r>
          </w:p>
        </w:tc>
        <w:tc>
          <w:tcPr>
            <w:tcW w:w="86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r>
      <w:tr w:rsidR="00113A1C" w:rsidRPr="00133643" w:rsidTr="00B407B9">
        <w:trPr>
          <w:trHeight w:val="686"/>
        </w:trPr>
        <w:tc>
          <w:tcPr>
            <w:tcW w:w="2093"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sz w:val="28"/>
                <w:szCs w:val="28"/>
              </w:rPr>
              <w:lastRenderedPageBreak/>
              <w:t xml:space="preserve">Мезенский район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4,4/3,3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4,4/3,9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3,2/3,6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3,5/3,7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4,7/3,0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3,6/3,8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4,3/3 </w:t>
            </w:r>
          </w:p>
        </w:tc>
        <w:tc>
          <w:tcPr>
            <w:tcW w:w="708"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5/-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3,6/3,4 </w:t>
            </w:r>
          </w:p>
        </w:tc>
        <w:tc>
          <w:tcPr>
            <w:tcW w:w="86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3/5 </w:t>
            </w:r>
          </w:p>
        </w:tc>
      </w:tr>
      <w:tr w:rsidR="00113A1C" w:rsidRPr="00133643" w:rsidTr="00B407B9">
        <w:trPr>
          <w:trHeight w:val="765"/>
        </w:trPr>
        <w:tc>
          <w:tcPr>
            <w:tcW w:w="2093"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sz w:val="28"/>
                <w:szCs w:val="28"/>
              </w:rPr>
              <w:t xml:space="preserve">Архангельская область %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3,7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4,0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3,7 </w:t>
            </w:r>
          </w:p>
        </w:tc>
        <w:tc>
          <w:tcPr>
            <w:tcW w:w="85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3,5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3,6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3,7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3,3 </w:t>
            </w:r>
          </w:p>
        </w:tc>
        <w:tc>
          <w:tcPr>
            <w:tcW w:w="708"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   </w:t>
            </w:r>
          </w:p>
        </w:tc>
        <w:tc>
          <w:tcPr>
            <w:tcW w:w="709"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3,4 </w:t>
            </w:r>
          </w:p>
        </w:tc>
        <w:tc>
          <w:tcPr>
            <w:tcW w:w="860" w:type="dxa"/>
            <w:shd w:val="clear" w:color="auto" w:fill="auto"/>
            <w:tcMar>
              <w:top w:w="15" w:type="dxa"/>
              <w:left w:w="108" w:type="dxa"/>
              <w:bottom w:w="0" w:type="dxa"/>
              <w:right w:w="108" w:type="dxa"/>
            </w:tcMar>
            <w:hideMark/>
          </w:tcPr>
          <w:p w:rsidR="00113A1C" w:rsidRPr="00133643" w:rsidRDefault="00113A1C" w:rsidP="00B407B9">
            <w:pPr>
              <w:pStyle w:val="a7"/>
              <w:shd w:val="clear" w:color="auto" w:fill="FFFFFF"/>
              <w:spacing w:after="225" w:line="300" w:lineRule="atLeast"/>
              <w:textAlignment w:val="baseline"/>
              <w:rPr>
                <w:b/>
                <w:sz w:val="28"/>
                <w:szCs w:val="28"/>
              </w:rPr>
            </w:pPr>
            <w:r w:rsidRPr="00133643">
              <w:rPr>
                <w:b/>
                <w:bCs/>
                <w:sz w:val="28"/>
                <w:szCs w:val="28"/>
              </w:rPr>
              <w:t xml:space="preserve">4,0 </w:t>
            </w:r>
          </w:p>
        </w:tc>
      </w:tr>
    </w:tbl>
    <w:p w:rsidR="00113A1C" w:rsidRPr="00133643" w:rsidRDefault="00113A1C" w:rsidP="00113A1C">
      <w:pPr>
        <w:pStyle w:val="a7"/>
        <w:shd w:val="clear" w:color="auto" w:fill="FFFFFF"/>
        <w:spacing w:before="0" w:beforeAutospacing="0" w:after="225" w:afterAutospacing="0" w:line="300" w:lineRule="atLeast"/>
        <w:textAlignment w:val="baseline"/>
        <w:rPr>
          <w:b/>
          <w:sz w:val="28"/>
          <w:szCs w:val="28"/>
        </w:rPr>
      </w:pPr>
    </w:p>
    <w:p w:rsidR="00113A1C" w:rsidRPr="00133643" w:rsidRDefault="00113A1C" w:rsidP="00113A1C">
      <w:pPr>
        <w:pStyle w:val="a7"/>
        <w:shd w:val="clear" w:color="auto" w:fill="FFFFFF"/>
        <w:spacing w:before="0" w:beforeAutospacing="0" w:after="0" w:afterAutospacing="0" w:line="300" w:lineRule="atLeast"/>
        <w:textAlignment w:val="baseline"/>
        <w:rPr>
          <w:b/>
          <w:sz w:val="28"/>
          <w:szCs w:val="28"/>
        </w:rPr>
      </w:pPr>
      <w:r w:rsidRPr="00133643">
        <w:rPr>
          <w:b/>
          <w:sz w:val="28"/>
          <w:szCs w:val="28"/>
        </w:rPr>
        <w:t>Государственная (итоговая) аттестация выпускников 11(12) классов</w:t>
      </w:r>
    </w:p>
    <w:p w:rsidR="00113A1C" w:rsidRPr="00133643" w:rsidRDefault="00113A1C" w:rsidP="00113A1C">
      <w:pPr>
        <w:shd w:val="clear" w:color="auto" w:fill="FFFFFF"/>
        <w:spacing w:line="300" w:lineRule="atLeast"/>
        <w:textAlignment w:val="baseline"/>
        <w:rPr>
          <w:sz w:val="28"/>
          <w:szCs w:val="28"/>
        </w:rPr>
      </w:pPr>
      <w:r w:rsidRPr="00133643">
        <w:rPr>
          <w:sz w:val="28"/>
          <w:szCs w:val="28"/>
        </w:rPr>
        <w:t xml:space="preserve">Допущены   к ГИА 58 обучающихся очной формы обучения, все   получили аттестаты.   </w:t>
      </w:r>
    </w:p>
    <w:p w:rsidR="00113A1C" w:rsidRPr="00133643" w:rsidRDefault="00113A1C" w:rsidP="00113A1C">
      <w:pPr>
        <w:shd w:val="clear" w:color="auto" w:fill="FFFFFF"/>
        <w:spacing w:line="300" w:lineRule="atLeast"/>
        <w:textAlignment w:val="baseline"/>
        <w:rPr>
          <w:rFonts w:ascii="Calibri" w:eastAsia="Calibri" w:hAnsi="Calibri"/>
          <w:b/>
          <w:sz w:val="28"/>
          <w:szCs w:val="28"/>
        </w:rPr>
      </w:pPr>
      <w:r w:rsidRPr="00133643">
        <w:rPr>
          <w:sz w:val="28"/>
          <w:szCs w:val="28"/>
        </w:rPr>
        <w:t xml:space="preserve"> Базовый ЕГЭ по математике проводится в пятый  раз. В 2019 году впервые участники должны были выбрать уровень сдачи ЕГЭ по математике - базовый или профильный. </w:t>
      </w:r>
      <w:r w:rsidRPr="00133643">
        <w:rPr>
          <w:rFonts w:ascii="Calibri" w:eastAsia="Calibri" w:hAnsi="Calibri"/>
          <w:b/>
          <w:sz w:val="28"/>
          <w:szCs w:val="28"/>
        </w:rPr>
        <w:t xml:space="preserve"> Если в Архангельской области  по статистике выбирают для сдачи ЕГЭ по математике базовом уровне 44 % выпускников, то в нашем районе – 62,1% от общего числа выпускников.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3"/>
        <w:gridCol w:w="1586"/>
        <w:gridCol w:w="1131"/>
        <w:gridCol w:w="1477"/>
        <w:gridCol w:w="1223"/>
        <w:gridCol w:w="1652"/>
      </w:tblGrid>
      <w:tr w:rsidR="00113A1C" w:rsidRPr="00133643" w:rsidTr="00B407B9">
        <w:trPr>
          <w:trHeight w:val="1513"/>
        </w:trPr>
        <w:tc>
          <w:tcPr>
            <w:tcW w:w="1961"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Математика Б</w:t>
            </w:r>
          </w:p>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 xml:space="preserve">2019 </w:t>
            </w:r>
          </w:p>
        </w:tc>
        <w:tc>
          <w:tcPr>
            <w:tcW w:w="1420" w:type="dxa"/>
            <w:vMerge w:val="restart"/>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 xml:space="preserve">Кол-во  участников </w:t>
            </w:r>
          </w:p>
        </w:tc>
        <w:tc>
          <w:tcPr>
            <w:tcW w:w="5941" w:type="dxa"/>
            <w:gridSpan w:val="4"/>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 xml:space="preserve">Доля участников (в кол-во/%), </w:t>
            </w:r>
          </w:p>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 xml:space="preserve">получивших отметку </w:t>
            </w:r>
          </w:p>
        </w:tc>
      </w:tr>
      <w:tr w:rsidR="00113A1C" w:rsidRPr="00133643" w:rsidTr="00B407B9">
        <w:trPr>
          <w:trHeight w:val="845"/>
        </w:trPr>
        <w:tc>
          <w:tcPr>
            <w:tcW w:w="196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Наименование ОО </w:t>
            </w:r>
          </w:p>
        </w:tc>
        <w:tc>
          <w:tcPr>
            <w:tcW w:w="0" w:type="auto"/>
            <w:vMerge/>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p>
        </w:tc>
        <w:tc>
          <w:tcPr>
            <w:tcW w:w="1263"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«2»</w:t>
            </w:r>
            <w:r w:rsidRPr="00133643">
              <w:rPr>
                <w:rFonts w:ascii="Calibri" w:eastAsia="Calibri" w:hAnsi="Calibri"/>
                <w:b/>
                <w:sz w:val="28"/>
                <w:szCs w:val="28"/>
              </w:rPr>
              <w:t xml:space="preserve"> </w:t>
            </w:r>
          </w:p>
        </w:tc>
        <w:tc>
          <w:tcPr>
            <w:tcW w:w="156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«3»</w:t>
            </w:r>
            <w:r w:rsidRPr="00133643">
              <w:rPr>
                <w:rFonts w:ascii="Calibri" w:eastAsia="Calibri" w:hAnsi="Calibri"/>
                <w:b/>
                <w:sz w:val="28"/>
                <w:szCs w:val="28"/>
              </w:rPr>
              <w:t xml:space="preserve"> </w:t>
            </w:r>
          </w:p>
        </w:tc>
        <w:tc>
          <w:tcPr>
            <w:tcW w:w="1275"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«4»</w:t>
            </w:r>
            <w:r w:rsidRPr="00133643">
              <w:rPr>
                <w:rFonts w:ascii="Calibri" w:eastAsia="Calibri" w:hAnsi="Calibri"/>
                <w:b/>
                <w:sz w:val="28"/>
                <w:szCs w:val="28"/>
              </w:rPr>
              <w:t xml:space="preserve"> </w:t>
            </w:r>
          </w:p>
        </w:tc>
        <w:tc>
          <w:tcPr>
            <w:tcW w:w="1843"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«5»</w:t>
            </w:r>
            <w:r w:rsidRPr="00133643">
              <w:rPr>
                <w:rFonts w:ascii="Calibri" w:eastAsia="Calibri" w:hAnsi="Calibri"/>
                <w:b/>
                <w:sz w:val="28"/>
                <w:szCs w:val="28"/>
              </w:rPr>
              <w:t xml:space="preserve"> </w:t>
            </w:r>
          </w:p>
        </w:tc>
      </w:tr>
      <w:tr w:rsidR="00113A1C" w:rsidRPr="00133643" w:rsidTr="00B407B9">
        <w:trPr>
          <w:trHeight w:val="531"/>
        </w:trPr>
        <w:tc>
          <w:tcPr>
            <w:tcW w:w="196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 xml:space="preserve">Мезенская СШ  </w:t>
            </w:r>
            <w:r w:rsidRPr="00133643">
              <w:rPr>
                <w:rFonts w:ascii="Calibri" w:eastAsia="Calibri" w:hAnsi="Calibri"/>
                <w:b/>
                <w:sz w:val="28"/>
                <w:szCs w:val="28"/>
              </w:rPr>
              <w:t xml:space="preserve"> </w:t>
            </w:r>
          </w:p>
        </w:tc>
        <w:tc>
          <w:tcPr>
            <w:tcW w:w="142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12 </w:t>
            </w:r>
          </w:p>
        </w:tc>
        <w:tc>
          <w:tcPr>
            <w:tcW w:w="1263"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i/>
                <w:iCs/>
                <w:sz w:val="28"/>
                <w:szCs w:val="28"/>
              </w:rPr>
              <w:t>0</w:t>
            </w:r>
            <w:r w:rsidRPr="00133643">
              <w:rPr>
                <w:rFonts w:ascii="Calibri" w:eastAsia="Calibri" w:hAnsi="Calibri"/>
                <w:b/>
                <w:sz w:val="28"/>
                <w:szCs w:val="28"/>
              </w:rPr>
              <w:t xml:space="preserve"> </w:t>
            </w:r>
          </w:p>
        </w:tc>
        <w:tc>
          <w:tcPr>
            <w:tcW w:w="156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2/ 16,7% </w:t>
            </w:r>
          </w:p>
        </w:tc>
        <w:tc>
          <w:tcPr>
            <w:tcW w:w="1275"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6/50 % </w:t>
            </w:r>
          </w:p>
        </w:tc>
        <w:tc>
          <w:tcPr>
            <w:tcW w:w="1843"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4/ 33,3% </w:t>
            </w:r>
          </w:p>
        </w:tc>
      </w:tr>
      <w:tr w:rsidR="00113A1C" w:rsidRPr="00133643" w:rsidTr="00B407B9">
        <w:trPr>
          <w:trHeight w:val="553"/>
        </w:trPr>
        <w:tc>
          <w:tcPr>
            <w:tcW w:w="196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 xml:space="preserve">Каменская СШ </w:t>
            </w:r>
            <w:r w:rsidRPr="00133643">
              <w:rPr>
                <w:rFonts w:ascii="Calibri" w:eastAsia="Calibri" w:hAnsi="Calibri"/>
                <w:b/>
                <w:sz w:val="28"/>
                <w:szCs w:val="28"/>
              </w:rPr>
              <w:t xml:space="preserve">  </w:t>
            </w:r>
          </w:p>
        </w:tc>
        <w:tc>
          <w:tcPr>
            <w:tcW w:w="142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10 </w:t>
            </w:r>
          </w:p>
        </w:tc>
        <w:tc>
          <w:tcPr>
            <w:tcW w:w="1263"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0 </w:t>
            </w:r>
          </w:p>
        </w:tc>
        <w:tc>
          <w:tcPr>
            <w:tcW w:w="156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1/ 10   % </w:t>
            </w:r>
          </w:p>
        </w:tc>
        <w:tc>
          <w:tcPr>
            <w:tcW w:w="1275"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3/ 30 % </w:t>
            </w:r>
          </w:p>
        </w:tc>
        <w:tc>
          <w:tcPr>
            <w:tcW w:w="1843"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6/60% </w:t>
            </w:r>
          </w:p>
        </w:tc>
      </w:tr>
      <w:tr w:rsidR="00113A1C" w:rsidRPr="00133643" w:rsidTr="00B407B9">
        <w:trPr>
          <w:trHeight w:val="533"/>
        </w:trPr>
        <w:tc>
          <w:tcPr>
            <w:tcW w:w="196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 xml:space="preserve">Дорогорская СШ  </w:t>
            </w:r>
            <w:r w:rsidRPr="00133643">
              <w:rPr>
                <w:rFonts w:ascii="Calibri" w:eastAsia="Calibri" w:hAnsi="Calibri"/>
                <w:b/>
                <w:sz w:val="28"/>
                <w:szCs w:val="28"/>
              </w:rPr>
              <w:t xml:space="preserve"> </w:t>
            </w:r>
          </w:p>
        </w:tc>
        <w:tc>
          <w:tcPr>
            <w:tcW w:w="142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8 </w:t>
            </w:r>
          </w:p>
        </w:tc>
        <w:tc>
          <w:tcPr>
            <w:tcW w:w="1263"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0 </w:t>
            </w:r>
          </w:p>
        </w:tc>
        <w:tc>
          <w:tcPr>
            <w:tcW w:w="156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1/12,5% </w:t>
            </w:r>
          </w:p>
        </w:tc>
        <w:tc>
          <w:tcPr>
            <w:tcW w:w="1275"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5 /62,5% </w:t>
            </w:r>
          </w:p>
        </w:tc>
        <w:tc>
          <w:tcPr>
            <w:tcW w:w="1843"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2/25% </w:t>
            </w:r>
          </w:p>
        </w:tc>
      </w:tr>
      <w:tr w:rsidR="00113A1C" w:rsidRPr="00133643" w:rsidTr="00B407B9">
        <w:trPr>
          <w:trHeight w:val="541"/>
        </w:trPr>
        <w:tc>
          <w:tcPr>
            <w:tcW w:w="196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 xml:space="preserve">Долгощельская СШ  </w:t>
            </w:r>
            <w:r w:rsidRPr="00133643">
              <w:rPr>
                <w:rFonts w:ascii="Calibri" w:eastAsia="Calibri" w:hAnsi="Calibri"/>
                <w:b/>
                <w:sz w:val="28"/>
                <w:szCs w:val="28"/>
              </w:rPr>
              <w:t xml:space="preserve"> </w:t>
            </w:r>
          </w:p>
        </w:tc>
        <w:tc>
          <w:tcPr>
            <w:tcW w:w="142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5 </w:t>
            </w:r>
          </w:p>
        </w:tc>
        <w:tc>
          <w:tcPr>
            <w:tcW w:w="1263"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0 </w:t>
            </w:r>
          </w:p>
        </w:tc>
        <w:tc>
          <w:tcPr>
            <w:tcW w:w="156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0/0% </w:t>
            </w:r>
          </w:p>
        </w:tc>
        <w:tc>
          <w:tcPr>
            <w:tcW w:w="1275"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4/80% </w:t>
            </w:r>
          </w:p>
        </w:tc>
        <w:tc>
          <w:tcPr>
            <w:tcW w:w="1843"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1/20% </w:t>
            </w:r>
          </w:p>
        </w:tc>
      </w:tr>
      <w:tr w:rsidR="00113A1C" w:rsidRPr="00133643" w:rsidTr="00B407B9">
        <w:trPr>
          <w:trHeight w:val="479"/>
        </w:trPr>
        <w:tc>
          <w:tcPr>
            <w:tcW w:w="196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 xml:space="preserve">Койденская СШ </w:t>
            </w:r>
          </w:p>
        </w:tc>
        <w:tc>
          <w:tcPr>
            <w:tcW w:w="142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1 </w:t>
            </w:r>
          </w:p>
        </w:tc>
        <w:tc>
          <w:tcPr>
            <w:tcW w:w="1263"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0 </w:t>
            </w:r>
          </w:p>
        </w:tc>
        <w:tc>
          <w:tcPr>
            <w:tcW w:w="156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1/100% </w:t>
            </w:r>
          </w:p>
        </w:tc>
        <w:tc>
          <w:tcPr>
            <w:tcW w:w="1275"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0/0% </w:t>
            </w:r>
          </w:p>
        </w:tc>
        <w:tc>
          <w:tcPr>
            <w:tcW w:w="1843"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0/0% </w:t>
            </w:r>
          </w:p>
        </w:tc>
      </w:tr>
      <w:tr w:rsidR="00113A1C" w:rsidRPr="00133643" w:rsidTr="00B407B9">
        <w:trPr>
          <w:trHeight w:val="1111"/>
        </w:trPr>
        <w:tc>
          <w:tcPr>
            <w:tcW w:w="196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МО «Мезенский муниципальный район»</w:t>
            </w:r>
          </w:p>
        </w:tc>
        <w:tc>
          <w:tcPr>
            <w:tcW w:w="142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36 </w:t>
            </w:r>
          </w:p>
        </w:tc>
        <w:tc>
          <w:tcPr>
            <w:tcW w:w="1263"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0 </w:t>
            </w:r>
          </w:p>
        </w:tc>
        <w:tc>
          <w:tcPr>
            <w:tcW w:w="156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 5/ 14% </w:t>
            </w:r>
          </w:p>
        </w:tc>
        <w:tc>
          <w:tcPr>
            <w:tcW w:w="1275"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 18/ 50% </w:t>
            </w:r>
          </w:p>
        </w:tc>
        <w:tc>
          <w:tcPr>
            <w:tcW w:w="1843"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 13 /36 % </w:t>
            </w:r>
          </w:p>
        </w:tc>
      </w:tr>
    </w:tbl>
    <w:p w:rsidR="00113A1C" w:rsidRPr="00133643" w:rsidRDefault="00113A1C" w:rsidP="00113A1C">
      <w:pPr>
        <w:shd w:val="clear" w:color="auto" w:fill="FFFFFF"/>
        <w:spacing w:line="300" w:lineRule="atLeast"/>
        <w:textAlignment w:val="baseline"/>
        <w:rPr>
          <w:rFonts w:ascii="Calibri" w:eastAsia="Calibri" w:hAnsi="Calibri"/>
          <w:b/>
          <w:sz w:val="28"/>
          <w:szCs w:val="28"/>
        </w:rPr>
      </w:pPr>
    </w:p>
    <w:p w:rsidR="00113A1C" w:rsidRPr="00133643" w:rsidRDefault="00113A1C" w:rsidP="00113A1C">
      <w:pPr>
        <w:shd w:val="clear" w:color="auto" w:fill="FFFFFF"/>
        <w:spacing w:line="300" w:lineRule="atLeast"/>
        <w:textAlignment w:val="baseline"/>
        <w:rPr>
          <w:rFonts w:ascii="Calibri" w:eastAsia="Calibri" w:hAnsi="Calibri"/>
          <w:b/>
          <w:sz w:val="28"/>
          <w:szCs w:val="28"/>
        </w:rPr>
      </w:pPr>
    </w:p>
    <w:p w:rsidR="00113A1C" w:rsidRPr="00133643" w:rsidRDefault="00113A1C" w:rsidP="00113A1C">
      <w:pPr>
        <w:jc w:val="both"/>
        <w:rPr>
          <w:sz w:val="28"/>
          <w:szCs w:val="28"/>
        </w:rPr>
      </w:pPr>
      <w:r w:rsidRPr="00133643">
        <w:rPr>
          <w:sz w:val="28"/>
          <w:szCs w:val="28"/>
        </w:rPr>
        <w:t>Таким образом,    13 учащихся сдали математику Б на отлично, это составляет 36% (на уровне прошлого года),   на хорошо и отлично – более 86% участников экзамена (в 2018 -83%).  Со всеми заданиями справилась 1 ученица МСШ (Коновалова Ксения), в прошлом году такого результата достигли 3 выпускника КСШ.  Средний балл по области 4,3, средний балл по району -4,2.</w:t>
      </w:r>
      <w:r w:rsidRPr="00133643">
        <w:rPr>
          <w:rFonts w:eastAsia="MS Mincho"/>
          <w:sz w:val="28"/>
          <w:szCs w:val="28"/>
        </w:rPr>
        <w:t xml:space="preserve"> Не преодолели минимального балла в Архангельской области 84 человека, в Мезенском районе все участники преодолели минимальный порог.</w:t>
      </w:r>
    </w:p>
    <w:p w:rsidR="00113A1C" w:rsidRPr="00133643" w:rsidRDefault="00113A1C" w:rsidP="00113A1C">
      <w:pPr>
        <w:jc w:val="both"/>
        <w:rPr>
          <w:sz w:val="28"/>
          <w:szCs w:val="28"/>
        </w:rPr>
      </w:pPr>
      <w:r w:rsidRPr="00133643">
        <w:rPr>
          <w:sz w:val="28"/>
          <w:szCs w:val="28"/>
        </w:rPr>
        <w:t xml:space="preserve"> ЕГЭ по математике на профильном уровне проводится также четвертый раз. Сдавали 22 человека, т.е 37,9 %. Средний балл по району 56 -это на 10,3 балла выше, чем средний показатель предыдущего года (45,7). Мин порог  преодолели  все участники.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16"/>
        <w:gridCol w:w="986"/>
        <w:gridCol w:w="992"/>
        <w:gridCol w:w="1134"/>
        <w:gridCol w:w="1362"/>
        <w:gridCol w:w="1461"/>
        <w:gridCol w:w="1004"/>
        <w:gridCol w:w="1134"/>
      </w:tblGrid>
      <w:tr w:rsidR="00113A1C" w:rsidRPr="00133643" w:rsidTr="00B407B9">
        <w:trPr>
          <w:trHeight w:val="886"/>
        </w:trPr>
        <w:tc>
          <w:tcPr>
            <w:tcW w:w="1816" w:type="dxa"/>
            <w:shd w:val="clear" w:color="auto" w:fill="auto"/>
            <w:tcMar>
              <w:top w:w="15" w:type="dxa"/>
              <w:left w:w="108" w:type="dxa"/>
              <w:bottom w:w="0" w:type="dxa"/>
              <w:right w:w="108" w:type="dxa"/>
            </w:tcMar>
            <w:hideMark/>
          </w:tcPr>
          <w:p w:rsidR="00113A1C" w:rsidRPr="00133643" w:rsidRDefault="00113A1C" w:rsidP="00B407B9">
            <w:pPr>
              <w:jc w:val="both"/>
              <w:rPr>
                <w:sz w:val="28"/>
                <w:szCs w:val="28"/>
              </w:rPr>
            </w:pPr>
            <w:r w:rsidRPr="00133643">
              <w:rPr>
                <w:sz w:val="28"/>
                <w:szCs w:val="28"/>
              </w:rPr>
              <w:lastRenderedPageBreak/>
              <w:t xml:space="preserve"> </w:t>
            </w:r>
            <w:r w:rsidRPr="00133643">
              <w:rPr>
                <w:b/>
                <w:bCs/>
                <w:sz w:val="28"/>
                <w:szCs w:val="28"/>
              </w:rPr>
              <w:t>Математика П</w:t>
            </w:r>
          </w:p>
          <w:p w:rsidR="00113A1C" w:rsidRPr="00133643" w:rsidRDefault="00113A1C" w:rsidP="00B407B9">
            <w:pPr>
              <w:jc w:val="both"/>
              <w:rPr>
                <w:sz w:val="28"/>
                <w:szCs w:val="28"/>
              </w:rPr>
            </w:pPr>
            <w:r w:rsidRPr="00133643">
              <w:rPr>
                <w:b/>
                <w:bCs/>
                <w:sz w:val="28"/>
                <w:szCs w:val="28"/>
              </w:rPr>
              <w:t xml:space="preserve">ЕГЭ - 2019 </w:t>
            </w:r>
          </w:p>
        </w:tc>
        <w:tc>
          <w:tcPr>
            <w:tcW w:w="986" w:type="dxa"/>
            <w:vMerge w:val="restart"/>
            <w:shd w:val="clear" w:color="auto" w:fill="auto"/>
            <w:tcMar>
              <w:top w:w="72" w:type="dxa"/>
              <w:left w:w="144" w:type="dxa"/>
              <w:bottom w:w="72" w:type="dxa"/>
              <w:right w:w="144" w:type="dxa"/>
            </w:tcMar>
            <w:hideMark/>
          </w:tcPr>
          <w:p w:rsidR="00113A1C" w:rsidRPr="00133643" w:rsidRDefault="00113A1C" w:rsidP="00B407B9">
            <w:pPr>
              <w:jc w:val="both"/>
              <w:rPr>
                <w:sz w:val="28"/>
                <w:szCs w:val="28"/>
              </w:rPr>
            </w:pPr>
            <w:r w:rsidRPr="00133643">
              <w:rPr>
                <w:b/>
                <w:bCs/>
                <w:sz w:val="28"/>
                <w:szCs w:val="28"/>
              </w:rPr>
              <w:t xml:space="preserve">Количество  участников </w:t>
            </w:r>
          </w:p>
        </w:tc>
        <w:tc>
          <w:tcPr>
            <w:tcW w:w="992" w:type="dxa"/>
            <w:vMerge w:val="restart"/>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b/>
                <w:bCs/>
                <w:sz w:val="28"/>
                <w:szCs w:val="28"/>
              </w:rPr>
              <w:t xml:space="preserve">Средний  тестовый балл   </w:t>
            </w:r>
          </w:p>
        </w:tc>
        <w:tc>
          <w:tcPr>
            <w:tcW w:w="4961" w:type="dxa"/>
            <w:gridSpan w:val="4"/>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b/>
                <w:bCs/>
                <w:sz w:val="28"/>
                <w:szCs w:val="28"/>
              </w:rPr>
              <w:t xml:space="preserve">Количество /доля участников, получивших тестовый балл </w:t>
            </w:r>
          </w:p>
        </w:tc>
        <w:tc>
          <w:tcPr>
            <w:tcW w:w="1134" w:type="dxa"/>
            <w:vMerge w:val="restart"/>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b/>
                <w:bCs/>
                <w:sz w:val="28"/>
                <w:szCs w:val="28"/>
              </w:rPr>
              <w:t xml:space="preserve">Количество участников, получивших 100 баллов </w:t>
            </w:r>
          </w:p>
        </w:tc>
      </w:tr>
      <w:tr w:rsidR="00113A1C" w:rsidRPr="00133643" w:rsidTr="00B407B9">
        <w:trPr>
          <w:trHeight w:val="1326"/>
        </w:trPr>
        <w:tc>
          <w:tcPr>
            <w:tcW w:w="1816" w:type="dxa"/>
            <w:shd w:val="clear" w:color="auto" w:fill="auto"/>
            <w:tcMar>
              <w:top w:w="15" w:type="dxa"/>
              <w:left w:w="108" w:type="dxa"/>
              <w:bottom w:w="0" w:type="dxa"/>
              <w:right w:w="108" w:type="dxa"/>
            </w:tcMar>
            <w:hideMark/>
          </w:tcPr>
          <w:p w:rsidR="00113A1C" w:rsidRPr="00133643" w:rsidRDefault="00113A1C" w:rsidP="00B407B9">
            <w:pPr>
              <w:jc w:val="both"/>
              <w:rPr>
                <w:sz w:val="28"/>
                <w:szCs w:val="28"/>
              </w:rPr>
            </w:pPr>
            <w:r w:rsidRPr="00133643">
              <w:rPr>
                <w:sz w:val="28"/>
                <w:szCs w:val="28"/>
              </w:rPr>
              <w:t xml:space="preserve">Наименование ОО </w:t>
            </w:r>
          </w:p>
        </w:tc>
        <w:tc>
          <w:tcPr>
            <w:tcW w:w="986" w:type="dxa"/>
            <w:vMerge/>
            <w:shd w:val="clear" w:color="auto" w:fill="auto"/>
            <w:tcMar>
              <w:top w:w="15" w:type="dxa"/>
              <w:left w:w="108" w:type="dxa"/>
              <w:bottom w:w="0" w:type="dxa"/>
              <w:right w:w="108" w:type="dxa"/>
            </w:tcMar>
            <w:vAlign w:val="center"/>
            <w:hideMark/>
          </w:tcPr>
          <w:p w:rsidR="00113A1C" w:rsidRPr="00133643" w:rsidRDefault="00113A1C" w:rsidP="00B407B9">
            <w:pPr>
              <w:jc w:val="both"/>
              <w:rPr>
                <w:sz w:val="28"/>
                <w:szCs w:val="28"/>
              </w:rPr>
            </w:pPr>
          </w:p>
        </w:tc>
        <w:tc>
          <w:tcPr>
            <w:tcW w:w="992" w:type="dxa"/>
            <w:vMerge/>
            <w:shd w:val="clear" w:color="auto" w:fill="auto"/>
            <w:tcMar>
              <w:top w:w="15" w:type="dxa"/>
              <w:left w:w="108" w:type="dxa"/>
              <w:bottom w:w="0" w:type="dxa"/>
              <w:right w:w="108" w:type="dxa"/>
            </w:tcMar>
            <w:vAlign w:val="center"/>
            <w:hideMark/>
          </w:tcPr>
          <w:p w:rsidR="00113A1C" w:rsidRPr="00133643" w:rsidRDefault="00113A1C" w:rsidP="00B407B9">
            <w:pPr>
              <w:jc w:val="both"/>
              <w:rPr>
                <w:sz w:val="28"/>
                <w:szCs w:val="28"/>
              </w:rPr>
            </w:pP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jc w:val="both"/>
              <w:rPr>
                <w:sz w:val="28"/>
                <w:szCs w:val="28"/>
              </w:rPr>
            </w:pPr>
            <w:r w:rsidRPr="00133643">
              <w:rPr>
                <w:sz w:val="28"/>
                <w:szCs w:val="28"/>
              </w:rPr>
              <w:t xml:space="preserve">ниже минималь-ного </w:t>
            </w:r>
          </w:p>
        </w:tc>
        <w:tc>
          <w:tcPr>
            <w:tcW w:w="1362" w:type="dxa"/>
            <w:shd w:val="clear" w:color="auto" w:fill="auto"/>
            <w:tcMar>
              <w:top w:w="15" w:type="dxa"/>
              <w:left w:w="108" w:type="dxa"/>
              <w:bottom w:w="0" w:type="dxa"/>
              <w:right w:w="108" w:type="dxa"/>
            </w:tcMar>
            <w:vAlign w:val="center"/>
            <w:hideMark/>
          </w:tcPr>
          <w:p w:rsidR="00113A1C" w:rsidRPr="00133643" w:rsidRDefault="00113A1C" w:rsidP="00B407B9">
            <w:pPr>
              <w:jc w:val="both"/>
              <w:rPr>
                <w:sz w:val="28"/>
                <w:szCs w:val="28"/>
              </w:rPr>
            </w:pPr>
            <w:r w:rsidRPr="00133643">
              <w:rPr>
                <w:sz w:val="28"/>
                <w:szCs w:val="28"/>
              </w:rPr>
              <w:t xml:space="preserve">от </w:t>
            </w:r>
            <w:r w:rsidRPr="00133643">
              <w:rPr>
                <w:b/>
                <w:bCs/>
                <w:sz w:val="28"/>
                <w:szCs w:val="28"/>
              </w:rPr>
              <w:t xml:space="preserve">минималь-ного балла до 60 баллов </w:t>
            </w:r>
          </w:p>
        </w:tc>
        <w:tc>
          <w:tcPr>
            <w:tcW w:w="1461" w:type="dxa"/>
            <w:shd w:val="clear" w:color="auto" w:fill="auto"/>
            <w:tcMar>
              <w:top w:w="15" w:type="dxa"/>
              <w:left w:w="108" w:type="dxa"/>
              <w:bottom w:w="0" w:type="dxa"/>
              <w:right w:w="108" w:type="dxa"/>
            </w:tcMar>
            <w:vAlign w:val="center"/>
            <w:hideMark/>
          </w:tcPr>
          <w:p w:rsidR="00113A1C" w:rsidRPr="00133643" w:rsidRDefault="00113A1C" w:rsidP="00B407B9">
            <w:pPr>
              <w:jc w:val="both"/>
              <w:rPr>
                <w:sz w:val="28"/>
                <w:szCs w:val="28"/>
              </w:rPr>
            </w:pPr>
            <w:r w:rsidRPr="00133643">
              <w:rPr>
                <w:sz w:val="28"/>
                <w:szCs w:val="28"/>
              </w:rPr>
              <w:t xml:space="preserve">от 61 до 80 баллов </w:t>
            </w:r>
          </w:p>
        </w:tc>
        <w:tc>
          <w:tcPr>
            <w:tcW w:w="1004" w:type="dxa"/>
            <w:shd w:val="clear" w:color="auto" w:fill="auto"/>
            <w:tcMar>
              <w:top w:w="15" w:type="dxa"/>
              <w:left w:w="108" w:type="dxa"/>
              <w:bottom w:w="0" w:type="dxa"/>
              <w:right w:w="108" w:type="dxa"/>
            </w:tcMar>
            <w:vAlign w:val="center"/>
            <w:hideMark/>
          </w:tcPr>
          <w:p w:rsidR="00113A1C" w:rsidRPr="00133643" w:rsidRDefault="00113A1C" w:rsidP="00B407B9">
            <w:pPr>
              <w:jc w:val="both"/>
              <w:rPr>
                <w:sz w:val="28"/>
                <w:szCs w:val="28"/>
              </w:rPr>
            </w:pPr>
            <w:r w:rsidRPr="00133643">
              <w:rPr>
                <w:sz w:val="28"/>
                <w:szCs w:val="28"/>
              </w:rPr>
              <w:t xml:space="preserve">от 81 до 99 баллов </w:t>
            </w:r>
          </w:p>
        </w:tc>
        <w:tc>
          <w:tcPr>
            <w:tcW w:w="1134" w:type="dxa"/>
            <w:vMerge/>
            <w:shd w:val="clear" w:color="auto" w:fill="auto"/>
            <w:vAlign w:val="center"/>
            <w:hideMark/>
          </w:tcPr>
          <w:p w:rsidR="00113A1C" w:rsidRPr="00133643" w:rsidRDefault="00113A1C" w:rsidP="00B407B9">
            <w:pPr>
              <w:jc w:val="both"/>
              <w:rPr>
                <w:sz w:val="28"/>
                <w:szCs w:val="28"/>
              </w:rPr>
            </w:pPr>
          </w:p>
        </w:tc>
      </w:tr>
      <w:tr w:rsidR="00113A1C" w:rsidRPr="00133643" w:rsidTr="00B407B9">
        <w:trPr>
          <w:trHeight w:val="578"/>
        </w:trPr>
        <w:tc>
          <w:tcPr>
            <w:tcW w:w="1816" w:type="dxa"/>
            <w:shd w:val="clear" w:color="auto" w:fill="auto"/>
            <w:tcMar>
              <w:top w:w="15" w:type="dxa"/>
              <w:left w:w="108" w:type="dxa"/>
              <w:bottom w:w="0" w:type="dxa"/>
              <w:right w:w="108" w:type="dxa"/>
            </w:tcMar>
            <w:hideMark/>
          </w:tcPr>
          <w:p w:rsidR="00113A1C" w:rsidRPr="00133643" w:rsidRDefault="00113A1C" w:rsidP="00B407B9">
            <w:pPr>
              <w:jc w:val="both"/>
              <w:rPr>
                <w:sz w:val="28"/>
                <w:szCs w:val="28"/>
              </w:rPr>
            </w:pPr>
            <w:r w:rsidRPr="00133643">
              <w:rPr>
                <w:b/>
                <w:bCs/>
                <w:sz w:val="28"/>
                <w:szCs w:val="28"/>
              </w:rPr>
              <w:t xml:space="preserve">Мезенская СШ  </w:t>
            </w:r>
            <w:r w:rsidRPr="00133643">
              <w:rPr>
                <w:sz w:val="28"/>
                <w:szCs w:val="28"/>
              </w:rPr>
              <w:t xml:space="preserve"> </w:t>
            </w:r>
          </w:p>
        </w:tc>
        <w:tc>
          <w:tcPr>
            <w:tcW w:w="986" w:type="dxa"/>
            <w:shd w:val="clear" w:color="auto" w:fill="auto"/>
            <w:tcMar>
              <w:top w:w="72" w:type="dxa"/>
              <w:left w:w="144" w:type="dxa"/>
              <w:bottom w:w="72" w:type="dxa"/>
              <w:right w:w="144" w:type="dxa"/>
            </w:tcMar>
            <w:hideMark/>
          </w:tcPr>
          <w:p w:rsidR="00113A1C" w:rsidRPr="00133643" w:rsidRDefault="00113A1C" w:rsidP="00B407B9">
            <w:pPr>
              <w:jc w:val="both"/>
              <w:rPr>
                <w:sz w:val="28"/>
                <w:szCs w:val="28"/>
              </w:rPr>
            </w:pPr>
            <w:r w:rsidRPr="00133643">
              <w:rPr>
                <w:sz w:val="28"/>
                <w:szCs w:val="28"/>
              </w:rPr>
              <w:t xml:space="preserve"> 11 </w:t>
            </w:r>
          </w:p>
        </w:tc>
        <w:tc>
          <w:tcPr>
            <w:tcW w:w="992"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 55 </w:t>
            </w:r>
          </w:p>
        </w:tc>
        <w:tc>
          <w:tcPr>
            <w:tcW w:w="1134"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0/0 </w:t>
            </w:r>
          </w:p>
        </w:tc>
        <w:tc>
          <w:tcPr>
            <w:tcW w:w="1362"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 6/54,5% </w:t>
            </w:r>
          </w:p>
        </w:tc>
        <w:tc>
          <w:tcPr>
            <w:tcW w:w="1461"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5 / 45,5% </w:t>
            </w:r>
          </w:p>
        </w:tc>
        <w:tc>
          <w:tcPr>
            <w:tcW w:w="1004"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0/ 0 </w:t>
            </w:r>
          </w:p>
        </w:tc>
        <w:tc>
          <w:tcPr>
            <w:tcW w:w="1134"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0 </w:t>
            </w:r>
          </w:p>
        </w:tc>
      </w:tr>
      <w:tr w:rsidR="00113A1C" w:rsidRPr="00133643" w:rsidTr="00B407B9">
        <w:trPr>
          <w:trHeight w:val="546"/>
        </w:trPr>
        <w:tc>
          <w:tcPr>
            <w:tcW w:w="1816" w:type="dxa"/>
            <w:shd w:val="clear" w:color="auto" w:fill="auto"/>
            <w:tcMar>
              <w:top w:w="15" w:type="dxa"/>
              <w:left w:w="108" w:type="dxa"/>
              <w:bottom w:w="0" w:type="dxa"/>
              <w:right w:w="108" w:type="dxa"/>
            </w:tcMar>
            <w:hideMark/>
          </w:tcPr>
          <w:p w:rsidR="00113A1C" w:rsidRPr="00133643" w:rsidRDefault="00113A1C" w:rsidP="00B407B9">
            <w:pPr>
              <w:jc w:val="both"/>
              <w:rPr>
                <w:sz w:val="28"/>
                <w:szCs w:val="28"/>
              </w:rPr>
            </w:pPr>
            <w:r w:rsidRPr="00133643">
              <w:rPr>
                <w:b/>
                <w:bCs/>
                <w:sz w:val="28"/>
                <w:szCs w:val="28"/>
              </w:rPr>
              <w:t xml:space="preserve">Каменская СШ </w:t>
            </w:r>
            <w:r w:rsidRPr="00133643">
              <w:rPr>
                <w:sz w:val="28"/>
                <w:szCs w:val="28"/>
              </w:rPr>
              <w:t xml:space="preserve">  </w:t>
            </w:r>
          </w:p>
        </w:tc>
        <w:tc>
          <w:tcPr>
            <w:tcW w:w="986" w:type="dxa"/>
            <w:shd w:val="clear" w:color="auto" w:fill="auto"/>
            <w:tcMar>
              <w:top w:w="72" w:type="dxa"/>
              <w:left w:w="144" w:type="dxa"/>
              <w:bottom w:w="72" w:type="dxa"/>
              <w:right w:w="144" w:type="dxa"/>
            </w:tcMar>
            <w:hideMark/>
          </w:tcPr>
          <w:p w:rsidR="00113A1C" w:rsidRPr="00133643" w:rsidRDefault="00113A1C" w:rsidP="00B407B9">
            <w:pPr>
              <w:jc w:val="both"/>
              <w:rPr>
                <w:sz w:val="28"/>
                <w:szCs w:val="28"/>
              </w:rPr>
            </w:pPr>
            <w:r w:rsidRPr="00133643">
              <w:rPr>
                <w:sz w:val="28"/>
                <w:szCs w:val="28"/>
              </w:rPr>
              <w:t xml:space="preserve">7 </w:t>
            </w:r>
          </w:p>
        </w:tc>
        <w:tc>
          <w:tcPr>
            <w:tcW w:w="992"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55 </w:t>
            </w:r>
          </w:p>
        </w:tc>
        <w:tc>
          <w:tcPr>
            <w:tcW w:w="1134"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0/0 </w:t>
            </w:r>
          </w:p>
        </w:tc>
        <w:tc>
          <w:tcPr>
            <w:tcW w:w="1362"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4/ 57,1% </w:t>
            </w:r>
          </w:p>
        </w:tc>
        <w:tc>
          <w:tcPr>
            <w:tcW w:w="1461"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3/ 42,9% </w:t>
            </w:r>
          </w:p>
        </w:tc>
        <w:tc>
          <w:tcPr>
            <w:tcW w:w="1004"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0/ 0 </w:t>
            </w:r>
          </w:p>
        </w:tc>
        <w:tc>
          <w:tcPr>
            <w:tcW w:w="1134"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0 </w:t>
            </w:r>
          </w:p>
        </w:tc>
      </w:tr>
      <w:tr w:rsidR="00113A1C" w:rsidRPr="00133643" w:rsidTr="00B407B9">
        <w:trPr>
          <w:trHeight w:val="559"/>
        </w:trPr>
        <w:tc>
          <w:tcPr>
            <w:tcW w:w="1816" w:type="dxa"/>
            <w:shd w:val="clear" w:color="auto" w:fill="auto"/>
            <w:tcMar>
              <w:top w:w="15" w:type="dxa"/>
              <w:left w:w="108" w:type="dxa"/>
              <w:bottom w:w="0" w:type="dxa"/>
              <w:right w:w="108" w:type="dxa"/>
            </w:tcMar>
            <w:hideMark/>
          </w:tcPr>
          <w:p w:rsidR="00113A1C" w:rsidRPr="00133643" w:rsidRDefault="00113A1C" w:rsidP="00B407B9">
            <w:pPr>
              <w:jc w:val="both"/>
              <w:rPr>
                <w:sz w:val="28"/>
                <w:szCs w:val="28"/>
              </w:rPr>
            </w:pPr>
            <w:r w:rsidRPr="00133643">
              <w:rPr>
                <w:b/>
                <w:bCs/>
                <w:sz w:val="28"/>
                <w:szCs w:val="28"/>
              </w:rPr>
              <w:t xml:space="preserve">Дорогорская СШ  </w:t>
            </w:r>
            <w:r w:rsidRPr="00133643">
              <w:rPr>
                <w:sz w:val="28"/>
                <w:szCs w:val="28"/>
              </w:rPr>
              <w:t xml:space="preserve"> </w:t>
            </w:r>
          </w:p>
        </w:tc>
        <w:tc>
          <w:tcPr>
            <w:tcW w:w="986" w:type="dxa"/>
            <w:shd w:val="clear" w:color="auto" w:fill="auto"/>
            <w:tcMar>
              <w:top w:w="72" w:type="dxa"/>
              <w:left w:w="144" w:type="dxa"/>
              <w:bottom w:w="72" w:type="dxa"/>
              <w:right w:w="144" w:type="dxa"/>
            </w:tcMar>
            <w:hideMark/>
          </w:tcPr>
          <w:p w:rsidR="00113A1C" w:rsidRPr="00133643" w:rsidRDefault="00113A1C" w:rsidP="00B407B9">
            <w:pPr>
              <w:jc w:val="both"/>
              <w:rPr>
                <w:sz w:val="28"/>
                <w:szCs w:val="28"/>
              </w:rPr>
            </w:pPr>
            <w:r w:rsidRPr="00133643">
              <w:rPr>
                <w:sz w:val="28"/>
                <w:szCs w:val="28"/>
              </w:rPr>
              <w:t xml:space="preserve">4 </w:t>
            </w:r>
          </w:p>
        </w:tc>
        <w:tc>
          <w:tcPr>
            <w:tcW w:w="992"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61 </w:t>
            </w:r>
          </w:p>
        </w:tc>
        <w:tc>
          <w:tcPr>
            <w:tcW w:w="1134"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0/0 </w:t>
            </w:r>
          </w:p>
        </w:tc>
        <w:tc>
          <w:tcPr>
            <w:tcW w:w="1362"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2/50% </w:t>
            </w:r>
          </w:p>
        </w:tc>
        <w:tc>
          <w:tcPr>
            <w:tcW w:w="1461"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2/50% </w:t>
            </w:r>
          </w:p>
        </w:tc>
        <w:tc>
          <w:tcPr>
            <w:tcW w:w="1004"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 0/0</w:t>
            </w:r>
          </w:p>
        </w:tc>
        <w:tc>
          <w:tcPr>
            <w:tcW w:w="1134"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0 </w:t>
            </w:r>
          </w:p>
        </w:tc>
      </w:tr>
      <w:tr w:rsidR="00113A1C" w:rsidRPr="00133643" w:rsidTr="00B407B9">
        <w:trPr>
          <w:trHeight w:val="553"/>
        </w:trPr>
        <w:tc>
          <w:tcPr>
            <w:tcW w:w="1816" w:type="dxa"/>
            <w:shd w:val="clear" w:color="auto" w:fill="auto"/>
            <w:tcMar>
              <w:top w:w="15" w:type="dxa"/>
              <w:left w:w="108" w:type="dxa"/>
              <w:bottom w:w="0" w:type="dxa"/>
              <w:right w:w="108" w:type="dxa"/>
            </w:tcMar>
            <w:hideMark/>
          </w:tcPr>
          <w:p w:rsidR="00113A1C" w:rsidRPr="00133643" w:rsidRDefault="00113A1C" w:rsidP="00B407B9">
            <w:pPr>
              <w:jc w:val="both"/>
              <w:rPr>
                <w:sz w:val="28"/>
                <w:szCs w:val="28"/>
              </w:rPr>
            </w:pPr>
            <w:r w:rsidRPr="00133643">
              <w:rPr>
                <w:b/>
                <w:bCs/>
                <w:sz w:val="28"/>
                <w:szCs w:val="28"/>
              </w:rPr>
              <w:t xml:space="preserve">Долгощельская СШ  </w:t>
            </w:r>
            <w:r w:rsidRPr="00133643">
              <w:rPr>
                <w:sz w:val="28"/>
                <w:szCs w:val="28"/>
              </w:rPr>
              <w:t xml:space="preserve"> </w:t>
            </w:r>
          </w:p>
        </w:tc>
        <w:tc>
          <w:tcPr>
            <w:tcW w:w="986" w:type="dxa"/>
            <w:shd w:val="clear" w:color="auto" w:fill="auto"/>
            <w:tcMar>
              <w:top w:w="72" w:type="dxa"/>
              <w:left w:w="144" w:type="dxa"/>
              <w:bottom w:w="72" w:type="dxa"/>
              <w:right w:w="144" w:type="dxa"/>
            </w:tcMar>
            <w:hideMark/>
          </w:tcPr>
          <w:p w:rsidR="00113A1C" w:rsidRPr="00133643" w:rsidRDefault="00113A1C" w:rsidP="00B407B9">
            <w:pPr>
              <w:jc w:val="both"/>
              <w:rPr>
                <w:sz w:val="28"/>
                <w:szCs w:val="28"/>
              </w:rPr>
            </w:pPr>
            <w:r w:rsidRPr="00133643">
              <w:rPr>
                <w:sz w:val="28"/>
                <w:szCs w:val="28"/>
              </w:rPr>
              <w:t xml:space="preserve">0 </w:t>
            </w:r>
          </w:p>
        </w:tc>
        <w:tc>
          <w:tcPr>
            <w:tcW w:w="992"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0 </w:t>
            </w:r>
          </w:p>
        </w:tc>
        <w:tc>
          <w:tcPr>
            <w:tcW w:w="1134"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0/0 </w:t>
            </w:r>
          </w:p>
        </w:tc>
        <w:tc>
          <w:tcPr>
            <w:tcW w:w="1362"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0/0 </w:t>
            </w:r>
          </w:p>
        </w:tc>
        <w:tc>
          <w:tcPr>
            <w:tcW w:w="1461"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0/0 </w:t>
            </w:r>
          </w:p>
        </w:tc>
        <w:tc>
          <w:tcPr>
            <w:tcW w:w="1004"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0/0 </w:t>
            </w:r>
          </w:p>
        </w:tc>
        <w:tc>
          <w:tcPr>
            <w:tcW w:w="1134"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0 </w:t>
            </w:r>
          </w:p>
        </w:tc>
      </w:tr>
      <w:tr w:rsidR="00113A1C" w:rsidRPr="00133643" w:rsidTr="00B407B9">
        <w:trPr>
          <w:trHeight w:val="469"/>
        </w:trPr>
        <w:tc>
          <w:tcPr>
            <w:tcW w:w="1816" w:type="dxa"/>
            <w:shd w:val="clear" w:color="auto" w:fill="auto"/>
            <w:tcMar>
              <w:top w:w="15" w:type="dxa"/>
              <w:left w:w="108" w:type="dxa"/>
              <w:bottom w:w="0" w:type="dxa"/>
              <w:right w:w="108" w:type="dxa"/>
            </w:tcMar>
            <w:hideMark/>
          </w:tcPr>
          <w:p w:rsidR="00113A1C" w:rsidRPr="00133643" w:rsidRDefault="00113A1C" w:rsidP="00B407B9">
            <w:pPr>
              <w:jc w:val="both"/>
              <w:rPr>
                <w:sz w:val="28"/>
                <w:szCs w:val="28"/>
              </w:rPr>
            </w:pPr>
            <w:r w:rsidRPr="00133643">
              <w:rPr>
                <w:b/>
                <w:bCs/>
                <w:sz w:val="28"/>
                <w:szCs w:val="28"/>
              </w:rPr>
              <w:t xml:space="preserve">Койденская СШ </w:t>
            </w:r>
          </w:p>
        </w:tc>
        <w:tc>
          <w:tcPr>
            <w:tcW w:w="986" w:type="dxa"/>
            <w:shd w:val="clear" w:color="auto" w:fill="auto"/>
            <w:tcMar>
              <w:top w:w="72" w:type="dxa"/>
              <w:left w:w="144" w:type="dxa"/>
              <w:bottom w:w="72" w:type="dxa"/>
              <w:right w:w="144" w:type="dxa"/>
            </w:tcMar>
            <w:hideMark/>
          </w:tcPr>
          <w:p w:rsidR="00113A1C" w:rsidRPr="00133643" w:rsidRDefault="00113A1C" w:rsidP="00B407B9">
            <w:pPr>
              <w:jc w:val="both"/>
              <w:rPr>
                <w:sz w:val="28"/>
                <w:szCs w:val="28"/>
              </w:rPr>
            </w:pPr>
            <w:r w:rsidRPr="00133643">
              <w:rPr>
                <w:sz w:val="28"/>
                <w:szCs w:val="28"/>
              </w:rPr>
              <w:t xml:space="preserve">0 </w:t>
            </w:r>
          </w:p>
        </w:tc>
        <w:tc>
          <w:tcPr>
            <w:tcW w:w="992"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0 </w:t>
            </w:r>
          </w:p>
        </w:tc>
        <w:tc>
          <w:tcPr>
            <w:tcW w:w="1134"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0/0 </w:t>
            </w:r>
          </w:p>
        </w:tc>
        <w:tc>
          <w:tcPr>
            <w:tcW w:w="1362"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0/0 </w:t>
            </w:r>
          </w:p>
        </w:tc>
        <w:tc>
          <w:tcPr>
            <w:tcW w:w="1461"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0/0 </w:t>
            </w:r>
          </w:p>
        </w:tc>
        <w:tc>
          <w:tcPr>
            <w:tcW w:w="1004"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0/0 </w:t>
            </w:r>
          </w:p>
        </w:tc>
        <w:tc>
          <w:tcPr>
            <w:tcW w:w="1134"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0 </w:t>
            </w:r>
          </w:p>
        </w:tc>
      </w:tr>
      <w:tr w:rsidR="00113A1C" w:rsidRPr="00133643" w:rsidTr="00B407B9">
        <w:trPr>
          <w:trHeight w:val="832"/>
        </w:trPr>
        <w:tc>
          <w:tcPr>
            <w:tcW w:w="1816" w:type="dxa"/>
            <w:shd w:val="clear" w:color="auto" w:fill="auto"/>
            <w:tcMar>
              <w:top w:w="15" w:type="dxa"/>
              <w:left w:w="108" w:type="dxa"/>
              <w:bottom w:w="0" w:type="dxa"/>
              <w:right w:w="108" w:type="dxa"/>
            </w:tcMar>
            <w:hideMark/>
          </w:tcPr>
          <w:p w:rsidR="00113A1C" w:rsidRPr="00133643" w:rsidRDefault="00113A1C" w:rsidP="00B407B9">
            <w:pPr>
              <w:jc w:val="both"/>
              <w:rPr>
                <w:sz w:val="28"/>
                <w:szCs w:val="28"/>
              </w:rPr>
            </w:pPr>
            <w:r w:rsidRPr="00133643">
              <w:rPr>
                <w:b/>
                <w:bCs/>
                <w:sz w:val="28"/>
                <w:szCs w:val="28"/>
              </w:rPr>
              <w:t>МО «Мезенский муниципальный район»</w:t>
            </w:r>
          </w:p>
        </w:tc>
        <w:tc>
          <w:tcPr>
            <w:tcW w:w="986" w:type="dxa"/>
            <w:shd w:val="clear" w:color="auto" w:fill="auto"/>
            <w:tcMar>
              <w:top w:w="15" w:type="dxa"/>
              <w:left w:w="108" w:type="dxa"/>
              <w:bottom w:w="0" w:type="dxa"/>
              <w:right w:w="108" w:type="dxa"/>
            </w:tcMar>
            <w:hideMark/>
          </w:tcPr>
          <w:p w:rsidR="00113A1C" w:rsidRPr="00133643" w:rsidRDefault="00113A1C" w:rsidP="00B407B9">
            <w:pPr>
              <w:jc w:val="both"/>
              <w:rPr>
                <w:sz w:val="28"/>
                <w:szCs w:val="28"/>
              </w:rPr>
            </w:pPr>
            <w:r w:rsidRPr="00133643">
              <w:rPr>
                <w:b/>
                <w:bCs/>
                <w:sz w:val="28"/>
                <w:szCs w:val="28"/>
              </w:rPr>
              <w:t xml:space="preserve">22 </w:t>
            </w:r>
          </w:p>
        </w:tc>
        <w:tc>
          <w:tcPr>
            <w:tcW w:w="992" w:type="dxa"/>
            <w:shd w:val="clear" w:color="auto" w:fill="auto"/>
            <w:tcMar>
              <w:top w:w="72" w:type="dxa"/>
              <w:left w:w="144" w:type="dxa"/>
              <w:bottom w:w="72" w:type="dxa"/>
              <w:right w:w="144" w:type="dxa"/>
            </w:tcMar>
            <w:hideMark/>
          </w:tcPr>
          <w:p w:rsidR="00113A1C" w:rsidRPr="00133643" w:rsidRDefault="00113A1C" w:rsidP="00B407B9">
            <w:pPr>
              <w:jc w:val="both"/>
              <w:rPr>
                <w:sz w:val="28"/>
                <w:szCs w:val="28"/>
              </w:rPr>
            </w:pPr>
            <w:r w:rsidRPr="00133643">
              <w:rPr>
                <w:sz w:val="28"/>
                <w:szCs w:val="28"/>
              </w:rPr>
              <w:t xml:space="preserve">56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jc w:val="both"/>
              <w:rPr>
                <w:sz w:val="28"/>
                <w:szCs w:val="28"/>
              </w:rPr>
            </w:pPr>
            <w:r w:rsidRPr="00133643">
              <w:rPr>
                <w:sz w:val="28"/>
                <w:szCs w:val="28"/>
              </w:rPr>
              <w:t xml:space="preserve">0/0 </w:t>
            </w:r>
          </w:p>
        </w:tc>
        <w:tc>
          <w:tcPr>
            <w:tcW w:w="1362" w:type="dxa"/>
            <w:shd w:val="clear" w:color="auto" w:fill="auto"/>
            <w:tcMar>
              <w:top w:w="15" w:type="dxa"/>
              <w:left w:w="108" w:type="dxa"/>
              <w:bottom w:w="0" w:type="dxa"/>
              <w:right w:w="108" w:type="dxa"/>
            </w:tcMar>
            <w:vAlign w:val="center"/>
            <w:hideMark/>
          </w:tcPr>
          <w:p w:rsidR="00113A1C" w:rsidRPr="00133643" w:rsidRDefault="00113A1C" w:rsidP="00B407B9">
            <w:pPr>
              <w:jc w:val="both"/>
              <w:rPr>
                <w:sz w:val="28"/>
                <w:szCs w:val="28"/>
              </w:rPr>
            </w:pPr>
            <w:r w:rsidRPr="00133643">
              <w:rPr>
                <w:sz w:val="28"/>
                <w:szCs w:val="28"/>
              </w:rPr>
              <w:t xml:space="preserve">12/54,55 </w:t>
            </w:r>
          </w:p>
        </w:tc>
        <w:tc>
          <w:tcPr>
            <w:tcW w:w="1461" w:type="dxa"/>
            <w:shd w:val="clear" w:color="auto" w:fill="auto"/>
            <w:tcMar>
              <w:top w:w="15" w:type="dxa"/>
              <w:left w:w="108" w:type="dxa"/>
              <w:bottom w:w="0" w:type="dxa"/>
              <w:right w:w="108" w:type="dxa"/>
            </w:tcMar>
            <w:vAlign w:val="center"/>
            <w:hideMark/>
          </w:tcPr>
          <w:p w:rsidR="00113A1C" w:rsidRPr="00133643" w:rsidRDefault="00113A1C" w:rsidP="00B407B9">
            <w:pPr>
              <w:jc w:val="both"/>
              <w:rPr>
                <w:sz w:val="28"/>
                <w:szCs w:val="28"/>
              </w:rPr>
            </w:pPr>
            <w:r w:rsidRPr="00133643">
              <w:rPr>
                <w:sz w:val="28"/>
                <w:szCs w:val="28"/>
              </w:rPr>
              <w:t xml:space="preserve">10/45,45 </w:t>
            </w:r>
          </w:p>
        </w:tc>
        <w:tc>
          <w:tcPr>
            <w:tcW w:w="1004" w:type="dxa"/>
            <w:shd w:val="clear" w:color="auto" w:fill="auto"/>
            <w:tcMar>
              <w:top w:w="15" w:type="dxa"/>
              <w:left w:w="108" w:type="dxa"/>
              <w:bottom w:w="0" w:type="dxa"/>
              <w:right w:w="108" w:type="dxa"/>
            </w:tcMar>
            <w:vAlign w:val="center"/>
            <w:hideMark/>
          </w:tcPr>
          <w:p w:rsidR="00113A1C" w:rsidRPr="00133643" w:rsidRDefault="00113A1C" w:rsidP="00B407B9">
            <w:pPr>
              <w:jc w:val="both"/>
              <w:rPr>
                <w:sz w:val="28"/>
                <w:szCs w:val="28"/>
              </w:rPr>
            </w:pPr>
            <w:r w:rsidRPr="00133643">
              <w:rPr>
                <w:sz w:val="28"/>
                <w:szCs w:val="28"/>
              </w:rPr>
              <w:t>0/0</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jc w:val="both"/>
              <w:rPr>
                <w:sz w:val="28"/>
                <w:szCs w:val="28"/>
              </w:rPr>
            </w:pPr>
            <w:r w:rsidRPr="00133643">
              <w:rPr>
                <w:sz w:val="28"/>
                <w:szCs w:val="28"/>
              </w:rPr>
              <w:t xml:space="preserve">0 </w:t>
            </w:r>
          </w:p>
        </w:tc>
      </w:tr>
      <w:tr w:rsidR="00113A1C" w:rsidRPr="00133643" w:rsidTr="00B407B9">
        <w:trPr>
          <w:trHeight w:val="867"/>
        </w:trPr>
        <w:tc>
          <w:tcPr>
            <w:tcW w:w="1816" w:type="dxa"/>
            <w:shd w:val="clear" w:color="auto" w:fill="auto"/>
            <w:tcMar>
              <w:top w:w="15" w:type="dxa"/>
              <w:left w:w="108" w:type="dxa"/>
              <w:bottom w:w="0" w:type="dxa"/>
              <w:right w:w="108" w:type="dxa"/>
            </w:tcMar>
            <w:hideMark/>
          </w:tcPr>
          <w:p w:rsidR="00113A1C" w:rsidRPr="00133643" w:rsidRDefault="00113A1C" w:rsidP="00B407B9">
            <w:pPr>
              <w:jc w:val="both"/>
              <w:rPr>
                <w:sz w:val="28"/>
                <w:szCs w:val="28"/>
              </w:rPr>
            </w:pPr>
            <w:r w:rsidRPr="00133643">
              <w:rPr>
                <w:b/>
                <w:bCs/>
                <w:sz w:val="28"/>
                <w:szCs w:val="28"/>
              </w:rPr>
              <w:t xml:space="preserve">Архангельская область </w:t>
            </w:r>
          </w:p>
        </w:tc>
        <w:tc>
          <w:tcPr>
            <w:tcW w:w="986" w:type="dxa"/>
            <w:shd w:val="clear" w:color="auto" w:fill="auto"/>
            <w:tcMar>
              <w:top w:w="15" w:type="dxa"/>
              <w:left w:w="108" w:type="dxa"/>
              <w:bottom w:w="0" w:type="dxa"/>
              <w:right w:w="108" w:type="dxa"/>
            </w:tcMar>
            <w:hideMark/>
          </w:tcPr>
          <w:p w:rsidR="00113A1C" w:rsidRPr="00133643" w:rsidRDefault="00113A1C" w:rsidP="00B407B9">
            <w:pPr>
              <w:jc w:val="both"/>
              <w:rPr>
                <w:sz w:val="28"/>
                <w:szCs w:val="28"/>
              </w:rPr>
            </w:pPr>
            <w:r w:rsidRPr="00133643">
              <w:rPr>
                <w:b/>
                <w:bCs/>
                <w:sz w:val="28"/>
                <w:szCs w:val="28"/>
              </w:rPr>
              <w:t xml:space="preserve">3253 </w:t>
            </w:r>
          </w:p>
        </w:tc>
        <w:tc>
          <w:tcPr>
            <w:tcW w:w="992" w:type="dxa"/>
            <w:shd w:val="clear" w:color="auto" w:fill="auto"/>
            <w:tcMar>
              <w:top w:w="72" w:type="dxa"/>
              <w:left w:w="144" w:type="dxa"/>
              <w:bottom w:w="72" w:type="dxa"/>
              <w:right w:w="144" w:type="dxa"/>
            </w:tcMar>
            <w:hideMark/>
          </w:tcPr>
          <w:p w:rsidR="00113A1C" w:rsidRPr="00133643" w:rsidRDefault="00113A1C" w:rsidP="00B407B9">
            <w:pPr>
              <w:jc w:val="both"/>
              <w:rPr>
                <w:sz w:val="28"/>
                <w:szCs w:val="28"/>
              </w:rPr>
            </w:pPr>
            <w:r w:rsidRPr="00133643">
              <w:rPr>
                <w:sz w:val="28"/>
                <w:szCs w:val="28"/>
              </w:rPr>
              <w:t xml:space="preserve">55,7 </w:t>
            </w:r>
          </w:p>
        </w:tc>
        <w:tc>
          <w:tcPr>
            <w:tcW w:w="1134"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214  / </w:t>
            </w:r>
          </w:p>
        </w:tc>
        <w:tc>
          <w:tcPr>
            <w:tcW w:w="1362" w:type="dxa"/>
            <w:shd w:val="clear" w:color="auto" w:fill="auto"/>
            <w:tcMar>
              <w:top w:w="15" w:type="dxa"/>
              <w:left w:w="108" w:type="dxa"/>
              <w:right w:w="108" w:type="dxa"/>
            </w:tcMar>
            <w:hideMark/>
          </w:tcPr>
          <w:p w:rsidR="00113A1C" w:rsidRPr="00133643" w:rsidRDefault="00113A1C" w:rsidP="00B407B9">
            <w:pPr>
              <w:jc w:val="both"/>
              <w:rPr>
                <w:sz w:val="28"/>
                <w:szCs w:val="28"/>
              </w:rPr>
            </w:pPr>
          </w:p>
        </w:tc>
        <w:tc>
          <w:tcPr>
            <w:tcW w:w="1461" w:type="dxa"/>
            <w:shd w:val="clear" w:color="auto" w:fill="auto"/>
            <w:tcMar>
              <w:top w:w="15" w:type="dxa"/>
              <w:left w:w="108" w:type="dxa"/>
              <w:right w:w="108" w:type="dxa"/>
            </w:tcMar>
            <w:hideMark/>
          </w:tcPr>
          <w:p w:rsidR="00113A1C" w:rsidRPr="00133643" w:rsidRDefault="00113A1C" w:rsidP="00B407B9">
            <w:pPr>
              <w:jc w:val="both"/>
              <w:rPr>
                <w:sz w:val="28"/>
                <w:szCs w:val="28"/>
              </w:rPr>
            </w:pPr>
          </w:p>
        </w:tc>
        <w:tc>
          <w:tcPr>
            <w:tcW w:w="1004"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 191 / </w:t>
            </w:r>
          </w:p>
        </w:tc>
        <w:tc>
          <w:tcPr>
            <w:tcW w:w="1134" w:type="dxa"/>
            <w:shd w:val="clear" w:color="auto" w:fill="auto"/>
            <w:tcMar>
              <w:top w:w="15" w:type="dxa"/>
              <w:left w:w="108" w:type="dxa"/>
              <w:right w:w="108" w:type="dxa"/>
            </w:tcMar>
            <w:hideMark/>
          </w:tcPr>
          <w:p w:rsidR="00113A1C" w:rsidRPr="00133643" w:rsidRDefault="00113A1C" w:rsidP="00B407B9">
            <w:pPr>
              <w:jc w:val="both"/>
              <w:rPr>
                <w:sz w:val="28"/>
                <w:szCs w:val="28"/>
              </w:rPr>
            </w:pPr>
            <w:r w:rsidRPr="00133643">
              <w:rPr>
                <w:sz w:val="28"/>
                <w:szCs w:val="28"/>
              </w:rPr>
              <w:t xml:space="preserve"> 8 </w:t>
            </w:r>
          </w:p>
        </w:tc>
      </w:tr>
    </w:tbl>
    <w:p w:rsidR="00113A1C" w:rsidRPr="00133643" w:rsidRDefault="00113A1C" w:rsidP="00113A1C">
      <w:pPr>
        <w:jc w:val="both"/>
        <w:rPr>
          <w:sz w:val="28"/>
          <w:szCs w:val="28"/>
        </w:rPr>
      </w:pPr>
    </w:p>
    <w:p w:rsidR="00113A1C" w:rsidRPr="00133643" w:rsidRDefault="00113A1C" w:rsidP="00113A1C">
      <w:pPr>
        <w:shd w:val="clear" w:color="auto" w:fill="FFFFFF"/>
        <w:spacing w:after="225" w:line="300" w:lineRule="atLeast"/>
        <w:textAlignment w:val="baseline"/>
        <w:rPr>
          <w:rFonts w:ascii="Calibri" w:eastAsia="Calibri" w:hAnsi="Calibri"/>
          <w:b/>
          <w:sz w:val="28"/>
          <w:szCs w:val="28"/>
        </w:rPr>
      </w:pPr>
    </w:p>
    <w:p w:rsidR="00113A1C" w:rsidRPr="00133643" w:rsidRDefault="00113A1C" w:rsidP="00113A1C">
      <w:pPr>
        <w:shd w:val="clear" w:color="auto" w:fill="FFFFFF"/>
        <w:spacing w:after="225" w:line="300" w:lineRule="atLeast"/>
        <w:textAlignment w:val="baseline"/>
        <w:rPr>
          <w:rFonts w:ascii="Calibri" w:eastAsia="Calibri" w:hAnsi="Calibri"/>
          <w:b/>
          <w:sz w:val="28"/>
          <w:szCs w:val="28"/>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61"/>
        <w:gridCol w:w="982"/>
        <w:gridCol w:w="851"/>
        <w:gridCol w:w="992"/>
        <w:gridCol w:w="992"/>
        <w:gridCol w:w="1134"/>
        <w:gridCol w:w="1418"/>
        <w:gridCol w:w="1132"/>
      </w:tblGrid>
      <w:tr w:rsidR="00113A1C" w:rsidRPr="00133643" w:rsidTr="00B407B9">
        <w:trPr>
          <w:trHeight w:val="935"/>
        </w:trPr>
        <w:tc>
          <w:tcPr>
            <w:tcW w:w="196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Русский  язык</w:t>
            </w:r>
          </w:p>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 xml:space="preserve">ЕГЭ - 2019 </w:t>
            </w:r>
          </w:p>
        </w:tc>
        <w:tc>
          <w:tcPr>
            <w:tcW w:w="982" w:type="dxa"/>
            <w:vMerge w:val="restart"/>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 xml:space="preserve">Количество  участников </w:t>
            </w:r>
          </w:p>
        </w:tc>
        <w:tc>
          <w:tcPr>
            <w:tcW w:w="851" w:type="dxa"/>
            <w:vMerge w:val="restart"/>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 xml:space="preserve">Средний  тестовый балл   </w:t>
            </w:r>
          </w:p>
        </w:tc>
        <w:tc>
          <w:tcPr>
            <w:tcW w:w="4536" w:type="dxa"/>
            <w:gridSpan w:val="4"/>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 xml:space="preserve">Количество /доля участников, получивших тестовый балл </w:t>
            </w:r>
          </w:p>
        </w:tc>
        <w:tc>
          <w:tcPr>
            <w:tcW w:w="1132" w:type="dxa"/>
            <w:vMerge w:val="restart"/>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 xml:space="preserve">Количество участников, получивших 100 баллов </w:t>
            </w:r>
          </w:p>
        </w:tc>
      </w:tr>
      <w:tr w:rsidR="00113A1C" w:rsidRPr="00133643" w:rsidTr="00B407B9">
        <w:trPr>
          <w:trHeight w:val="1827"/>
        </w:trPr>
        <w:tc>
          <w:tcPr>
            <w:tcW w:w="196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Наименование ОО </w:t>
            </w:r>
          </w:p>
        </w:tc>
        <w:tc>
          <w:tcPr>
            <w:tcW w:w="982" w:type="dxa"/>
            <w:vMerge/>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p>
        </w:tc>
        <w:tc>
          <w:tcPr>
            <w:tcW w:w="851" w:type="dxa"/>
            <w:vMerge/>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ниже минималь-ного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от минималь-ного балла до 60 баллов </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от 61 до 80 баллов </w:t>
            </w:r>
          </w:p>
        </w:tc>
        <w:tc>
          <w:tcPr>
            <w:tcW w:w="1418"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от 81 до 99 баллов </w:t>
            </w:r>
          </w:p>
        </w:tc>
        <w:tc>
          <w:tcPr>
            <w:tcW w:w="1132" w:type="dxa"/>
            <w:vMerge/>
            <w:shd w:val="clear" w:color="auto" w:fill="auto"/>
            <w:vAlign w:val="cente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p>
        </w:tc>
      </w:tr>
      <w:tr w:rsidR="00113A1C" w:rsidRPr="00133643" w:rsidTr="00B407B9">
        <w:trPr>
          <w:trHeight w:val="922"/>
        </w:trPr>
        <w:tc>
          <w:tcPr>
            <w:tcW w:w="196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lastRenderedPageBreak/>
              <w:t xml:space="preserve">Мезенская СШ  </w:t>
            </w:r>
            <w:r w:rsidRPr="00133643">
              <w:rPr>
                <w:rFonts w:ascii="Calibri" w:eastAsia="Calibri" w:hAnsi="Calibri"/>
                <w:b/>
                <w:sz w:val="28"/>
                <w:szCs w:val="28"/>
              </w:rPr>
              <w:t xml:space="preserve"> </w:t>
            </w:r>
          </w:p>
        </w:tc>
        <w:tc>
          <w:tcPr>
            <w:tcW w:w="982" w:type="dxa"/>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23 </w:t>
            </w:r>
          </w:p>
        </w:tc>
        <w:tc>
          <w:tcPr>
            <w:tcW w:w="851"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71 </w:t>
            </w:r>
          </w:p>
        </w:tc>
        <w:tc>
          <w:tcPr>
            <w:tcW w:w="992"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0/0 </w:t>
            </w:r>
          </w:p>
        </w:tc>
        <w:tc>
          <w:tcPr>
            <w:tcW w:w="992"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4/17,4 </w:t>
            </w:r>
          </w:p>
        </w:tc>
        <w:tc>
          <w:tcPr>
            <w:tcW w:w="1134"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13/56,5 </w:t>
            </w:r>
          </w:p>
        </w:tc>
        <w:tc>
          <w:tcPr>
            <w:tcW w:w="1418"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6/26,1 </w:t>
            </w:r>
          </w:p>
        </w:tc>
        <w:tc>
          <w:tcPr>
            <w:tcW w:w="1132"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0 </w:t>
            </w:r>
          </w:p>
        </w:tc>
      </w:tr>
      <w:tr w:rsidR="00113A1C" w:rsidRPr="00133643" w:rsidTr="00B407B9">
        <w:trPr>
          <w:trHeight w:val="922"/>
        </w:trPr>
        <w:tc>
          <w:tcPr>
            <w:tcW w:w="196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 xml:space="preserve">Каменская СШ </w:t>
            </w:r>
            <w:r w:rsidRPr="00133643">
              <w:rPr>
                <w:rFonts w:ascii="Calibri" w:eastAsia="Calibri" w:hAnsi="Calibri"/>
                <w:b/>
                <w:sz w:val="28"/>
                <w:szCs w:val="28"/>
              </w:rPr>
              <w:t xml:space="preserve">  </w:t>
            </w:r>
          </w:p>
        </w:tc>
        <w:tc>
          <w:tcPr>
            <w:tcW w:w="982" w:type="dxa"/>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17 </w:t>
            </w:r>
          </w:p>
        </w:tc>
        <w:tc>
          <w:tcPr>
            <w:tcW w:w="851"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67 </w:t>
            </w:r>
          </w:p>
        </w:tc>
        <w:tc>
          <w:tcPr>
            <w:tcW w:w="992"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0/0 </w:t>
            </w:r>
          </w:p>
        </w:tc>
        <w:tc>
          <w:tcPr>
            <w:tcW w:w="992"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4/17,6 </w:t>
            </w:r>
          </w:p>
        </w:tc>
        <w:tc>
          <w:tcPr>
            <w:tcW w:w="1134"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9/58,8 </w:t>
            </w:r>
          </w:p>
        </w:tc>
        <w:tc>
          <w:tcPr>
            <w:tcW w:w="1418"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4/23,5 </w:t>
            </w:r>
          </w:p>
        </w:tc>
        <w:tc>
          <w:tcPr>
            <w:tcW w:w="1132"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0 </w:t>
            </w:r>
          </w:p>
        </w:tc>
      </w:tr>
      <w:tr w:rsidR="00113A1C" w:rsidRPr="00133643" w:rsidTr="00B407B9">
        <w:trPr>
          <w:trHeight w:val="922"/>
        </w:trPr>
        <w:tc>
          <w:tcPr>
            <w:tcW w:w="196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 xml:space="preserve">Дорогорская СШ  </w:t>
            </w:r>
            <w:r w:rsidRPr="00133643">
              <w:rPr>
                <w:rFonts w:ascii="Calibri" w:eastAsia="Calibri" w:hAnsi="Calibri"/>
                <w:b/>
                <w:sz w:val="28"/>
                <w:szCs w:val="28"/>
              </w:rPr>
              <w:t xml:space="preserve"> </w:t>
            </w:r>
          </w:p>
        </w:tc>
        <w:tc>
          <w:tcPr>
            <w:tcW w:w="982" w:type="dxa"/>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12 </w:t>
            </w:r>
          </w:p>
        </w:tc>
        <w:tc>
          <w:tcPr>
            <w:tcW w:w="851"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67 </w:t>
            </w:r>
          </w:p>
        </w:tc>
        <w:tc>
          <w:tcPr>
            <w:tcW w:w="992"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0/0 </w:t>
            </w:r>
          </w:p>
        </w:tc>
        <w:tc>
          <w:tcPr>
            <w:tcW w:w="992"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5/41,7 </w:t>
            </w:r>
          </w:p>
        </w:tc>
        <w:tc>
          <w:tcPr>
            <w:tcW w:w="1134"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4/33,3 </w:t>
            </w:r>
          </w:p>
        </w:tc>
        <w:tc>
          <w:tcPr>
            <w:tcW w:w="1418"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2/16,7 </w:t>
            </w:r>
          </w:p>
        </w:tc>
        <w:tc>
          <w:tcPr>
            <w:tcW w:w="1132"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1 </w:t>
            </w:r>
          </w:p>
        </w:tc>
      </w:tr>
      <w:tr w:rsidR="00113A1C" w:rsidRPr="00133643" w:rsidTr="00B407B9">
        <w:trPr>
          <w:trHeight w:val="922"/>
        </w:trPr>
        <w:tc>
          <w:tcPr>
            <w:tcW w:w="196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 xml:space="preserve">Долгощельская СШ  </w:t>
            </w:r>
            <w:r w:rsidRPr="00133643">
              <w:rPr>
                <w:rFonts w:ascii="Calibri" w:eastAsia="Calibri" w:hAnsi="Calibri"/>
                <w:b/>
                <w:sz w:val="28"/>
                <w:szCs w:val="28"/>
              </w:rPr>
              <w:t xml:space="preserve"> </w:t>
            </w:r>
          </w:p>
        </w:tc>
        <w:tc>
          <w:tcPr>
            <w:tcW w:w="982" w:type="dxa"/>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5 </w:t>
            </w:r>
          </w:p>
        </w:tc>
        <w:tc>
          <w:tcPr>
            <w:tcW w:w="851"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57 </w:t>
            </w:r>
          </w:p>
        </w:tc>
        <w:tc>
          <w:tcPr>
            <w:tcW w:w="992"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0/0 </w:t>
            </w:r>
          </w:p>
        </w:tc>
        <w:tc>
          <w:tcPr>
            <w:tcW w:w="992"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2/40 </w:t>
            </w:r>
          </w:p>
        </w:tc>
        <w:tc>
          <w:tcPr>
            <w:tcW w:w="1134"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3/60 </w:t>
            </w:r>
          </w:p>
        </w:tc>
        <w:tc>
          <w:tcPr>
            <w:tcW w:w="1418"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0 </w:t>
            </w:r>
          </w:p>
        </w:tc>
        <w:tc>
          <w:tcPr>
            <w:tcW w:w="1132"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0 </w:t>
            </w:r>
          </w:p>
        </w:tc>
      </w:tr>
      <w:tr w:rsidR="00113A1C" w:rsidRPr="00133643" w:rsidTr="00B407B9">
        <w:trPr>
          <w:trHeight w:val="887"/>
        </w:trPr>
        <w:tc>
          <w:tcPr>
            <w:tcW w:w="196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 xml:space="preserve">Койденская СШ </w:t>
            </w:r>
          </w:p>
        </w:tc>
        <w:tc>
          <w:tcPr>
            <w:tcW w:w="982" w:type="dxa"/>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1 </w:t>
            </w:r>
          </w:p>
        </w:tc>
        <w:tc>
          <w:tcPr>
            <w:tcW w:w="851"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44 </w:t>
            </w:r>
          </w:p>
        </w:tc>
        <w:tc>
          <w:tcPr>
            <w:tcW w:w="992"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0/0 </w:t>
            </w:r>
          </w:p>
        </w:tc>
        <w:tc>
          <w:tcPr>
            <w:tcW w:w="992"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1/100 </w:t>
            </w:r>
          </w:p>
        </w:tc>
        <w:tc>
          <w:tcPr>
            <w:tcW w:w="1134"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0/0 </w:t>
            </w:r>
          </w:p>
        </w:tc>
        <w:tc>
          <w:tcPr>
            <w:tcW w:w="1418"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0/0 </w:t>
            </w:r>
          </w:p>
        </w:tc>
        <w:tc>
          <w:tcPr>
            <w:tcW w:w="1132"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0 </w:t>
            </w:r>
          </w:p>
        </w:tc>
      </w:tr>
      <w:tr w:rsidR="00113A1C" w:rsidRPr="00133643" w:rsidTr="00B407B9">
        <w:trPr>
          <w:trHeight w:val="1229"/>
        </w:trPr>
        <w:tc>
          <w:tcPr>
            <w:tcW w:w="196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МО «Мезенский муниципальный район»</w:t>
            </w:r>
          </w:p>
        </w:tc>
        <w:tc>
          <w:tcPr>
            <w:tcW w:w="982"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 xml:space="preserve">58 </w:t>
            </w:r>
          </w:p>
        </w:tc>
        <w:tc>
          <w:tcPr>
            <w:tcW w:w="851" w:type="dxa"/>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68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0/0 </w:t>
            </w:r>
          </w:p>
        </w:tc>
        <w:tc>
          <w:tcPr>
            <w:tcW w:w="99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16/</w:t>
            </w:r>
          </w:p>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27,6</w:t>
            </w:r>
          </w:p>
        </w:tc>
        <w:tc>
          <w:tcPr>
            <w:tcW w:w="1134"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29/</w:t>
            </w:r>
          </w:p>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50,00 </w:t>
            </w:r>
          </w:p>
        </w:tc>
        <w:tc>
          <w:tcPr>
            <w:tcW w:w="1418"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12/</w:t>
            </w:r>
          </w:p>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20,7 </w:t>
            </w:r>
          </w:p>
        </w:tc>
        <w:tc>
          <w:tcPr>
            <w:tcW w:w="1132"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lang w:val="en-US"/>
              </w:rPr>
              <w:t>1</w:t>
            </w:r>
            <w:r w:rsidRPr="00133643">
              <w:rPr>
                <w:rFonts w:ascii="Calibri" w:eastAsia="Calibri" w:hAnsi="Calibri"/>
                <w:b/>
                <w:sz w:val="28"/>
                <w:szCs w:val="28"/>
              </w:rPr>
              <w:t xml:space="preserve"> </w:t>
            </w:r>
          </w:p>
        </w:tc>
      </w:tr>
      <w:tr w:rsidR="00113A1C" w:rsidRPr="00133643" w:rsidTr="00B407B9">
        <w:trPr>
          <w:trHeight w:val="887"/>
        </w:trPr>
        <w:tc>
          <w:tcPr>
            <w:tcW w:w="196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 xml:space="preserve">Архангельская область </w:t>
            </w:r>
          </w:p>
        </w:tc>
        <w:tc>
          <w:tcPr>
            <w:tcW w:w="982"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bCs/>
                <w:sz w:val="28"/>
                <w:szCs w:val="28"/>
              </w:rPr>
              <w:t xml:space="preserve">5987 </w:t>
            </w:r>
          </w:p>
        </w:tc>
        <w:tc>
          <w:tcPr>
            <w:tcW w:w="851" w:type="dxa"/>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72,06 </w:t>
            </w:r>
          </w:p>
        </w:tc>
        <w:tc>
          <w:tcPr>
            <w:tcW w:w="992"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13/ </w:t>
            </w:r>
          </w:p>
        </w:tc>
        <w:tc>
          <w:tcPr>
            <w:tcW w:w="992"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p>
        </w:tc>
        <w:tc>
          <w:tcPr>
            <w:tcW w:w="1134"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p>
        </w:tc>
        <w:tc>
          <w:tcPr>
            <w:tcW w:w="1418"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1756/ </w:t>
            </w:r>
          </w:p>
        </w:tc>
        <w:tc>
          <w:tcPr>
            <w:tcW w:w="1132" w:type="dxa"/>
            <w:shd w:val="clear" w:color="auto" w:fill="auto"/>
            <w:tcMar>
              <w:top w:w="15" w:type="dxa"/>
              <w:left w:w="108" w:type="dxa"/>
              <w:right w:w="108" w:type="dxa"/>
            </w:tcMar>
            <w:hideMark/>
          </w:tcPr>
          <w:p w:rsidR="00113A1C" w:rsidRPr="00133643" w:rsidRDefault="00113A1C" w:rsidP="00B407B9">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 xml:space="preserve">33 </w:t>
            </w:r>
          </w:p>
        </w:tc>
      </w:tr>
    </w:tbl>
    <w:p w:rsidR="00113A1C" w:rsidRPr="00133643" w:rsidRDefault="00113A1C" w:rsidP="00113A1C">
      <w:pPr>
        <w:shd w:val="clear" w:color="auto" w:fill="FFFFFF"/>
        <w:spacing w:line="300" w:lineRule="atLeast"/>
        <w:textAlignment w:val="baseline"/>
        <w:rPr>
          <w:rFonts w:ascii="Calibri" w:eastAsia="Calibri" w:hAnsi="Calibri"/>
          <w:b/>
          <w:sz w:val="28"/>
          <w:szCs w:val="28"/>
        </w:rPr>
      </w:pPr>
    </w:p>
    <w:p w:rsidR="00113A1C" w:rsidRPr="00133643" w:rsidRDefault="00113A1C" w:rsidP="00113A1C">
      <w:pPr>
        <w:jc w:val="both"/>
        <w:rPr>
          <w:rFonts w:ascii="Calibri" w:eastAsia="Calibri" w:hAnsi="Calibri"/>
          <w:sz w:val="28"/>
          <w:szCs w:val="28"/>
        </w:rPr>
      </w:pPr>
      <w:r w:rsidRPr="00133643">
        <w:rPr>
          <w:rFonts w:ascii="Calibri" w:eastAsia="Calibri" w:hAnsi="Calibri"/>
          <w:sz w:val="28"/>
          <w:szCs w:val="28"/>
        </w:rPr>
        <w:t>Результаты по ЕГЭ по русскому языку в текущем году оптимистичны - у нас есть стобальный результат в Дорогорской средней школе.  И средний балл  по району выше показателя прошлого учебного года на 3 балла (68 баллов). И хотя мы не достигли среднего показателя по области, но все же улучшили свою позицию.</w:t>
      </w:r>
      <w:r w:rsidRPr="00133643">
        <w:rPr>
          <w:sz w:val="28"/>
          <w:szCs w:val="28"/>
        </w:rPr>
        <w:t xml:space="preserve"> Слабо подготовленных участников (набравших до 40 тестовых баллов)- 0 человек, и 16  человек имеют средние результаты (41–60 баллов) . От 61 до 80 баллов   -50%, и  с  высоким (81-100 баллов) уровнями подготовки обучающихся 12 человек т.е. 21%.  </w:t>
      </w:r>
    </w:p>
    <w:p w:rsidR="00113A1C" w:rsidRPr="00133643" w:rsidRDefault="00113A1C" w:rsidP="00113A1C">
      <w:pPr>
        <w:shd w:val="clear" w:color="auto" w:fill="FFFFFF"/>
        <w:spacing w:line="300" w:lineRule="atLeast"/>
        <w:textAlignment w:val="baseline"/>
        <w:rPr>
          <w:rFonts w:ascii="Calibri" w:eastAsia="Calibri" w:hAnsi="Calibri"/>
          <w:b/>
          <w:sz w:val="28"/>
          <w:szCs w:val="28"/>
        </w:rPr>
      </w:pPr>
      <w:r w:rsidRPr="00133643">
        <w:rPr>
          <w:rFonts w:ascii="Calibri" w:eastAsia="Calibri" w:hAnsi="Calibri"/>
          <w:b/>
          <w:sz w:val="28"/>
          <w:szCs w:val="28"/>
        </w:rPr>
        <w:t>Средний балл по школам   ЕГЭ -2018 (Мезенский район)</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51"/>
        <w:gridCol w:w="851"/>
        <w:gridCol w:w="983"/>
        <w:gridCol w:w="1001"/>
        <w:gridCol w:w="870"/>
        <w:gridCol w:w="720"/>
        <w:gridCol w:w="962"/>
        <w:gridCol w:w="729"/>
        <w:gridCol w:w="519"/>
        <w:gridCol w:w="757"/>
        <w:gridCol w:w="567"/>
      </w:tblGrid>
      <w:tr w:rsidR="00113A1C" w:rsidRPr="00133643" w:rsidTr="00B407B9">
        <w:trPr>
          <w:trHeight w:val="1098"/>
        </w:trPr>
        <w:tc>
          <w:tcPr>
            <w:tcW w:w="19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ОО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Р.яз. </w:t>
            </w:r>
          </w:p>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  </w:t>
            </w:r>
          </w:p>
        </w:tc>
        <w:tc>
          <w:tcPr>
            <w:tcW w:w="983"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МБ </w:t>
            </w:r>
          </w:p>
        </w:tc>
        <w:tc>
          <w:tcPr>
            <w:tcW w:w="100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МП </w:t>
            </w:r>
          </w:p>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  </w:t>
            </w:r>
          </w:p>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  </w:t>
            </w:r>
          </w:p>
        </w:tc>
        <w:tc>
          <w:tcPr>
            <w:tcW w:w="87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Хим. </w:t>
            </w:r>
          </w:p>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  </w:t>
            </w:r>
          </w:p>
        </w:tc>
        <w:tc>
          <w:tcPr>
            <w:tcW w:w="72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Физ. </w:t>
            </w:r>
          </w:p>
        </w:tc>
        <w:tc>
          <w:tcPr>
            <w:tcW w:w="962"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Ист  </w:t>
            </w:r>
          </w:p>
        </w:tc>
        <w:tc>
          <w:tcPr>
            <w:tcW w:w="72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Био. </w:t>
            </w:r>
          </w:p>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  </w:t>
            </w:r>
          </w:p>
        </w:tc>
        <w:tc>
          <w:tcPr>
            <w:tcW w:w="51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Общ. </w:t>
            </w:r>
          </w:p>
        </w:tc>
        <w:tc>
          <w:tcPr>
            <w:tcW w:w="757"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И.яз </w:t>
            </w:r>
          </w:p>
        </w:tc>
        <w:tc>
          <w:tcPr>
            <w:tcW w:w="567"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Геогр </w:t>
            </w:r>
          </w:p>
        </w:tc>
      </w:tr>
      <w:tr w:rsidR="00113A1C" w:rsidRPr="00133643" w:rsidTr="00B407B9">
        <w:trPr>
          <w:trHeight w:val="817"/>
        </w:trPr>
        <w:tc>
          <w:tcPr>
            <w:tcW w:w="19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Мин. балл</w:t>
            </w:r>
            <w:r w:rsidRPr="00133643">
              <w:rPr>
                <w:sz w:val="28"/>
                <w:szCs w:val="28"/>
              </w:rPr>
              <w:t xml:space="preserve">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24</w:t>
            </w:r>
            <w:r w:rsidRPr="00133643">
              <w:rPr>
                <w:sz w:val="28"/>
                <w:szCs w:val="28"/>
              </w:rPr>
              <w:t xml:space="preserve"> </w:t>
            </w:r>
          </w:p>
        </w:tc>
        <w:tc>
          <w:tcPr>
            <w:tcW w:w="983"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3 </w:t>
            </w:r>
          </w:p>
        </w:tc>
        <w:tc>
          <w:tcPr>
            <w:tcW w:w="100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27</w:t>
            </w:r>
            <w:r w:rsidRPr="00133643">
              <w:rPr>
                <w:sz w:val="28"/>
                <w:szCs w:val="28"/>
              </w:rPr>
              <w:t xml:space="preserve"> </w:t>
            </w:r>
          </w:p>
        </w:tc>
        <w:tc>
          <w:tcPr>
            <w:tcW w:w="87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36</w:t>
            </w:r>
            <w:r w:rsidRPr="00133643">
              <w:rPr>
                <w:sz w:val="28"/>
                <w:szCs w:val="28"/>
              </w:rPr>
              <w:t xml:space="preserve"> </w:t>
            </w:r>
          </w:p>
        </w:tc>
        <w:tc>
          <w:tcPr>
            <w:tcW w:w="72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36</w:t>
            </w:r>
            <w:r w:rsidRPr="00133643">
              <w:rPr>
                <w:sz w:val="28"/>
                <w:szCs w:val="28"/>
              </w:rPr>
              <w:t xml:space="preserve"> </w:t>
            </w:r>
          </w:p>
        </w:tc>
        <w:tc>
          <w:tcPr>
            <w:tcW w:w="962"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32</w:t>
            </w:r>
            <w:r w:rsidRPr="00133643">
              <w:rPr>
                <w:sz w:val="28"/>
                <w:szCs w:val="28"/>
              </w:rPr>
              <w:t xml:space="preserve"> </w:t>
            </w:r>
          </w:p>
        </w:tc>
        <w:tc>
          <w:tcPr>
            <w:tcW w:w="72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36</w:t>
            </w:r>
            <w:r w:rsidRPr="00133643">
              <w:rPr>
                <w:sz w:val="28"/>
                <w:szCs w:val="28"/>
              </w:rPr>
              <w:t xml:space="preserve"> </w:t>
            </w:r>
          </w:p>
        </w:tc>
        <w:tc>
          <w:tcPr>
            <w:tcW w:w="51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42</w:t>
            </w:r>
            <w:r w:rsidRPr="00133643">
              <w:rPr>
                <w:sz w:val="28"/>
                <w:szCs w:val="28"/>
              </w:rPr>
              <w:t xml:space="preserve"> </w:t>
            </w:r>
          </w:p>
        </w:tc>
        <w:tc>
          <w:tcPr>
            <w:tcW w:w="757"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22</w:t>
            </w:r>
            <w:r w:rsidRPr="00133643">
              <w:rPr>
                <w:sz w:val="28"/>
                <w:szCs w:val="28"/>
              </w:rPr>
              <w:t xml:space="preserve"> </w:t>
            </w:r>
          </w:p>
        </w:tc>
        <w:tc>
          <w:tcPr>
            <w:tcW w:w="567"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37 </w:t>
            </w:r>
          </w:p>
        </w:tc>
      </w:tr>
      <w:tr w:rsidR="00113A1C" w:rsidRPr="00133643" w:rsidTr="00B407B9">
        <w:trPr>
          <w:trHeight w:val="689"/>
        </w:trPr>
        <w:tc>
          <w:tcPr>
            <w:tcW w:w="19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Всего человек сдавали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58 </w:t>
            </w:r>
          </w:p>
        </w:tc>
        <w:tc>
          <w:tcPr>
            <w:tcW w:w="983"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36 </w:t>
            </w:r>
          </w:p>
        </w:tc>
        <w:tc>
          <w:tcPr>
            <w:tcW w:w="100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22 </w:t>
            </w:r>
          </w:p>
        </w:tc>
        <w:tc>
          <w:tcPr>
            <w:tcW w:w="87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7 </w:t>
            </w:r>
          </w:p>
        </w:tc>
        <w:tc>
          <w:tcPr>
            <w:tcW w:w="72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9</w:t>
            </w:r>
            <w:r w:rsidRPr="00133643">
              <w:rPr>
                <w:sz w:val="28"/>
                <w:szCs w:val="28"/>
              </w:rPr>
              <w:t xml:space="preserve"> </w:t>
            </w:r>
          </w:p>
        </w:tc>
        <w:tc>
          <w:tcPr>
            <w:tcW w:w="962"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4</w:t>
            </w:r>
            <w:r w:rsidRPr="00133643">
              <w:rPr>
                <w:sz w:val="28"/>
                <w:szCs w:val="28"/>
              </w:rPr>
              <w:t xml:space="preserve"> </w:t>
            </w:r>
          </w:p>
        </w:tc>
        <w:tc>
          <w:tcPr>
            <w:tcW w:w="72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7</w:t>
            </w:r>
            <w:r w:rsidRPr="00133643">
              <w:rPr>
                <w:sz w:val="28"/>
                <w:szCs w:val="28"/>
              </w:rPr>
              <w:t xml:space="preserve"> </w:t>
            </w:r>
          </w:p>
        </w:tc>
        <w:tc>
          <w:tcPr>
            <w:tcW w:w="51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16</w:t>
            </w:r>
            <w:r w:rsidRPr="00133643">
              <w:rPr>
                <w:sz w:val="28"/>
                <w:szCs w:val="28"/>
              </w:rPr>
              <w:t xml:space="preserve"> </w:t>
            </w:r>
          </w:p>
        </w:tc>
        <w:tc>
          <w:tcPr>
            <w:tcW w:w="757"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1</w:t>
            </w:r>
            <w:r w:rsidRPr="00133643">
              <w:rPr>
                <w:sz w:val="28"/>
                <w:szCs w:val="28"/>
              </w:rPr>
              <w:t xml:space="preserve"> </w:t>
            </w:r>
          </w:p>
        </w:tc>
        <w:tc>
          <w:tcPr>
            <w:tcW w:w="567"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1</w:t>
            </w:r>
            <w:r w:rsidRPr="00133643">
              <w:rPr>
                <w:sz w:val="28"/>
                <w:szCs w:val="28"/>
              </w:rPr>
              <w:t xml:space="preserve"> </w:t>
            </w:r>
          </w:p>
        </w:tc>
      </w:tr>
      <w:tr w:rsidR="00113A1C" w:rsidRPr="00133643" w:rsidTr="00B407B9">
        <w:trPr>
          <w:trHeight w:val="804"/>
        </w:trPr>
        <w:tc>
          <w:tcPr>
            <w:tcW w:w="19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Мезенская СШ </w:t>
            </w:r>
          </w:p>
        </w:tc>
        <w:tc>
          <w:tcPr>
            <w:tcW w:w="851" w:type="dxa"/>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71 </w:t>
            </w:r>
          </w:p>
        </w:tc>
        <w:tc>
          <w:tcPr>
            <w:tcW w:w="983"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4</w:t>
            </w:r>
            <w:r w:rsidRPr="00133643">
              <w:rPr>
                <w:sz w:val="28"/>
                <w:szCs w:val="28"/>
              </w:rPr>
              <w:t xml:space="preserve">,2 </w:t>
            </w:r>
          </w:p>
        </w:tc>
        <w:tc>
          <w:tcPr>
            <w:tcW w:w="1001" w:type="dxa"/>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 55 </w:t>
            </w:r>
          </w:p>
        </w:tc>
        <w:tc>
          <w:tcPr>
            <w:tcW w:w="87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58 </w:t>
            </w:r>
          </w:p>
        </w:tc>
        <w:tc>
          <w:tcPr>
            <w:tcW w:w="72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48</w:t>
            </w:r>
            <w:r w:rsidRPr="00133643">
              <w:rPr>
                <w:sz w:val="28"/>
                <w:szCs w:val="28"/>
              </w:rPr>
              <w:t xml:space="preserve"> </w:t>
            </w:r>
          </w:p>
        </w:tc>
        <w:tc>
          <w:tcPr>
            <w:tcW w:w="962"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52</w:t>
            </w:r>
            <w:r w:rsidRPr="00133643">
              <w:rPr>
                <w:sz w:val="28"/>
                <w:szCs w:val="28"/>
              </w:rPr>
              <w:t xml:space="preserve"> </w:t>
            </w:r>
          </w:p>
        </w:tc>
        <w:tc>
          <w:tcPr>
            <w:tcW w:w="72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60</w:t>
            </w:r>
            <w:r w:rsidRPr="00133643">
              <w:rPr>
                <w:sz w:val="28"/>
                <w:szCs w:val="28"/>
              </w:rPr>
              <w:t xml:space="preserve"> </w:t>
            </w:r>
          </w:p>
        </w:tc>
        <w:tc>
          <w:tcPr>
            <w:tcW w:w="51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64</w:t>
            </w:r>
            <w:r w:rsidRPr="00133643">
              <w:rPr>
                <w:sz w:val="28"/>
                <w:szCs w:val="28"/>
              </w:rPr>
              <w:t xml:space="preserve"> </w:t>
            </w:r>
          </w:p>
        </w:tc>
        <w:tc>
          <w:tcPr>
            <w:tcW w:w="757"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57</w:t>
            </w:r>
            <w:r w:rsidRPr="00133643">
              <w:rPr>
                <w:sz w:val="28"/>
                <w:szCs w:val="28"/>
              </w:rPr>
              <w:t xml:space="preserve"> </w:t>
            </w:r>
          </w:p>
        </w:tc>
        <w:tc>
          <w:tcPr>
            <w:tcW w:w="567"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58</w:t>
            </w:r>
            <w:r w:rsidRPr="00133643">
              <w:rPr>
                <w:sz w:val="28"/>
                <w:szCs w:val="28"/>
              </w:rPr>
              <w:t xml:space="preserve"> </w:t>
            </w:r>
          </w:p>
        </w:tc>
      </w:tr>
      <w:tr w:rsidR="00113A1C" w:rsidRPr="00133643" w:rsidTr="00B407B9">
        <w:trPr>
          <w:trHeight w:val="896"/>
        </w:trPr>
        <w:tc>
          <w:tcPr>
            <w:tcW w:w="19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lastRenderedPageBreak/>
              <w:t xml:space="preserve">Каменская СШ </w:t>
            </w:r>
          </w:p>
        </w:tc>
        <w:tc>
          <w:tcPr>
            <w:tcW w:w="851" w:type="dxa"/>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67 </w:t>
            </w:r>
          </w:p>
        </w:tc>
        <w:tc>
          <w:tcPr>
            <w:tcW w:w="983"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4</w:t>
            </w:r>
            <w:r w:rsidRPr="00133643">
              <w:rPr>
                <w:sz w:val="28"/>
                <w:szCs w:val="28"/>
              </w:rPr>
              <w:t xml:space="preserve">,5 </w:t>
            </w:r>
          </w:p>
        </w:tc>
        <w:tc>
          <w:tcPr>
            <w:tcW w:w="1001" w:type="dxa"/>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55 </w:t>
            </w:r>
          </w:p>
        </w:tc>
        <w:tc>
          <w:tcPr>
            <w:tcW w:w="87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58 </w:t>
            </w:r>
          </w:p>
        </w:tc>
        <w:tc>
          <w:tcPr>
            <w:tcW w:w="72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82</w:t>
            </w:r>
            <w:r w:rsidRPr="00133643">
              <w:rPr>
                <w:sz w:val="28"/>
                <w:szCs w:val="28"/>
              </w:rPr>
              <w:t xml:space="preserve"> </w:t>
            </w:r>
          </w:p>
        </w:tc>
        <w:tc>
          <w:tcPr>
            <w:tcW w:w="962"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72</w:t>
            </w:r>
            <w:r w:rsidRPr="00133643">
              <w:rPr>
                <w:sz w:val="28"/>
                <w:szCs w:val="28"/>
              </w:rPr>
              <w:t xml:space="preserve"> </w:t>
            </w:r>
          </w:p>
        </w:tc>
        <w:tc>
          <w:tcPr>
            <w:tcW w:w="72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74</w:t>
            </w:r>
            <w:r w:rsidRPr="00133643">
              <w:rPr>
                <w:sz w:val="28"/>
                <w:szCs w:val="28"/>
              </w:rPr>
              <w:t xml:space="preserve"> </w:t>
            </w:r>
          </w:p>
        </w:tc>
        <w:tc>
          <w:tcPr>
            <w:tcW w:w="51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58</w:t>
            </w:r>
            <w:r w:rsidRPr="00133643">
              <w:rPr>
                <w:sz w:val="28"/>
                <w:szCs w:val="28"/>
              </w:rPr>
              <w:t xml:space="preserve"> </w:t>
            </w:r>
          </w:p>
        </w:tc>
        <w:tc>
          <w:tcPr>
            <w:tcW w:w="757"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c>
          <w:tcPr>
            <w:tcW w:w="567"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r>
      <w:tr w:rsidR="00113A1C" w:rsidRPr="00133643" w:rsidTr="00B407B9">
        <w:trPr>
          <w:trHeight w:val="804"/>
        </w:trPr>
        <w:tc>
          <w:tcPr>
            <w:tcW w:w="19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Дорогорская СШ </w:t>
            </w:r>
          </w:p>
        </w:tc>
        <w:tc>
          <w:tcPr>
            <w:tcW w:w="851" w:type="dxa"/>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67 </w:t>
            </w:r>
          </w:p>
        </w:tc>
        <w:tc>
          <w:tcPr>
            <w:tcW w:w="983"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4</w:t>
            </w:r>
            <w:r w:rsidRPr="00133643">
              <w:rPr>
                <w:sz w:val="28"/>
                <w:szCs w:val="28"/>
              </w:rPr>
              <w:t xml:space="preserve">,1 </w:t>
            </w:r>
          </w:p>
        </w:tc>
        <w:tc>
          <w:tcPr>
            <w:tcW w:w="1001" w:type="dxa"/>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61 </w:t>
            </w:r>
          </w:p>
        </w:tc>
        <w:tc>
          <w:tcPr>
            <w:tcW w:w="87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34 </w:t>
            </w:r>
          </w:p>
        </w:tc>
        <w:tc>
          <w:tcPr>
            <w:tcW w:w="72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62</w:t>
            </w:r>
            <w:r w:rsidRPr="00133643">
              <w:rPr>
                <w:sz w:val="28"/>
                <w:szCs w:val="28"/>
              </w:rPr>
              <w:t xml:space="preserve"> </w:t>
            </w:r>
          </w:p>
        </w:tc>
        <w:tc>
          <w:tcPr>
            <w:tcW w:w="962"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47</w:t>
            </w:r>
            <w:r w:rsidRPr="00133643">
              <w:rPr>
                <w:sz w:val="28"/>
                <w:szCs w:val="28"/>
              </w:rPr>
              <w:t xml:space="preserve"> </w:t>
            </w:r>
          </w:p>
        </w:tc>
        <w:tc>
          <w:tcPr>
            <w:tcW w:w="72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69</w:t>
            </w:r>
            <w:r w:rsidRPr="00133643">
              <w:rPr>
                <w:sz w:val="28"/>
                <w:szCs w:val="28"/>
              </w:rPr>
              <w:t xml:space="preserve"> </w:t>
            </w:r>
          </w:p>
        </w:tc>
        <w:tc>
          <w:tcPr>
            <w:tcW w:w="51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60</w:t>
            </w:r>
            <w:r w:rsidRPr="00133643">
              <w:rPr>
                <w:sz w:val="28"/>
                <w:szCs w:val="28"/>
              </w:rPr>
              <w:t xml:space="preserve"> </w:t>
            </w:r>
          </w:p>
        </w:tc>
        <w:tc>
          <w:tcPr>
            <w:tcW w:w="757"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c>
          <w:tcPr>
            <w:tcW w:w="567"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r>
      <w:tr w:rsidR="00113A1C" w:rsidRPr="00133643" w:rsidTr="00B407B9">
        <w:trPr>
          <w:trHeight w:val="804"/>
        </w:trPr>
        <w:tc>
          <w:tcPr>
            <w:tcW w:w="19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Долгощельская СШ </w:t>
            </w:r>
          </w:p>
        </w:tc>
        <w:tc>
          <w:tcPr>
            <w:tcW w:w="851" w:type="dxa"/>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57 </w:t>
            </w:r>
          </w:p>
        </w:tc>
        <w:tc>
          <w:tcPr>
            <w:tcW w:w="983"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4</w:t>
            </w:r>
            <w:r w:rsidRPr="00133643">
              <w:rPr>
                <w:sz w:val="28"/>
                <w:szCs w:val="28"/>
              </w:rPr>
              <w:t xml:space="preserve">,2 </w:t>
            </w:r>
          </w:p>
        </w:tc>
        <w:tc>
          <w:tcPr>
            <w:tcW w:w="1001" w:type="dxa"/>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w:t>
            </w:r>
            <w:r w:rsidRPr="00133643">
              <w:rPr>
                <w:sz w:val="28"/>
                <w:szCs w:val="28"/>
              </w:rPr>
              <w:t xml:space="preserve"> </w:t>
            </w:r>
          </w:p>
        </w:tc>
        <w:tc>
          <w:tcPr>
            <w:tcW w:w="87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w:t>
            </w:r>
            <w:r w:rsidRPr="00133643">
              <w:rPr>
                <w:sz w:val="28"/>
                <w:szCs w:val="28"/>
              </w:rPr>
              <w:t xml:space="preserve"> </w:t>
            </w:r>
          </w:p>
        </w:tc>
        <w:tc>
          <w:tcPr>
            <w:tcW w:w="72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c>
          <w:tcPr>
            <w:tcW w:w="962"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c>
          <w:tcPr>
            <w:tcW w:w="72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c>
          <w:tcPr>
            <w:tcW w:w="51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c>
          <w:tcPr>
            <w:tcW w:w="757"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c>
          <w:tcPr>
            <w:tcW w:w="567"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r>
      <w:tr w:rsidR="00113A1C" w:rsidRPr="00133643" w:rsidTr="00B407B9">
        <w:trPr>
          <w:trHeight w:val="804"/>
        </w:trPr>
        <w:tc>
          <w:tcPr>
            <w:tcW w:w="19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Койденская СШ </w:t>
            </w:r>
          </w:p>
        </w:tc>
        <w:tc>
          <w:tcPr>
            <w:tcW w:w="851" w:type="dxa"/>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44 </w:t>
            </w:r>
          </w:p>
        </w:tc>
        <w:tc>
          <w:tcPr>
            <w:tcW w:w="983"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3</w:t>
            </w:r>
            <w:r w:rsidRPr="00133643">
              <w:rPr>
                <w:sz w:val="28"/>
                <w:szCs w:val="28"/>
              </w:rPr>
              <w:t xml:space="preserve"> </w:t>
            </w:r>
          </w:p>
        </w:tc>
        <w:tc>
          <w:tcPr>
            <w:tcW w:w="1001" w:type="dxa"/>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w:t>
            </w:r>
            <w:r w:rsidRPr="00133643">
              <w:rPr>
                <w:sz w:val="28"/>
                <w:szCs w:val="28"/>
              </w:rPr>
              <w:t xml:space="preserve"> </w:t>
            </w:r>
          </w:p>
        </w:tc>
        <w:tc>
          <w:tcPr>
            <w:tcW w:w="87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w:t>
            </w:r>
            <w:r w:rsidRPr="00133643">
              <w:rPr>
                <w:sz w:val="28"/>
                <w:szCs w:val="28"/>
              </w:rPr>
              <w:t xml:space="preserve"> </w:t>
            </w:r>
          </w:p>
        </w:tc>
        <w:tc>
          <w:tcPr>
            <w:tcW w:w="72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c>
          <w:tcPr>
            <w:tcW w:w="962"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c>
          <w:tcPr>
            <w:tcW w:w="72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c>
          <w:tcPr>
            <w:tcW w:w="51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c>
          <w:tcPr>
            <w:tcW w:w="757"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c>
          <w:tcPr>
            <w:tcW w:w="567"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r>
      <w:tr w:rsidR="00113A1C" w:rsidRPr="00133643" w:rsidTr="00B407B9">
        <w:trPr>
          <w:trHeight w:val="661"/>
        </w:trPr>
        <w:tc>
          <w:tcPr>
            <w:tcW w:w="19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Мезенский район </w:t>
            </w:r>
          </w:p>
        </w:tc>
        <w:tc>
          <w:tcPr>
            <w:tcW w:w="851" w:type="dxa"/>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68 </w:t>
            </w:r>
          </w:p>
        </w:tc>
        <w:tc>
          <w:tcPr>
            <w:tcW w:w="983"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 xml:space="preserve"> </w:t>
            </w:r>
            <w:r w:rsidRPr="00133643">
              <w:rPr>
                <w:sz w:val="28"/>
                <w:szCs w:val="28"/>
              </w:rPr>
              <w:t xml:space="preserve">4,2 </w:t>
            </w:r>
          </w:p>
        </w:tc>
        <w:tc>
          <w:tcPr>
            <w:tcW w:w="1001" w:type="dxa"/>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56</w:t>
            </w:r>
          </w:p>
        </w:tc>
        <w:tc>
          <w:tcPr>
            <w:tcW w:w="87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54</w:t>
            </w:r>
            <w:r w:rsidRPr="00133643">
              <w:rPr>
                <w:sz w:val="28"/>
                <w:szCs w:val="28"/>
              </w:rPr>
              <w:t xml:space="preserve"> </w:t>
            </w:r>
          </w:p>
        </w:tc>
        <w:tc>
          <w:tcPr>
            <w:tcW w:w="72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57</w:t>
            </w:r>
            <w:r w:rsidRPr="00133643">
              <w:rPr>
                <w:sz w:val="28"/>
                <w:szCs w:val="28"/>
              </w:rPr>
              <w:t xml:space="preserve"> </w:t>
            </w:r>
          </w:p>
        </w:tc>
        <w:tc>
          <w:tcPr>
            <w:tcW w:w="962"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54</w:t>
            </w:r>
            <w:r w:rsidRPr="00133643">
              <w:rPr>
                <w:sz w:val="28"/>
                <w:szCs w:val="28"/>
              </w:rPr>
              <w:t xml:space="preserve"> </w:t>
            </w:r>
          </w:p>
        </w:tc>
        <w:tc>
          <w:tcPr>
            <w:tcW w:w="72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67</w:t>
            </w:r>
            <w:r w:rsidRPr="00133643">
              <w:rPr>
                <w:sz w:val="28"/>
                <w:szCs w:val="28"/>
              </w:rPr>
              <w:t xml:space="preserve"> </w:t>
            </w:r>
          </w:p>
        </w:tc>
        <w:tc>
          <w:tcPr>
            <w:tcW w:w="51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62</w:t>
            </w:r>
            <w:r w:rsidRPr="00133643">
              <w:rPr>
                <w:sz w:val="28"/>
                <w:szCs w:val="28"/>
              </w:rPr>
              <w:t xml:space="preserve"> </w:t>
            </w:r>
          </w:p>
        </w:tc>
        <w:tc>
          <w:tcPr>
            <w:tcW w:w="757"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57</w:t>
            </w:r>
            <w:r w:rsidRPr="00133643">
              <w:rPr>
                <w:sz w:val="28"/>
                <w:szCs w:val="28"/>
              </w:rPr>
              <w:t xml:space="preserve"> </w:t>
            </w:r>
          </w:p>
        </w:tc>
        <w:tc>
          <w:tcPr>
            <w:tcW w:w="567"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58</w:t>
            </w:r>
            <w:r w:rsidRPr="00133643">
              <w:rPr>
                <w:sz w:val="28"/>
                <w:szCs w:val="28"/>
              </w:rPr>
              <w:t xml:space="preserve"> </w:t>
            </w:r>
          </w:p>
        </w:tc>
      </w:tr>
      <w:tr w:rsidR="00113A1C" w:rsidRPr="00133643" w:rsidTr="00B407B9">
        <w:trPr>
          <w:trHeight w:val="1200"/>
        </w:trPr>
        <w:tc>
          <w:tcPr>
            <w:tcW w:w="19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Архангельская область </w:t>
            </w:r>
          </w:p>
        </w:tc>
        <w:tc>
          <w:tcPr>
            <w:tcW w:w="851" w:type="dxa"/>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72,06 </w:t>
            </w:r>
          </w:p>
        </w:tc>
        <w:tc>
          <w:tcPr>
            <w:tcW w:w="983"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lang w:val="en-US"/>
              </w:rPr>
              <w:t>4</w:t>
            </w:r>
            <w:r w:rsidRPr="00133643">
              <w:rPr>
                <w:sz w:val="28"/>
                <w:szCs w:val="28"/>
              </w:rPr>
              <w:t xml:space="preserve">,3 </w:t>
            </w:r>
          </w:p>
        </w:tc>
        <w:tc>
          <w:tcPr>
            <w:tcW w:w="1001" w:type="dxa"/>
            <w:shd w:val="clear" w:color="auto" w:fill="auto"/>
            <w:tcMar>
              <w:top w:w="72" w:type="dxa"/>
              <w:left w:w="144" w:type="dxa"/>
              <w:bottom w:w="72" w:type="dxa"/>
              <w:right w:w="144"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55,7 </w:t>
            </w:r>
          </w:p>
        </w:tc>
        <w:tc>
          <w:tcPr>
            <w:tcW w:w="87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56,4 </w:t>
            </w:r>
          </w:p>
        </w:tc>
        <w:tc>
          <w:tcPr>
            <w:tcW w:w="72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55,4 </w:t>
            </w:r>
          </w:p>
        </w:tc>
        <w:tc>
          <w:tcPr>
            <w:tcW w:w="962"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56,4 </w:t>
            </w:r>
          </w:p>
        </w:tc>
        <w:tc>
          <w:tcPr>
            <w:tcW w:w="72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53,6 </w:t>
            </w:r>
          </w:p>
        </w:tc>
        <w:tc>
          <w:tcPr>
            <w:tcW w:w="51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54,9 </w:t>
            </w:r>
          </w:p>
        </w:tc>
        <w:tc>
          <w:tcPr>
            <w:tcW w:w="757"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c>
          <w:tcPr>
            <w:tcW w:w="567"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54 </w:t>
            </w:r>
          </w:p>
        </w:tc>
      </w:tr>
    </w:tbl>
    <w:p w:rsidR="00113A1C" w:rsidRPr="00133643" w:rsidRDefault="00113A1C" w:rsidP="00113A1C">
      <w:pPr>
        <w:shd w:val="clear" w:color="auto" w:fill="FFFFFF"/>
        <w:spacing w:line="300" w:lineRule="atLeast"/>
        <w:textAlignment w:val="baseline"/>
        <w:rPr>
          <w:sz w:val="28"/>
          <w:szCs w:val="28"/>
        </w:rPr>
      </w:pPr>
    </w:p>
    <w:p w:rsidR="00113A1C" w:rsidRPr="00133643" w:rsidRDefault="00113A1C" w:rsidP="00113A1C">
      <w:pPr>
        <w:shd w:val="clear" w:color="auto" w:fill="FFFFFF"/>
        <w:spacing w:after="225" w:line="300" w:lineRule="atLeast"/>
        <w:textAlignment w:val="baseline"/>
        <w:rPr>
          <w:sz w:val="28"/>
          <w:szCs w:val="28"/>
        </w:rPr>
      </w:pPr>
      <w:r w:rsidRPr="00133643">
        <w:rPr>
          <w:sz w:val="28"/>
          <w:szCs w:val="28"/>
        </w:rPr>
        <w:t xml:space="preserve">  Результаты ЕГЭ в 2019 году в сравнении с 2018 г.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9"/>
        <w:gridCol w:w="851"/>
        <w:gridCol w:w="851"/>
        <w:gridCol w:w="709"/>
        <w:gridCol w:w="708"/>
        <w:gridCol w:w="992"/>
        <w:gridCol w:w="851"/>
        <w:gridCol w:w="850"/>
        <w:gridCol w:w="851"/>
        <w:gridCol w:w="708"/>
        <w:gridCol w:w="708"/>
      </w:tblGrid>
      <w:tr w:rsidR="00113A1C" w:rsidRPr="00133643" w:rsidTr="00B407B9">
        <w:trPr>
          <w:trHeight w:val="442"/>
        </w:trPr>
        <w:tc>
          <w:tcPr>
            <w:tcW w:w="180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ОО (2019/2018)</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Р.яз. </w:t>
            </w:r>
          </w:p>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МБ </w:t>
            </w:r>
          </w:p>
        </w:tc>
        <w:tc>
          <w:tcPr>
            <w:tcW w:w="70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МП </w:t>
            </w:r>
          </w:p>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Хим. </w:t>
            </w:r>
          </w:p>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  </w:t>
            </w:r>
          </w:p>
        </w:tc>
        <w:tc>
          <w:tcPr>
            <w:tcW w:w="992"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Физ.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Ист  </w:t>
            </w:r>
          </w:p>
        </w:tc>
        <w:tc>
          <w:tcPr>
            <w:tcW w:w="85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Био. </w:t>
            </w:r>
          </w:p>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Общ.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И.я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Геог </w:t>
            </w:r>
          </w:p>
        </w:tc>
      </w:tr>
      <w:tr w:rsidR="00113A1C" w:rsidRPr="00133643" w:rsidTr="00B407B9">
        <w:trPr>
          <w:trHeight w:val="324"/>
        </w:trPr>
        <w:tc>
          <w:tcPr>
            <w:tcW w:w="180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Мин. балл</w:t>
            </w:r>
            <w:r w:rsidRPr="00133643">
              <w:rPr>
                <w:sz w:val="28"/>
                <w:szCs w:val="28"/>
              </w:rPr>
              <w:t xml:space="preserve">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24</w:t>
            </w:r>
            <w:r w:rsidRPr="00133643">
              <w:rPr>
                <w:sz w:val="28"/>
                <w:szCs w:val="28"/>
              </w:rPr>
              <w:t xml:space="preserve">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3 </w:t>
            </w:r>
          </w:p>
        </w:tc>
        <w:tc>
          <w:tcPr>
            <w:tcW w:w="70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27</w:t>
            </w:r>
            <w:r w:rsidRPr="00133643">
              <w:rPr>
                <w:sz w:val="28"/>
                <w:szCs w:val="28"/>
              </w:rPr>
              <w:t xml:space="preserve">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36</w:t>
            </w:r>
            <w:r w:rsidRPr="00133643">
              <w:rPr>
                <w:sz w:val="28"/>
                <w:szCs w:val="28"/>
              </w:rPr>
              <w:t xml:space="preserve"> </w:t>
            </w:r>
          </w:p>
        </w:tc>
        <w:tc>
          <w:tcPr>
            <w:tcW w:w="992"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36</w:t>
            </w:r>
            <w:r w:rsidRPr="00133643">
              <w:rPr>
                <w:sz w:val="28"/>
                <w:szCs w:val="28"/>
              </w:rPr>
              <w:t xml:space="preserve">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32</w:t>
            </w:r>
            <w:r w:rsidRPr="00133643">
              <w:rPr>
                <w:sz w:val="28"/>
                <w:szCs w:val="28"/>
              </w:rPr>
              <w:t xml:space="preserve"> </w:t>
            </w:r>
          </w:p>
        </w:tc>
        <w:tc>
          <w:tcPr>
            <w:tcW w:w="85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36</w:t>
            </w:r>
            <w:r w:rsidRPr="00133643">
              <w:rPr>
                <w:sz w:val="28"/>
                <w:szCs w:val="28"/>
              </w:rPr>
              <w:t xml:space="preserve">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42</w:t>
            </w:r>
            <w:r w:rsidRPr="00133643">
              <w:rPr>
                <w:sz w:val="28"/>
                <w:szCs w:val="28"/>
              </w:rPr>
              <w:t xml:space="preserve">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22</w:t>
            </w:r>
            <w:r w:rsidRPr="00133643">
              <w:rPr>
                <w:sz w:val="28"/>
                <w:szCs w:val="28"/>
              </w:rPr>
              <w:t xml:space="preserve">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37 </w:t>
            </w:r>
          </w:p>
        </w:tc>
      </w:tr>
      <w:tr w:rsidR="00113A1C" w:rsidRPr="00133643" w:rsidTr="00B407B9">
        <w:trPr>
          <w:trHeight w:val="488"/>
        </w:trPr>
        <w:tc>
          <w:tcPr>
            <w:tcW w:w="180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Всего человек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58/70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36/70 </w:t>
            </w:r>
          </w:p>
        </w:tc>
        <w:tc>
          <w:tcPr>
            <w:tcW w:w="70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22/27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7/3 </w:t>
            </w:r>
          </w:p>
        </w:tc>
        <w:tc>
          <w:tcPr>
            <w:tcW w:w="992"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 9/11</w:t>
            </w:r>
            <w:r w:rsidRPr="00133643">
              <w:rPr>
                <w:sz w:val="28"/>
                <w:szCs w:val="28"/>
              </w:rPr>
              <w:t xml:space="preserve">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4/3 </w:t>
            </w:r>
          </w:p>
        </w:tc>
        <w:tc>
          <w:tcPr>
            <w:tcW w:w="85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7/12</w:t>
            </w:r>
            <w:r w:rsidRPr="00133643">
              <w:rPr>
                <w:sz w:val="28"/>
                <w:szCs w:val="28"/>
              </w:rPr>
              <w:t xml:space="preserve">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16/15</w:t>
            </w:r>
            <w:r w:rsidRPr="00133643">
              <w:rPr>
                <w:sz w:val="28"/>
                <w:szCs w:val="28"/>
              </w:rPr>
              <w:t xml:space="preserve">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1/1</w:t>
            </w:r>
            <w:r w:rsidRPr="00133643">
              <w:rPr>
                <w:sz w:val="28"/>
                <w:szCs w:val="28"/>
              </w:rPr>
              <w:t xml:space="preserve">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1/3 </w:t>
            </w:r>
          </w:p>
        </w:tc>
      </w:tr>
      <w:tr w:rsidR="00113A1C" w:rsidRPr="00133643" w:rsidTr="00B407B9">
        <w:trPr>
          <w:trHeight w:val="675"/>
        </w:trPr>
        <w:tc>
          <w:tcPr>
            <w:tcW w:w="180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Мезенская СШ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71/64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4,2/3,8 </w:t>
            </w:r>
          </w:p>
        </w:tc>
        <w:tc>
          <w:tcPr>
            <w:tcW w:w="70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55/45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58/36 </w:t>
            </w:r>
          </w:p>
        </w:tc>
        <w:tc>
          <w:tcPr>
            <w:tcW w:w="992"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48/59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52/42 </w:t>
            </w:r>
          </w:p>
        </w:tc>
        <w:tc>
          <w:tcPr>
            <w:tcW w:w="85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60/45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64/62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57/-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58/60 </w:t>
            </w:r>
          </w:p>
        </w:tc>
      </w:tr>
      <w:tr w:rsidR="00113A1C" w:rsidRPr="00133643" w:rsidTr="00B407B9">
        <w:trPr>
          <w:trHeight w:val="569"/>
        </w:trPr>
        <w:tc>
          <w:tcPr>
            <w:tcW w:w="180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Каменская СШ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67/68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4,5/4,4 </w:t>
            </w:r>
          </w:p>
        </w:tc>
        <w:tc>
          <w:tcPr>
            <w:tcW w:w="70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55/57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58/45 </w:t>
            </w:r>
          </w:p>
        </w:tc>
        <w:tc>
          <w:tcPr>
            <w:tcW w:w="992"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82/64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72/55 </w:t>
            </w:r>
          </w:p>
        </w:tc>
        <w:tc>
          <w:tcPr>
            <w:tcW w:w="85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74/39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58/57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-/74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r>
      <w:tr w:rsidR="00113A1C" w:rsidRPr="00133643" w:rsidTr="00B407B9">
        <w:trPr>
          <w:trHeight w:val="490"/>
        </w:trPr>
        <w:tc>
          <w:tcPr>
            <w:tcW w:w="180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Дорогорская СШ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67/65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4,1/4,3 </w:t>
            </w:r>
          </w:p>
        </w:tc>
        <w:tc>
          <w:tcPr>
            <w:tcW w:w="70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61/40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34/36 </w:t>
            </w:r>
          </w:p>
        </w:tc>
        <w:tc>
          <w:tcPr>
            <w:tcW w:w="992"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62/42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47/- </w:t>
            </w:r>
          </w:p>
        </w:tc>
        <w:tc>
          <w:tcPr>
            <w:tcW w:w="85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69/47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60/59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r>
      <w:tr w:rsidR="00113A1C" w:rsidRPr="00133643" w:rsidTr="00B407B9">
        <w:trPr>
          <w:trHeight w:val="609"/>
        </w:trPr>
        <w:tc>
          <w:tcPr>
            <w:tcW w:w="180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Долгощельская СШ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57/61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 4,2/4,4 </w:t>
            </w:r>
          </w:p>
        </w:tc>
        <w:tc>
          <w:tcPr>
            <w:tcW w:w="70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-/43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 </w:t>
            </w:r>
          </w:p>
        </w:tc>
        <w:tc>
          <w:tcPr>
            <w:tcW w:w="992"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-/52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 </w:t>
            </w:r>
          </w:p>
        </w:tc>
        <w:tc>
          <w:tcPr>
            <w:tcW w:w="85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-/44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r>
      <w:tr w:rsidR="00113A1C" w:rsidRPr="00133643" w:rsidTr="00B407B9">
        <w:trPr>
          <w:trHeight w:val="611"/>
        </w:trPr>
        <w:tc>
          <w:tcPr>
            <w:tcW w:w="180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
                <w:bCs/>
                <w:sz w:val="28"/>
                <w:szCs w:val="28"/>
              </w:rPr>
              <w:t xml:space="preserve">Койденская СШ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44/63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3/4,5 </w:t>
            </w:r>
          </w:p>
        </w:tc>
        <w:tc>
          <w:tcPr>
            <w:tcW w:w="70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-/37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 </w:t>
            </w:r>
          </w:p>
        </w:tc>
        <w:tc>
          <w:tcPr>
            <w:tcW w:w="992"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c>
          <w:tcPr>
            <w:tcW w:w="85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-/70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-/66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 /66 </w:t>
            </w:r>
          </w:p>
        </w:tc>
      </w:tr>
      <w:tr w:rsidR="00113A1C" w:rsidRPr="00133643" w:rsidTr="00B407B9">
        <w:trPr>
          <w:trHeight w:val="793"/>
        </w:trPr>
        <w:tc>
          <w:tcPr>
            <w:tcW w:w="180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Мезенский район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68/65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4,2/4,1 </w:t>
            </w:r>
          </w:p>
        </w:tc>
        <w:tc>
          <w:tcPr>
            <w:tcW w:w="70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56/45,7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54/39 </w:t>
            </w:r>
          </w:p>
        </w:tc>
        <w:tc>
          <w:tcPr>
            <w:tcW w:w="992"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57/53,3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54/54 </w:t>
            </w:r>
          </w:p>
        </w:tc>
        <w:tc>
          <w:tcPr>
            <w:tcW w:w="85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67/46,5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62/58,7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57/74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58/62,3 </w:t>
            </w:r>
          </w:p>
        </w:tc>
      </w:tr>
      <w:tr w:rsidR="00113A1C" w:rsidRPr="00133643" w:rsidTr="00B407B9">
        <w:trPr>
          <w:trHeight w:val="736"/>
        </w:trPr>
        <w:tc>
          <w:tcPr>
            <w:tcW w:w="180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Архангельская область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72,1/72,5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  4,3 /4,4 </w:t>
            </w:r>
          </w:p>
        </w:tc>
        <w:tc>
          <w:tcPr>
            <w:tcW w:w="70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55,7/49,9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56,4/54,6 </w:t>
            </w:r>
          </w:p>
        </w:tc>
        <w:tc>
          <w:tcPr>
            <w:tcW w:w="992"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55,4/54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56,4/55,01 </w:t>
            </w:r>
          </w:p>
        </w:tc>
        <w:tc>
          <w:tcPr>
            <w:tcW w:w="85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53,6/51,7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54,9/56,2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/63,6 </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 xml:space="preserve">54/58 </w:t>
            </w:r>
          </w:p>
        </w:tc>
      </w:tr>
      <w:tr w:rsidR="00113A1C" w:rsidRPr="00133643" w:rsidTr="00B407B9">
        <w:trPr>
          <w:trHeight w:val="1440"/>
        </w:trPr>
        <w:tc>
          <w:tcPr>
            <w:tcW w:w="180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bCs/>
                <w:iCs/>
                <w:sz w:val="28"/>
                <w:szCs w:val="28"/>
              </w:rPr>
              <w:lastRenderedPageBreak/>
              <w:t xml:space="preserve">Средний балл по району в 2019году в сравнении со средним баллом в 2018году </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повысился</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повысился</w:t>
            </w:r>
          </w:p>
        </w:tc>
        <w:tc>
          <w:tcPr>
            <w:tcW w:w="709"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повысился</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повысился</w:t>
            </w:r>
          </w:p>
        </w:tc>
        <w:tc>
          <w:tcPr>
            <w:tcW w:w="992"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повысился</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повысился</w:t>
            </w:r>
          </w:p>
        </w:tc>
        <w:tc>
          <w:tcPr>
            <w:tcW w:w="850"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повысился</w:t>
            </w:r>
          </w:p>
        </w:tc>
        <w:tc>
          <w:tcPr>
            <w:tcW w:w="851"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повысился</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понизился</w:t>
            </w:r>
          </w:p>
        </w:tc>
        <w:tc>
          <w:tcPr>
            <w:tcW w:w="708" w:type="dxa"/>
            <w:shd w:val="clear" w:color="auto" w:fill="auto"/>
            <w:tcMar>
              <w:top w:w="15" w:type="dxa"/>
              <w:left w:w="108" w:type="dxa"/>
              <w:bottom w:w="0" w:type="dxa"/>
              <w:right w:w="108" w:type="dxa"/>
            </w:tcMar>
            <w:hideMark/>
          </w:tcPr>
          <w:p w:rsidR="00113A1C" w:rsidRPr="00133643" w:rsidRDefault="00113A1C" w:rsidP="00B407B9">
            <w:pPr>
              <w:shd w:val="clear" w:color="auto" w:fill="FFFFFF"/>
              <w:spacing w:line="300" w:lineRule="atLeast"/>
              <w:textAlignment w:val="baseline"/>
              <w:rPr>
                <w:sz w:val="28"/>
                <w:szCs w:val="28"/>
              </w:rPr>
            </w:pPr>
            <w:r w:rsidRPr="00133643">
              <w:rPr>
                <w:sz w:val="28"/>
                <w:szCs w:val="28"/>
              </w:rPr>
              <w:t>понизился</w:t>
            </w:r>
          </w:p>
        </w:tc>
      </w:tr>
    </w:tbl>
    <w:p w:rsidR="00113A1C" w:rsidRPr="00133643" w:rsidRDefault="00113A1C" w:rsidP="00113A1C">
      <w:pPr>
        <w:shd w:val="clear" w:color="auto" w:fill="FFFFFF"/>
        <w:spacing w:line="300" w:lineRule="atLeast"/>
        <w:textAlignment w:val="baseline"/>
        <w:rPr>
          <w:sz w:val="28"/>
          <w:szCs w:val="28"/>
        </w:rPr>
      </w:pPr>
    </w:p>
    <w:p w:rsidR="00113A1C" w:rsidRPr="00133643" w:rsidRDefault="00113A1C" w:rsidP="00113A1C">
      <w:pPr>
        <w:shd w:val="clear" w:color="auto" w:fill="FFFFFF"/>
        <w:spacing w:line="300" w:lineRule="atLeast"/>
        <w:textAlignment w:val="baseline"/>
        <w:rPr>
          <w:sz w:val="28"/>
          <w:szCs w:val="28"/>
        </w:rPr>
      </w:pPr>
      <w:r w:rsidRPr="00133643">
        <w:rPr>
          <w:sz w:val="28"/>
          <w:szCs w:val="28"/>
        </w:rPr>
        <w:t xml:space="preserve">По сравнению с прошлым учебным годом мы повысили средний балл по всем предметам </w:t>
      </w:r>
    </w:p>
    <w:p w:rsidR="00113A1C" w:rsidRPr="00133643" w:rsidRDefault="00113A1C" w:rsidP="00113A1C">
      <w:pPr>
        <w:shd w:val="clear" w:color="auto" w:fill="FFFFFF"/>
        <w:spacing w:line="300" w:lineRule="atLeast"/>
        <w:textAlignment w:val="baseline"/>
        <w:rPr>
          <w:sz w:val="28"/>
          <w:szCs w:val="28"/>
        </w:rPr>
      </w:pPr>
      <w:r w:rsidRPr="00133643">
        <w:rPr>
          <w:sz w:val="28"/>
          <w:szCs w:val="28"/>
        </w:rPr>
        <w:t>кроме иностранного языка и географии, по истории показатель остался на прежнем уровне. Не было участников по ЕГЭ по информатике и литературе.</w:t>
      </w:r>
    </w:p>
    <w:p w:rsidR="00113A1C" w:rsidRPr="00133643" w:rsidRDefault="00113A1C" w:rsidP="00113A1C">
      <w:pPr>
        <w:shd w:val="clear" w:color="auto" w:fill="FFFFFF"/>
        <w:spacing w:line="300" w:lineRule="atLeast"/>
        <w:textAlignment w:val="baseline"/>
        <w:rPr>
          <w:sz w:val="28"/>
          <w:szCs w:val="28"/>
        </w:rPr>
      </w:pPr>
      <w:r w:rsidRPr="00133643">
        <w:rPr>
          <w:sz w:val="28"/>
          <w:szCs w:val="28"/>
        </w:rPr>
        <w:t>Особенность ЕГЭ этого года отсутствие предметов по выбору у выпускников Долгощельской и Койденской средней школы.</w:t>
      </w:r>
    </w:p>
    <w:p w:rsidR="00113A1C" w:rsidRPr="00133643" w:rsidRDefault="00113A1C" w:rsidP="00113A1C">
      <w:pPr>
        <w:shd w:val="clear" w:color="auto" w:fill="FFFFFF"/>
        <w:spacing w:line="300" w:lineRule="atLeast"/>
        <w:textAlignment w:val="baseline"/>
        <w:rPr>
          <w:sz w:val="28"/>
          <w:szCs w:val="28"/>
        </w:rPr>
      </w:pPr>
    </w:p>
    <w:p w:rsidR="00133643" w:rsidRDefault="00113A1C" w:rsidP="00113A1C">
      <w:pPr>
        <w:shd w:val="clear" w:color="auto" w:fill="FFFFFF"/>
        <w:spacing w:after="225" w:line="300" w:lineRule="atLeast"/>
        <w:textAlignment w:val="baseline"/>
        <w:rPr>
          <w:b/>
          <w:sz w:val="28"/>
          <w:szCs w:val="28"/>
        </w:rPr>
      </w:pPr>
      <w:r w:rsidRPr="00133643">
        <w:rPr>
          <w:b/>
          <w:sz w:val="28"/>
          <w:szCs w:val="28"/>
        </w:rPr>
        <w:t xml:space="preserve">Выпускники школ, показавшие лучшие результаты ЕГЭ по району </w:t>
      </w:r>
    </w:p>
    <w:p w:rsidR="00113A1C" w:rsidRPr="00133643" w:rsidRDefault="00113A1C" w:rsidP="00113A1C">
      <w:pPr>
        <w:shd w:val="clear" w:color="auto" w:fill="FFFFFF"/>
        <w:spacing w:after="225" w:line="300" w:lineRule="atLeast"/>
        <w:textAlignment w:val="baseline"/>
        <w:rPr>
          <w:b/>
          <w:sz w:val="28"/>
          <w:szCs w:val="28"/>
        </w:rPr>
      </w:pPr>
      <w:r w:rsidRPr="00133643">
        <w:rPr>
          <w:b/>
          <w:sz w:val="28"/>
          <w:szCs w:val="28"/>
        </w:rPr>
        <w:t>2019 г:</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8"/>
        <w:gridCol w:w="1843"/>
        <w:gridCol w:w="2551"/>
        <w:gridCol w:w="1134"/>
        <w:gridCol w:w="2380"/>
      </w:tblGrid>
      <w:tr w:rsidR="00113A1C" w:rsidRPr="00133643" w:rsidTr="00B407B9">
        <w:trPr>
          <w:trHeight w:val="841"/>
        </w:trPr>
        <w:tc>
          <w:tcPr>
            <w:tcW w:w="1858" w:type="dxa"/>
            <w:shd w:val="clear" w:color="auto" w:fill="auto"/>
            <w:tcMar>
              <w:top w:w="15" w:type="dxa"/>
              <w:left w:w="15" w:type="dxa"/>
              <w:bottom w:w="0" w:type="dxa"/>
              <w:right w:w="15" w:type="dxa"/>
            </w:tcMa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предмет </w:t>
            </w:r>
          </w:p>
        </w:tc>
        <w:tc>
          <w:tcPr>
            <w:tcW w:w="1843"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ФИО выпускника </w:t>
            </w:r>
          </w:p>
        </w:tc>
        <w:tc>
          <w:tcPr>
            <w:tcW w:w="2551"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Наименование образовательного учреждения </w:t>
            </w:r>
          </w:p>
        </w:tc>
        <w:tc>
          <w:tcPr>
            <w:tcW w:w="1134"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Количество баллов </w:t>
            </w:r>
          </w:p>
        </w:tc>
        <w:tc>
          <w:tcPr>
            <w:tcW w:w="2380"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Учитель </w:t>
            </w:r>
          </w:p>
        </w:tc>
      </w:tr>
      <w:tr w:rsidR="00113A1C" w:rsidRPr="00133643" w:rsidTr="00B407B9">
        <w:trPr>
          <w:trHeight w:val="1055"/>
        </w:trPr>
        <w:tc>
          <w:tcPr>
            <w:tcW w:w="1858"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Русский язык </w:t>
            </w:r>
          </w:p>
        </w:tc>
        <w:tc>
          <w:tcPr>
            <w:tcW w:w="1843"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 Лочехина Анастасия</w:t>
            </w:r>
            <w:r w:rsidRPr="00133643">
              <w:rPr>
                <w:b/>
                <w:sz w:val="28"/>
                <w:szCs w:val="28"/>
              </w:rPr>
              <w:t xml:space="preserve"> </w:t>
            </w:r>
          </w:p>
        </w:tc>
        <w:tc>
          <w:tcPr>
            <w:tcW w:w="2551"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Дорогорская средняя школа</w:t>
            </w:r>
            <w:r w:rsidRPr="00133643">
              <w:rPr>
                <w:b/>
                <w:sz w:val="28"/>
                <w:szCs w:val="28"/>
              </w:rPr>
              <w:t xml:space="preserve"> </w:t>
            </w:r>
          </w:p>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  </w:t>
            </w:r>
          </w:p>
        </w:tc>
        <w:tc>
          <w:tcPr>
            <w:tcW w:w="1134"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100 </w:t>
            </w:r>
          </w:p>
        </w:tc>
        <w:tc>
          <w:tcPr>
            <w:tcW w:w="2380"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 Лочехина Л.В. , СЗД</w:t>
            </w:r>
            <w:r w:rsidRPr="00133643">
              <w:rPr>
                <w:b/>
                <w:sz w:val="28"/>
                <w:szCs w:val="28"/>
              </w:rPr>
              <w:t xml:space="preserve"> </w:t>
            </w:r>
          </w:p>
        </w:tc>
      </w:tr>
      <w:tr w:rsidR="00113A1C" w:rsidRPr="00133643" w:rsidTr="00B407B9">
        <w:trPr>
          <w:trHeight w:val="612"/>
        </w:trPr>
        <w:tc>
          <w:tcPr>
            <w:tcW w:w="1858"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Математика П </w:t>
            </w:r>
          </w:p>
        </w:tc>
        <w:tc>
          <w:tcPr>
            <w:tcW w:w="1843"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Гулькова Полина </w:t>
            </w:r>
          </w:p>
        </w:tc>
        <w:tc>
          <w:tcPr>
            <w:tcW w:w="2551"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Каменская средняя школа </w:t>
            </w:r>
          </w:p>
        </w:tc>
        <w:tc>
          <w:tcPr>
            <w:tcW w:w="1134"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80</w:t>
            </w:r>
            <w:r w:rsidRPr="00133643">
              <w:rPr>
                <w:b/>
                <w:sz w:val="28"/>
                <w:szCs w:val="28"/>
              </w:rPr>
              <w:t xml:space="preserve"> </w:t>
            </w:r>
          </w:p>
        </w:tc>
        <w:tc>
          <w:tcPr>
            <w:tcW w:w="2380"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    Водынина Е.Б.,СЗД</w:t>
            </w:r>
            <w:r w:rsidRPr="00133643">
              <w:rPr>
                <w:b/>
                <w:sz w:val="28"/>
                <w:szCs w:val="28"/>
              </w:rPr>
              <w:t xml:space="preserve"> </w:t>
            </w:r>
          </w:p>
        </w:tc>
      </w:tr>
      <w:tr w:rsidR="00113A1C" w:rsidRPr="00133643" w:rsidTr="00B407B9">
        <w:trPr>
          <w:trHeight w:val="1264"/>
        </w:trPr>
        <w:tc>
          <w:tcPr>
            <w:tcW w:w="1858"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Химия </w:t>
            </w:r>
          </w:p>
        </w:tc>
        <w:tc>
          <w:tcPr>
            <w:tcW w:w="1843"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Коновалова Ксения </w:t>
            </w:r>
          </w:p>
        </w:tc>
        <w:tc>
          <w:tcPr>
            <w:tcW w:w="2551"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Мезенская средняя школа </w:t>
            </w:r>
          </w:p>
        </w:tc>
        <w:tc>
          <w:tcPr>
            <w:tcW w:w="1134"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 78 </w:t>
            </w:r>
          </w:p>
        </w:tc>
        <w:tc>
          <w:tcPr>
            <w:tcW w:w="2380"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 Высотина О.В., выс. кк </w:t>
            </w:r>
          </w:p>
        </w:tc>
      </w:tr>
      <w:tr w:rsidR="00113A1C" w:rsidRPr="00133643" w:rsidTr="00B407B9">
        <w:trPr>
          <w:trHeight w:val="842"/>
        </w:trPr>
        <w:tc>
          <w:tcPr>
            <w:tcW w:w="1858"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Физика </w:t>
            </w:r>
          </w:p>
        </w:tc>
        <w:tc>
          <w:tcPr>
            <w:tcW w:w="1843"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Лочехина Елизавета </w:t>
            </w:r>
          </w:p>
        </w:tc>
        <w:tc>
          <w:tcPr>
            <w:tcW w:w="2551"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Каменская средняя школа </w:t>
            </w:r>
          </w:p>
        </w:tc>
        <w:tc>
          <w:tcPr>
            <w:tcW w:w="1134"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82</w:t>
            </w:r>
            <w:r w:rsidRPr="00133643">
              <w:rPr>
                <w:b/>
                <w:sz w:val="28"/>
                <w:szCs w:val="28"/>
              </w:rPr>
              <w:t xml:space="preserve"> </w:t>
            </w:r>
          </w:p>
        </w:tc>
        <w:tc>
          <w:tcPr>
            <w:tcW w:w="2380"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  Левкина Н.М., выс.кк</w:t>
            </w:r>
            <w:r w:rsidRPr="00133643">
              <w:rPr>
                <w:b/>
                <w:sz w:val="28"/>
                <w:szCs w:val="28"/>
              </w:rPr>
              <w:t xml:space="preserve"> </w:t>
            </w:r>
          </w:p>
        </w:tc>
      </w:tr>
      <w:tr w:rsidR="00113A1C" w:rsidRPr="00133643" w:rsidTr="00B407B9">
        <w:trPr>
          <w:trHeight w:val="1124"/>
        </w:trPr>
        <w:tc>
          <w:tcPr>
            <w:tcW w:w="1858"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История </w:t>
            </w:r>
          </w:p>
        </w:tc>
        <w:tc>
          <w:tcPr>
            <w:tcW w:w="1843"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Быкова Анастасия</w:t>
            </w:r>
            <w:r w:rsidRPr="00133643">
              <w:rPr>
                <w:b/>
                <w:sz w:val="28"/>
                <w:szCs w:val="28"/>
              </w:rPr>
              <w:t xml:space="preserve"> </w:t>
            </w:r>
          </w:p>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Назаров Андрей</w:t>
            </w:r>
            <w:r w:rsidRPr="00133643">
              <w:rPr>
                <w:b/>
                <w:sz w:val="28"/>
                <w:szCs w:val="28"/>
              </w:rPr>
              <w:t xml:space="preserve"> </w:t>
            </w:r>
          </w:p>
        </w:tc>
        <w:tc>
          <w:tcPr>
            <w:tcW w:w="2551"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Дорогорская средняя школа</w:t>
            </w:r>
            <w:r w:rsidRPr="00133643">
              <w:rPr>
                <w:b/>
                <w:sz w:val="28"/>
                <w:szCs w:val="28"/>
              </w:rPr>
              <w:t xml:space="preserve"> </w:t>
            </w:r>
          </w:p>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Каменская средняя школа </w:t>
            </w:r>
          </w:p>
        </w:tc>
        <w:tc>
          <w:tcPr>
            <w:tcW w:w="1134"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72 </w:t>
            </w:r>
          </w:p>
        </w:tc>
        <w:tc>
          <w:tcPr>
            <w:tcW w:w="2380"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Козина И.А. 1к.к.</w:t>
            </w:r>
            <w:r w:rsidRPr="00133643">
              <w:rPr>
                <w:b/>
                <w:sz w:val="28"/>
                <w:szCs w:val="28"/>
              </w:rPr>
              <w:t xml:space="preserve"> </w:t>
            </w:r>
          </w:p>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Яхова А.В., 1к.к. </w:t>
            </w:r>
          </w:p>
        </w:tc>
      </w:tr>
      <w:tr w:rsidR="00113A1C" w:rsidRPr="00133643" w:rsidTr="00B407B9">
        <w:trPr>
          <w:trHeight w:val="612"/>
        </w:trPr>
        <w:tc>
          <w:tcPr>
            <w:tcW w:w="1858"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Биология </w:t>
            </w:r>
          </w:p>
        </w:tc>
        <w:tc>
          <w:tcPr>
            <w:tcW w:w="1843"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Лочехина Анастасия </w:t>
            </w:r>
          </w:p>
        </w:tc>
        <w:tc>
          <w:tcPr>
            <w:tcW w:w="2551"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Дорогорская средняя школа </w:t>
            </w:r>
          </w:p>
        </w:tc>
        <w:tc>
          <w:tcPr>
            <w:tcW w:w="1134"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82</w:t>
            </w:r>
            <w:r w:rsidRPr="00133643">
              <w:rPr>
                <w:b/>
                <w:sz w:val="28"/>
                <w:szCs w:val="28"/>
              </w:rPr>
              <w:t xml:space="preserve"> </w:t>
            </w:r>
          </w:p>
        </w:tc>
        <w:tc>
          <w:tcPr>
            <w:tcW w:w="2380"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  Водомерова В.А., СЗД</w:t>
            </w:r>
            <w:r w:rsidRPr="00133643">
              <w:rPr>
                <w:b/>
                <w:sz w:val="28"/>
                <w:szCs w:val="28"/>
              </w:rPr>
              <w:t xml:space="preserve"> </w:t>
            </w:r>
          </w:p>
        </w:tc>
      </w:tr>
      <w:tr w:rsidR="00113A1C" w:rsidRPr="00133643" w:rsidTr="00B407B9">
        <w:trPr>
          <w:trHeight w:val="842"/>
        </w:trPr>
        <w:tc>
          <w:tcPr>
            <w:tcW w:w="1858"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Обществознание </w:t>
            </w:r>
          </w:p>
        </w:tc>
        <w:tc>
          <w:tcPr>
            <w:tcW w:w="1843"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Смирнова Ульяна </w:t>
            </w:r>
          </w:p>
        </w:tc>
        <w:tc>
          <w:tcPr>
            <w:tcW w:w="2551"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Мезенская средняя школа </w:t>
            </w:r>
          </w:p>
        </w:tc>
        <w:tc>
          <w:tcPr>
            <w:tcW w:w="1134"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79 </w:t>
            </w:r>
          </w:p>
        </w:tc>
        <w:tc>
          <w:tcPr>
            <w:tcW w:w="2380"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 Мухрева О.С., 1 кк.</w:t>
            </w:r>
            <w:r w:rsidRPr="00133643">
              <w:rPr>
                <w:b/>
                <w:sz w:val="28"/>
                <w:szCs w:val="28"/>
              </w:rPr>
              <w:t xml:space="preserve"> </w:t>
            </w:r>
          </w:p>
        </w:tc>
      </w:tr>
      <w:tr w:rsidR="00113A1C" w:rsidRPr="00133643" w:rsidTr="00B407B9">
        <w:trPr>
          <w:trHeight w:val="907"/>
        </w:trPr>
        <w:tc>
          <w:tcPr>
            <w:tcW w:w="1858"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Иностранный язык (немецкий) </w:t>
            </w:r>
          </w:p>
        </w:tc>
        <w:tc>
          <w:tcPr>
            <w:tcW w:w="1843"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 Кавадеев Юрий</w:t>
            </w:r>
            <w:r w:rsidRPr="00133643">
              <w:rPr>
                <w:b/>
                <w:sz w:val="28"/>
                <w:szCs w:val="28"/>
              </w:rPr>
              <w:t xml:space="preserve"> </w:t>
            </w:r>
          </w:p>
        </w:tc>
        <w:tc>
          <w:tcPr>
            <w:tcW w:w="2551"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Мезенская средняя школа </w:t>
            </w:r>
          </w:p>
        </w:tc>
        <w:tc>
          <w:tcPr>
            <w:tcW w:w="1134"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57 </w:t>
            </w:r>
          </w:p>
        </w:tc>
        <w:tc>
          <w:tcPr>
            <w:tcW w:w="2380"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  Сидорова О.В.,1 кк</w:t>
            </w:r>
            <w:r w:rsidRPr="00133643">
              <w:rPr>
                <w:b/>
                <w:sz w:val="28"/>
                <w:szCs w:val="28"/>
              </w:rPr>
              <w:t xml:space="preserve"> </w:t>
            </w:r>
          </w:p>
        </w:tc>
      </w:tr>
      <w:tr w:rsidR="00113A1C" w:rsidRPr="00133643" w:rsidTr="00B407B9">
        <w:trPr>
          <w:trHeight w:val="1340"/>
        </w:trPr>
        <w:tc>
          <w:tcPr>
            <w:tcW w:w="1858"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lastRenderedPageBreak/>
              <w:t xml:space="preserve">География </w:t>
            </w:r>
          </w:p>
        </w:tc>
        <w:tc>
          <w:tcPr>
            <w:tcW w:w="1843" w:type="dxa"/>
            <w:shd w:val="clear" w:color="auto" w:fill="auto"/>
            <w:tcMar>
              <w:top w:w="15" w:type="dxa"/>
              <w:left w:w="108" w:type="dxa"/>
              <w:bottom w:w="0" w:type="dxa"/>
              <w:right w:w="108"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Лысенко Игорь </w:t>
            </w:r>
          </w:p>
        </w:tc>
        <w:tc>
          <w:tcPr>
            <w:tcW w:w="2551"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Мезенская средняя школа</w:t>
            </w:r>
            <w:r w:rsidRPr="00133643">
              <w:rPr>
                <w:b/>
                <w:sz w:val="28"/>
                <w:szCs w:val="28"/>
              </w:rPr>
              <w:t xml:space="preserve"> </w:t>
            </w:r>
          </w:p>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  </w:t>
            </w:r>
          </w:p>
        </w:tc>
        <w:tc>
          <w:tcPr>
            <w:tcW w:w="1134"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58 </w:t>
            </w:r>
          </w:p>
        </w:tc>
        <w:tc>
          <w:tcPr>
            <w:tcW w:w="2380" w:type="dxa"/>
            <w:shd w:val="clear" w:color="auto" w:fill="auto"/>
            <w:tcMar>
              <w:top w:w="15" w:type="dxa"/>
              <w:left w:w="15" w:type="dxa"/>
              <w:bottom w:w="0" w:type="dxa"/>
              <w:right w:w="15" w:type="dxa"/>
            </w:tcMar>
            <w:vAlign w:val="center"/>
            <w:hideMark/>
          </w:tcPr>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Удальцова Т.М., 1 кк </w:t>
            </w:r>
          </w:p>
          <w:p w:rsidR="00113A1C" w:rsidRPr="00133643" w:rsidRDefault="00113A1C" w:rsidP="00B407B9">
            <w:pPr>
              <w:shd w:val="clear" w:color="auto" w:fill="FFFFFF"/>
              <w:spacing w:line="300" w:lineRule="atLeast"/>
              <w:textAlignment w:val="baseline"/>
              <w:rPr>
                <w:b/>
                <w:sz w:val="28"/>
                <w:szCs w:val="28"/>
              </w:rPr>
            </w:pPr>
            <w:r w:rsidRPr="00133643">
              <w:rPr>
                <w:b/>
                <w:bCs/>
                <w:sz w:val="28"/>
                <w:szCs w:val="28"/>
              </w:rPr>
              <w:t xml:space="preserve">  </w:t>
            </w:r>
          </w:p>
        </w:tc>
      </w:tr>
    </w:tbl>
    <w:p w:rsidR="00113A1C" w:rsidRPr="00133643" w:rsidRDefault="00113A1C" w:rsidP="00113A1C">
      <w:pPr>
        <w:shd w:val="clear" w:color="auto" w:fill="FFFFFF"/>
        <w:spacing w:line="300" w:lineRule="atLeast"/>
        <w:textAlignment w:val="baseline"/>
        <w:rPr>
          <w:b/>
          <w:sz w:val="28"/>
          <w:szCs w:val="28"/>
        </w:rPr>
      </w:pPr>
    </w:p>
    <w:p w:rsidR="00113A1C" w:rsidRPr="00133643" w:rsidRDefault="00113A1C" w:rsidP="00113A1C">
      <w:pPr>
        <w:shd w:val="clear" w:color="auto" w:fill="FFFFFF"/>
        <w:spacing w:after="225" w:line="300" w:lineRule="atLeast"/>
        <w:textAlignment w:val="baseline"/>
        <w:rPr>
          <w:sz w:val="28"/>
          <w:szCs w:val="28"/>
        </w:rPr>
      </w:pPr>
    </w:p>
    <w:p w:rsidR="00113A1C" w:rsidRPr="00133643" w:rsidRDefault="00113A1C" w:rsidP="00113A1C">
      <w:pPr>
        <w:shd w:val="clear" w:color="auto" w:fill="FFFFFF"/>
        <w:spacing w:after="225" w:line="300" w:lineRule="atLeast"/>
        <w:textAlignment w:val="baseline"/>
        <w:rPr>
          <w:rFonts w:ascii="Calibri" w:eastAsia="Calibri" w:hAnsi="Calibri"/>
          <w:b/>
          <w:bCs/>
          <w:sz w:val="28"/>
          <w:szCs w:val="28"/>
        </w:rPr>
      </w:pPr>
      <w:r w:rsidRPr="00133643">
        <w:rPr>
          <w:rFonts w:ascii="Calibri" w:eastAsia="Calibri" w:hAnsi="Calibri"/>
          <w:b/>
          <w:bCs/>
          <w:sz w:val="28"/>
          <w:szCs w:val="28"/>
        </w:rPr>
        <w:t>Адресная поддержка и поощрение талантливых детей</w:t>
      </w:r>
    </w:p>
    <w:p w:rsidR="00113A1C" w:rsidRPr="00133643" w:rsidRDefault="00113A1C" w:rsidP="00113A1C">
      <w:pPr>
        <w:shd w:val="clear" w:color="auto" w:fill="FFFFFF"/>
        <w:spacing w:after="225" w:line="300" w:lineRule="atLeast"/>
        <w:textAlignment w:val="baseline"/>
        <w:rPr>
          <w:rFonts w:ascii="Calibri" w:eastAsia="Calibri" w:hAnsi="Calibri"/>
          <w:b/>
          <w:bCs/>
          <w:sz w:val="28"/>
          <w:szCs w:val="28"/>
        </w:rPr>
      </w:pPr>
      <w:r w:rsidRPr="00133643">
        <w:rPr>
          <w:rFonts w:ascii="Calibri" w:eastAsia="Calibri" w:hAnsi="Calibri"/>
          <w:b/>
          <w:bCs/>
          <w:sz w:val="28"/>
          <w:szCs w:val="28"/>
        </w:rPr>
        <w:t xml:space="preserve"> По итогам года  </w:t>
      </w:r>
      <w:r w:rsidRPr="00133643">
        <w:rPr>
          <w:rFonts w:eastAsia="Calibri"/>
          <w:bCs/>
          <w:sz w:val="28"/>
          <w:szCs w:val="28"/>
        </w:rPr>
        <w:t xml:space="preserve">стипендией Главы администрации МО «Мезенский район» награждены 10 обучающихся  4 классов (8 из Мезенской средней школы, 1 из Каменской средней школы, 1 из Койденской средней школы), 9 обучающихся 5-8 классов (6 из Мезенской средней школы, 1 из Дорогорской средней школы,1 из Долгощельской средней школы, 1 из филиала «Козьмогородская основная школа),8 обучающихся 8-11 классов (5 из Мезенской средней школы, и по 1 из Каменской средней школы, Дорогорской средней школы и Койденской средней школы). </w:t>
      </w:r>
    </w:p>
    <w:p w:rsidR="00113A1C" w:rsidRPr="00133643" w:rsidRDefault="00113A1C" w:rsidP="00113A1C">
      <w:pPr>
        <w:shd w:val="clear" w:color="auto" w:fill="FFFFFF"/>
        <w:spacing w:after="225" w:line="300" w:lineRule="atLeast"/>
        <w:textAlignment w:val="baseline"/>
        <w:rPr>
          <w:rFonts w:ascii="Calibri" w:eastAsia="Calibri" w:hAnsi="Calibri"/>
          <w:bCs/>
          <w:sz w:val="28"/>
          <w:szCs w:val="28"/>
        </w:rPr>
      </w:pPr>
      <w:r w:rsidRPr="00133643">
        <w:rPr>
          <w:rFonts w:ascii="Calibri" w:eastAsia="Calibri" w:hAnsi="Calibri"/>
          <w:bCs/>
          <w:sz w:val="28"/>
          <w:szCs w:val="28"/>
        </w:rPr>
        <w:t xml:space="preserve">В соответствии  с порядком выдачи медалей «За особые успехи в учении/ приказ Минобрнауки РФ №685 от 23 июня 2014 года/  Федеральной медалью за особые успехи в учении награждены три  выпускника 11 класса: 2 выпускницы Мезенской средней школы (Коновалова К. и Смирнова У.)и 1 выпускница  Дорогорской  средней школы (Лочехина А.). </w:t>
      </w:r>
    </w:p>
    <w:p w:rsidR="00113A1C" w:rsidRPr="00133643" w:rsidRDefault="00113A1C" w:rsidP="00113A1C">
      <w:pPr>
        <w:shd w:val="clear" w:color="auto" w:fill="FFFFFF"/>
        <w:spacing w:after="225" w:line="300" w:lineRule="atLeast"/>
        <w:textAlignment w:val="baseline"/>
        <w:rPr>
          <w:rFonts w:ascii="Calibri" w:eastAsia="Calibri" w:hAnsi="Calibri"/>
          <w:bCs/>
          <w:sz w:val="28"/>
          <w:szCs w:val="28"/>
        </w:rPr>
      </w:pPr>
      <w:r w:rsidRPr="00133643">
        <w:rPr>
          <w:rFonts w:ascii="Calibri" w:eastAsia="Calibri" w:hAnsi="Calibri"/>
          <w:bCs/>
          <w:sz w:val="28"/>
          <w:szCs w:val="28"/>
        </w:rPr>
        <w:t xml:space="preserve">В соответствии с Положением о дипломе «Золотая надежда Архангельской области» и серебряной медали» За особые успехи в обучении» /Постановление МОН АО от 1 апреля 2019 года №9  серебряные медали </w:t>
      </w:r>
      <w:r w:rsidRPr="00133643">
        <w:rPr>
          <w:b/>
          <w:bCs/>
          <w:sz w:val="28"/>
          <w:szCs w:val="28"/>
        </w:rPr>
        <w:t xml:space="preserve">«За особые успехи в обучении» вручены    2  выпускницам  Мезенской средней школы </w:t>
      </w:r>
      <w:r w:rsidRPr="00133643">
        <w:rPr>
          <w:rFonts w:ascii="Calibri" w:eastAsia="Calibri" w:hAnsi="Calibri"/>
          <w:bCs/>
          <w:sz w:val="28"/>
          <w:szCs w:val="28"/>
        </w:rPr>
        <w:t>(Коновалова К. и Смирнова У.)</w:t>
      </w:r>
      <w:r w:rsidRPr="00133643">
        <w:rPr>
          <w:b/>
          <w:bCs/>
          <w:sz w:val="28"/>
          <w:szCs w:val="28"/>
        </w:rPr>
        <w:t xml:space="preserve"> и 2 выпускнице Дорогорской   средней школы</w:t>
      </w:r>
      <w:r w:rsidRPr="00133643">
        <w:rPr>
          <w:rFonts w:ascii="Calibri" w:eastAsia="Calibri" w:hAnsi="Calibri"/>
          <w:bCs/>
          <w:sz w:val="28"/>
          <w:szCs w:val="28"/>
        </w:rPr>
        <w:t xml:space="preserve">  (Лочехина А. и Лочехина В.). </w:t>
      </w:r>
    </w:p>
    <w:p w:rsidR="00113A1C" w:rsidRPr="00133643" w:rsidRDefault="00113A1C" w:rsidP="00024A97">
      <w:pPr>
        <w:rPr>
          <w:sz w:val="28"/>
          <w:szCs w:val="28"/>
        </w:rPr>
      </w:pPr>
    </w:p>
    <w:p w:rsidR="00113A1C" w:rsidRPr="00133643" w:rsidRDefault="00113A1C" w:rsidP="00024A97">
      <w:pPr>
        <w:rPr>
          <w:sz w:val="28"/>
          <w:szCs w:val="28"/>
        </w:rPr>
      </w:pPr>
    </w:p>
    <w:p w:rsidR="008C4199" w:rsidRPr="00133643" w:rsidRDefault="008C4199" w:rsidP="008C4199">
      <w:pPr>
        <w:rPr>
          <w:b/>
          <w:sz w:val="28"/>
          <w:szCs w:val="28"/>
        </w:rPr>
      </w:pPr>
      <w:r w:rsidRPr="00133643">
        <w:rPr>
          <w:sz w:val="28"/>
          <w:szCs w:val="28"/>
        </w:rPr>
        <w:t xml:space="preserve">    </w:t>
      </w:r>
      <w:r w:rsidR="00133643">
        <w:rPr>
          <w:sz w:val="28"/>
          <w:szCs w:val="28"/>
        </w:rPr>
        <w:t xml:space="preserve">                           </w:t>
      </w:r>
      <w:r w:rsidRPr="00133643">
        <w:rPr>
          <w:sz w:val="28"/>
          <w:szCs w:val="28"/>
        </w:rPr>
        <w:t xml:space="preserve">  </w:t>
      </w:r>
      <w:r w:rsidRPr="00133643">
        <w:rPr>
          <w:b/>
          <w:sz w:val="28"/>
          <w:szCs w:val="28"/>
        </w:rPr>
        <w:t>Реализация УМК «Финансовая грамотность»</w:t>
      </w:r>
    </w:p>
    <w:p w:rsidR="008C4199" w:rsidRPr="00133643" w:rsidRDefault="008C4199" w:rsidP="008C4199">
      <w:pPr>
        <w:jc w:val="both"/>
        <w:rPr>
          <w:sz w:val="28"/>
          <w:szCs w:val="28"/>
        </w:rPr>
      </w:pPr>
      <w:r w:rsidRPr="00133643">
        <w:rPr>
          <w:sz w:val="28"/>
          <w:szCs w:val="28"/>
        </w:rPr>
        <w:t>В рамках реализации Проекта Минфина России по повышению финансовой грамотности в образовательные организации района в июне 2019 г. поступили учебно-методические комплекты (далее - УМК) по финансовой грамотности для 4-х, 5 - 7-х, 8 - 9-х, 10 - 11-х классов (базовый уровень).</w:t>
      </w:r>
    </w:p>
    <w:p w:rsidR="008C4199" w:rsidRPr="00133643" w:rsidRDefault="008C4199" w:rsidP="008C4199">
      <w:pPr>
        <w:jc w:val="both"/>
        <w:rPr>
          <w:sz w:val="28"/>
          <w:szCs w:val="28"/>
        </w:rPr>
      </w:pPr>
      <w:r w:rsidRPr="00133643">
        <w:rPr>
          <w:sz w:val="28"/>
          <w:szCs w:val="28"/>
        </w:rPr>
        <w:t xml:space="preserve">       В 2019/2020 учебном году образовательные организации начали реализацию данного УМК введением курса «Финансовая грамотность» в план внеурочной деятельности.</w:t>
      </w:r>
    </w:p>
    <w:p w:rsidR="008C4199" w:rsidRPr="00133643" w:rsidRDefault="008C4199" w:rsidP="008C4199">
      <w:pPr>
        <w:rPr>
          <w:b/>
          <w:sz w:val="28"/>
          <w:szCs w:val="28"/>
        </w:rPr>
      </w:pPr>
    </w:p>
    <w:p w:rsidR="008C4199" w:rsidRPr="00133643" w:rsidRDefault="008C4199" w:rsidP="008C4199">
      <w:pPr>
        <w:rPr>
          <w:sz w:val="28"/>
          <w:szCs w:val="28"/>
        </w:rPr>
      </w:pPr>
    </w:p>
    <w:p w:rsidR="008C4199" w:rsidRDefault="008C4199" w:rsidP="008C4199">
      <w:pPr>
        <w:rPr>
          <w:b/>
          <w:sz w:val="28"/>
          <w:szCs w:val="28"/>
          <w:u w:val="single"/>
        </w:rPr>
      </w:pPr>
      <w:r w:rsidRPr="00133643">
        <w:rPr>
          <w:sz w:val="28"/>
          <w:szCs w:val="28"/>
        </w:rPr>
        <w:t xml:space="preserve">                                          </w:t>
      </w:r>
      <w:r w:rsidRPr="00133643">
        <w:rPr>
          <w:b/>
          <w:sz w:val="28"/>
          <w:szCs w:val="28"/>
          <w:u w:val="single"/>
        </w:rPr>
        <w:t>Работа с одаренными детьми</w:t>
      </w:r>
    </w:p>
    <w:p w:rsidR="00133643" w:rsidRPr="00133643" w:rsidRDefault="00133643" w:rsidP="008C4199">
      <w:pPr>
        <w:rPr>
          <w:b/>
          <w:sz w:val="28"/>
          <w:szCs w:val="28"/>
          <w:u w:val="single"/>
        </w:rPr>
      </w:pPr>
    </w:p>
    <w:p w:rsidR="008C4199" w:rsidRPr="00133643" w:rsidRDefault="008C4199" w:rsidP="008C4199">
      <w:pPr>
        <w:rPr>
          <w:b/>
          <w:sz w:val="28"/>
          <w:szCs w:val="28"/>
        </w:rPr>
      </w:pPr>
      <w:r w:rsidRPr="00133643">
        <w:rPr>
          <w:b/>
          <w:sz w:val="28"/>
          <w:szCs w:val="28"/>
        </w:rPr>
        <w:t xml:space="preserve">                                        Всероссийская олимпиада школьников:</w:t>
      </w:r>
    </w:p>
    <w:p w:rsidR="008C4199" w:rsidRPr="00133643" w:rsidRDefault="008C4199" w:rsidP="008C4199">
      <w:pPr>
        <w:rPr>
          <w:sz w:val="28"/>
          <w:szCs w:val="28"/>
        </w:rPr>
      </w:pPr>
      <w:r w:rsidRPr="00133643">
        <w:rPr>
          <w:sz w:val="28"/>
          <w:szCs w:val="28"/>
        </w:rPr>
        <w:t>На региональный этап олимпиады  в январе 2019 года получили приглашение 35 обучающихся Приняли участие 28 учащихся..</w:t>
      </w:r>
    </w:p>
    <w:p w:rsidR="008C4199" w:rsidRPr="00133643" w:rsidRDefault="008C4199" w:rsidP="008C4199">
      <w:pPr>
        <w:rPr>
          <w:sz w:val="28"/>
          <w:szCs w:val="28"/>
        </w:rPr>
      </w:pPr>
      <w:r w:rsidRPr="00133643">
        <w:rPr>
          <w:sz w:val="28"/>
          <w:szCs w:val="28"/>
        </w:rPr>
        <w:lastRenderedPageBreak/>
        <w:t>Нечаева Мария, ученица 9 класса Мезенской средней школы приглашена на 4 предмета.</w:t>
      </w:r>
    </w:p>
    <w:p w:rsidR="008C4199" w:rsidRDefault="008C4199" w:rsidP="008C4199">
      <w:pPr>
        <w:rPr>
          <w:sz w:val="28"/>
          <w:szCs w:val="28"/>
        </w:rPr>
      </w:pPr>
      <w:r w:rsidRPr="00133643">
        <w:rPr>
          <w:sz w:val="28"/>
          <w:szCs w:val="28"/>
        </w:rPr>
        <w:t xml:space="preserve">Призеров регионального этапа -7 человек. Физическая культура-3, немецкий язык-1, экология-1, обществознание-1, технология (Культура дома)-1 </w:t>
      </w:r>
    </w:p>
    <w:p w:rsidR="00133643" w:rsidRPr="00133643" w:rsidRDefault="00133643" w:rsidP="008C4199">
      <w:pPr>
        <w:rPr>
          <w:sz w:val="28"/>
          <w:szCs w:val="28"/>
        </w:rPr>
      </w:pPr>
    </w:p>
    <w:p w:rsidR="008C4199" w:rsidRPr="00133643" w:rsidRDefault="008C4199" w:rsidP="008C4199">
      <w:pPr>
        <w:rPr>
          <w:b/>
          <w:sz w:val="28"/>
          <w:szCs w:val="28"/>
        </w:rPr>
      </w:pPr>
      <w:r w:rsidRPr="00133643">
        <w:rPr>
          <w:b/>
          <w:sz w:val="28"/>
          <w:szCs w:val="28"/>
        </w:rPr>
        <w:t>Школьный этап ВсОШ  2019/2020 учебный год</w:t>
      </w:r>
    </w:p>
    <w:p w:rsidR="008C4199" w:rsidRPr="00133643" w:rsidRDefault="008C4199" w:rsidP="008C4199">
      <w:pPr>
        <w:rPr>
          <w:sz w:val="28"/>
          <w:szCs w:val="28"/>
        </w:rPr>
      </w:pPr>
      <w:r w:rsidRPr="00133643">
        <w:rPr>
          <w:sz w:val="28"/>
          <w:szCs w:val="28"/>
        </w:rPr>
        <w:t>Количественные показатели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3448"/>
      </w:tblGrid>
      <w:tr w:rsidR="008C4199" w:rsidRPr="00133643" w:rsidTr="00501EBD">
        <w:tc>
          <w:tcPr>
            <w:tcW w:w="4679" w:type="dxa"/>
            <w:shd w:val="clear" w:color="auto" w:fill="auto"/>
          </w:tcPr>
          <w:p w:rsidR="008C4199" w:rsidRPr="00133643" w:rsidRDefault="008C4199" w:rsidP="00501EBD">
            <w:pPr>
              <w:rPr>
                <w:sz w:val="28"/>
                <w:szCs w:val="28"/>
              </w:rPr>
            </w:pPr>
            <w:r w:rsidRPr="00133643">
              <w:rPr>
                <w:sz w:val="28"/>
                <w:szCs w:val="28"/>
              </w:rPr>
              <w:t>Учебный год</w:t>
            </w:r>
          </w:p>
        </w:tc>
        <w:tc>
          <w:tcPr>
            <w:tcW w:w="3448" w:type="dxa"/>
            <w:shd w:val="clear" w:color="auto" w:fill="auto"/>
          </w:tcPr>
          <w:p w:rsidR="008C4199" w:rsidRPr="00133643" w:rsidRDefault="008C4199" w:rsidP="00501EBD">
            <w:pPr>
              <w:rPr>
                <w:sz w:val="28"/>
                <w:szCs w:val="28"/>
              </w:rPr>
            </w:pPr>
            <w:r w:rsidRPr="00133643">
              <w:rPr>
                <w:sz w:val="28"/>
                <w:szCs w:val="28"/>
              </w:rPr>
              <w:t xml:space="preserve">Количество участников </w:t>
            </w:r>
          </w:p>
          <w:p w:rsidR="008C4199" w:rsidRPr="00133643" w:rsidRDefault="008C4199" w:rsidP="00501EBD">
            <w:pPr>
              <w:rPr>
                <w:sz w:val="28"/>
                <w:szCs w:val="28"/>
              </w:rPr>
            </w:pPr>
            <w:r w:rsidRPr="00133643">
              <w:rPr>
                <w:sz w:val="28"/>
                <w:szCs w:val="28"/>
              </w:rPr>
              <w:t>ШЭ ВсОШ</w:t>
            </w:r>
          </w:p>
        </w:tc>
      </w:tr>
      <w:tr w:rsidR="008C4199" w:rsidRPr="00133643" w:rsidTr="00501EBD">
        <w:tc>
          <w:tcPr>
            <w:tcW w:w="4679" w:type="dxa"/>
            <w:shd w:val="clear" w:color="auto" w:fill="auto"/>
          </w:tcPr>
          <w:p w:rsidR="008C4199" w:rsidRPr="00133643" w:rsidRDefault="008C4199" w:rsidP="00501EBD">
            <w:pPr>
              <w:rPr>
                <w:sz w:val="28"/>
                <w:szCs w:val="28"/>
              </w:rPr>
            </w:pPr>
            <w:r w:rsidRPr="00133643">
              <w:rPr>
                <w:sz w:val="28"/>
                <w:szCs w:val="28"/>
              </w:rPr>
              <w:t>2016/2017</w:t>
            </w:r>
          </w:p>
        </w:tc>
        <w:tc>
          <w:tcPr>
            <w:tcW w:w="3448" w:type="dxa"/>
            <w:shd w:val="clear" w:color="auto" w:fill="auto"/>
          </w:tcPr>
          <w:p w:rsidR="008C4199" w:rsidRPr="00133643" w:rsidRDefault="008C4199" w:rsidP="00501EBD">
            <w:pPr>
              <w:rPr>
                <w:sz w:val="28"/>
                <w:szCs w:val="28"/>
              </w:rPr>
            </w:pPr>
            <w:r w:rsidRPr="00133643">
              <w:rPr>
                <w:sz w:val="28"/>
                <w:szCs w:val="28"/>
              </w:rPr>
              <w:t>1208</w:t>
            </w:r>
          </w:p>
        </w:tc>
      </w:tr>
      <w:tr w:rsidR="008C4199" w:rsidRPr="00133643" w:rsidTr="00501EBD">
        <w:tc>
          <w:tcPr>
            <w:tcW w:w="4679" w:type="dxa"/>
            <w:shd w:val="clear" w:color="auto" w:fill="auto"/>
          </w:tcPr>
          <w:p w:rsidR="008C4199" w:rsidRPr="00133643" w:rsidRDefault="008C4199" w:rsidP="00501EBD">
            <w:pPr>
              <w:rPr>
                <w:sz w:val="28"/>
                <w:szCs w:val="28"/>
              </w:rPr>
            </w:pPr>
            <w:r w:rsidRPr="00133643">
              <w:rPr>
                <w:sz w:val="28"/>
                <w:szCs w:val="28"/>
              </w:rPr>
              <w:t xml:space="preserve">2017/2018 </w:t>
            </w:r>
          </w:p>
        </w:tc>
        <w:tc>
          <w:tcPr>
            <w:tcW w:w="3448" w:type="dxa"/>
            <w:shd w:val="clear" w:color="auto" w:fill="auto"/>
          </w:tcPr>
          <w:p w:rsidR="008C4199" w:rsidRPr="00133643" w:rsidRDefault="008C4199" w:rsidP="00501EBD">
            <w:pPr>
              <w:rPr>
                <w:sz w:val="28"/>
                <w:szCs w:val="28"/>
              </w:rPr>
            </w:pPr>
            <w:r w:rsidRPr="00133643">
              <w:rPr>
                <w:sz w:val="28"/>
                <w:szCs w:val="28"/>
              </w:rPr>
              <w:t>1112</w:t>
            </w:r>
          </w:p>
        </w:tc>
      </w:tr>
      <w:tr w:rsidR="008C4199" w:rsidRPr="00133643" w:rsidTr="00501EBD">
        <w:tc>
          <w:tcPr>
            <w:tcW w:w="4679" w:type="dxa"/>
            <w:shd w:val="clear" w:color="auto" w:fill="auto"/>
          </w:tcPr>
          <w:p w:rsidR="008C4199" w:rsidRPr="00133643" w:rsidRDefault="008C4199" w:rsidP="00501EBD">
            <w:pPr>
              <w:rPr>
                <w:sz w:val="28"/>
                <w:szCs w:val="28"/>
              </w:rPr>
            </w:pPr>
            <w:r w:rsidRPr="00133643">
              <w:rPr>
                <w:sz w:val="28"/>
                <w:szCs w:val="28"/>
              </w:rPr>
              <w:t>2018/2019</w:t>
            </w:r>
          </w:p>
        </w:tc>
        <w:tc>
          <w:tcPr>
            <w:tcW w:w="3448" w:type="dxa"/>
            <w:shd w:val="clear" w:color="auto" w:fill="auto"/>
          </w:tcPr>
          <w:p w:rsidR="008C4199" w:rsidRPr="00133643" w:rsidRDefault="008C4199" w:rsidP="00501EBD">
            <w:pPr>
              <w:rPr>
                <w:sz w:val="28"/>
                <w:szCs w:val="28"/>
              </w:rPr>
            </w:pPr>
            <w:r w:rsidRPr="00133643">
              <w:rPr>
                <w:sz w:val="28"/>
                <w:szCs w:val="28"/>
              </w:rPr>
              <w:t>1272</w:t>
            </w:r>
          </w:p>
        </w:tc>
      </w:tr>
      <w:tr w:rsidR="008C4199" w:rsidRPr="00133643" w:rsidTr="00501EBD">
        <w:tc>
          <w:tcPr>
            <w:tcW w:w="4679" w:type="dxa"/>
            <w:shd w:val="clear" w:color="auto" w:fill="auto"/>
          </w:tcPr>
          <w:p w:rsidR="008C4199" w:rsidRPr="00133643" w:rsidRDefault="008C4199" w:rsidP="00501EBD">
            <w:pPr>
              <w:rPr>
                <w:sz w:val="28"/>
                <w:szCs w:val="28"/>
              </w:rPr>
            </w:pPr>
            <w:r w:rsidRPr="00133643">
              <w:rPr>
                <w:sz w:val="28"/>
                <w:szCs w:val="28"/>
              </w:rPr>
              <w:t>2019/2020</w:t>
            </w:r>
          </w:p>
        </w:tc>
        <w:tc>
          <w:tcPr>
            <w:tcW w:w="3448" w:type="dxa"/>
            <w:shd w:val="clear" w:color="auto" w:fill="auto"/>
          </w:tcPr>
          <w:p w:rsidR="008C4199" w:rsidRPr="00133643" w:rsidRDefault="008C4199" w:rsidP="00501EBD">
            <w:pPr>
              <w:rPr>
                <w:sz w:val="28"/>
                <w:szCs w:val="28"/>
              </w:rPr>
            </w:pPr>
            <w:r w:rsidRPr="00133643">
              <w:rPr>
                <w:sz w:val="28"/>
                <w:szCs w:val="28"/>
              </w:rPr>
              <w:t>1166</w:t>
            </w:r>
          </w:p>
        </w:tc>
      </w:tr>
    </w:tbl>
    <w:p w:rsidR="008C4199" w:rsidRPr="00133643" w:rsidRDefault="008C4199" w:rsidP="008C4199">
      <w:pPr>
        <w:rPr>
          <w:b/>
          <w:sz w:val="28"/>
          <w:szCs w:val="28"/>
        </w:rPr>
      </w:pPr>
    </w:p>
    <w:p w:rsidR="008C4199" w:rsidRPr="00133643" w:rsidRDefault="008C4199" w:rsidP="008C4199">
      <w:pPr>
        <w:rPr>
          <w:b/>
          <w:sz w:val="28"/>
          <w:szCs w:val="28"/>
        </w:rPr>
      </w:pPr>
      <w:r w:rsidRPr="00133643">
        <w:rPr>
          <w:b/>
          <w:sz w:val="28"/>
          <w:szCs w:val="28"/>
        </w:rPr>
        <w:t>муниципальный этап:</w:t>
      </w:r>
    </w:p>
    <w:p w:rsidR="008C4199" w:rsidRPr="00133643" w:rsidRDefault="008C4199" w:rsidP="008C4199">
      <w:pPr>
        <w:rPr>
          <w:sz w:val="28"/>
          <w:szCs w:val="28"/>
        </w:rPr>
      </w:pPr>
      <w:r w:rsidRPr="00133643">
        <w:rPr>
          <w:sz w:val="28"/>
          <w:szCs w:val="28"/>
        </w:rPr>
        <w:t>Сравнительные показатели муниципального этапа за 4 года</w:t>
      </w:r>
    </w:p>
    <w:tbl>
      <w:tblPr>
        <w:tblW w:w="5580" w:type="dxa"/>
        <w:tblInd w:w="113" w:type="dxa"/>
        <w:tblLook w:val="04A0" w:firstRow="1" w:lastRow="0" w:firstColumn="1" w:lastColumn="0" w:noHBand="0" w:noVBand="1"/>
      </w:tblPr>
      <w:tblGrid>
        <w:gridCol w:w="1414"/>
        <w:gridCol w:w="1576"/>
        <w:gridCol w:w="1778"/>
        <w:gridCol w:w="1576"/>
        <w:gridCol w:w="1356"/>
      </w:tblGrid>
      <w:tr w:rsidR="008C4199" w:rsidRPr="00133643" w:rsidTr="00501EBD">
        <w:trPr>
          <w:trHeight w:val="9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199" w:rsidRPr="00133643" w:rsidRDefault="008C4199" w:rsidP="00501EBD">
            <w:pPr>
              <w:rPr>
                <w:color w:val="000000"/>
                <w:sz w:val="28"/>
                <w:szCs w:val="28"/>
              </w:rPr>
            </w:pPr>
            <w:r w:rsidRPr="00133643">
              <w:rPr>
                <w:color w:val="000000"/>
                <w:sz w:val="28"/>
                <w:szCs w:val="28"/>
              </w:rPr>
              <w:t>год</w:t>
            </w:r>
          </w:p>
        </w:tc>
        <w:tc>
          <w:tcPr>
            <w:tcW w:w="1199" w:type="dxa"/>
            <w:tcBorders>
              <w:top w:val="single" w:sz="4" w:space="0" w:color="auto"/>
              <w:left w:val="nil"/>
              <w:bottom w:val="single" w:sz="4" w:space="0" w:color="auto"/>
              <w:right w:val="single" w:sz="4" w:space="0" w:color="auto"/>
            </w:tcBorders>
            <w:shd w:val="clear" w:color="auto" w:fill="auto"/>
            <w:vAlign w:val="bottom"/>
            <w:hideMark/>
          </w:tcPr>
          <w:p w:rsidR="008C4199" w:rsidRPr="00133643" w:rsidRDefault="008C4199" w:rsidP="00501EBD">
            <w:pPr>
              <w:rPr>
                <w:color w:val="000000"/>
                <w:sz w:val="28"/>
                <w:szCs w:val="28"/>
              </w:rPr>
            </w:pPr>
            <w:r w:rsidRPr="00133643">
              <w:rPr>
                <w:color w:val="000000"/>
                <w:sz w:val="28"/>
                <w:szCs w:val="28"/>
              </w:rPr>
              <w:t>количество участников МЭ ВсОШ</w:t>
            </w:r>
          </w:p>
        </w:tc>
        <w:tc>
          <w:tcPr>
            <w:tcW w:w="1345" w:type="dxa"/>
            <w:tcBorders>
              <w:top w:val="single" w:sz="4" w:space="0" w:color="auto"/>
              <w:left w:val="nil"/>
              <w:bottom w:val="single" w:sz="4" w:space="0" w:color="auto"/>
              <w:right w:val="single" w:sz="4" w:space="0" w:color="auto"/>
            </w:tcBorders>
            <w:shd w:val="clear" w:color="auto" w:fill="auto"/>
            <w:vAlign w:val="bottom"/>
            <w:hideMark/>
          </w:tcPr>
          <w:p w:rsidR="008C4199" w:rsidRPr="00133643" w:rsidRDefault="008C4199" w:rsidP="00501EBD">
            <w:pPr>
              <w:rPr>
                <w:color w:val="000000"/>
                <w:sz w:val="28"/>
                <w:szCs w:val="28"/>
              </w:rPr>
            </w:pPr>
            <w:r w:rsidRPr="00133643">
              <w:rPr>
                <w:color w:val="000000"/>
                <w:sz w:val="28"/>
                <w:szCs w:val="28"/>
              </w:rPr>
              <w:t>Победителей и призеров  МЭ ВсОШ</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rsidR="008C4199" w:rsidRPr="00133643" w:rsidRDefault="008C4199" w:rsidP="00501EBD">
            <w:pPr>
              <w:rPr>
                <w:color w:val="000000"/>
                <w:sz w:val="28"/>
                <w:szCs w:val="28"/>
              </w:rPr>
            </w:pPr>
            <w:r w:rsidRPr="00133643">
              <w:rPr>
                <w:color w:val="000000"/>
                <w:sz w:val="28"/>
                <w:szCs w:val="28"/>
              </w:rPr>
              <w:t>участников РЭ ВсОШ</w:t>
            </w:r>
          </w:p>
        </w:tc>
        <w:tc>
          <w:tcPr>
            <w:tcW w:w="951" w:type="dxa"/>
            <w:tcBorders>
              <w:top w:val="single" w:sz="4" w:space="0" w:color="auto"/>
              <w:left w:val="nil"/>
              <w:bottom w:val="single" w:sz="4" w:space="0" w:color="auto"/>
              <w:right w:val="single" w:sz="4" w:space="0" w:color="auto"/>
            </w:tcBorders>
            <w:shd w:val="clear" w:color="auto" w:fill="auto"/>
            <w:vAlign w:val="bottom"/>
            <w:hideMark/>
          </w:tcPr>
          <w:p w:rsidR="008C4199" w:rsidRPr="00133643" w:rsidRDefault="008C4199" w:rsidP="00501EBD">
            <w:pPr>
              <w:rPr>
                <w:color w:val="000000"/>
                <w:sz w:val="28"/>
                <w:szCs w:val="28"/>
              </w:rPr>
            </w:pPr>
            <w:r w:rsidRPr="00133643">
              <w:rPr>
                <w:color w:val="000000"/>
                <w:sz w:val="28"/>
                <w:szCs w:val="28"/>
              </w:rPr>
              <w:t>Призеров РЭ ВсОШ</w:t>
            </w:r>
          </w:p>
        </w:tc>
      </w:tr>
      <w:tr w:rsidR="008C4199" w:rsidRPr="00133643" w:rsidTr="00501EBD">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8C4199" w:rsidRPr="00133643" w:rsidRDefault="008C4199" w:rsidP="00501EBD">
            <w:pPr>
              <w:rPr>
                <w:color w:val="000000"/>
                <w:sz w:val="28"/>
                <w:szCs w:val="28"/>
              </w:rPr>
            </w:pPr>
            <w:r w:rsidRPr="00133643">
              <w:rPr>
                <w:color w:val="000000"/>
                <w:sz w:val="28"/>
                <w:szCs w:val="28"/>
              </w:rPr>
              <w:t>2016/2017</w:t>
            </w:r>
          </w:p>
        </w:tc>
        <w:tc>
          <w:tcPr>
            <w:tcW w:w="1199" w:type="dxa"/>
            <w:tcBorders>
              <w:top w:val="nil"/>
              <w:left w:val="nil"/>
              <w:bottom w:val="single" w:sz="4" w:space="0" w:color="auto"/>
              <w:right w:val="single" w:sz="4" w:space="0" w:color="auto"/>
            </w:tcBorders>
            <w:shd w:val="clear" w:color="auto" w:fill="auto"/>
            <w:noWrap/>
            <w:vAlign w:val="bottom"/>
            <w:hideMark/>
          </w:tcPr>
          <w:p w:rsidR="008C4199" w:rsidRPr="00133643" w:rsidRDefault="008C4199" w:rsidP="00501EBD">
            <w:pPr>
              <w:jc w:val="right"/>
              <w:rPr>
                <w:color w:val="000000"/>
                <w:sz w:val="28"/>
                <w:szCs w:val="28"/>
              </w:rPr>
            </w:pPr>
            <w:r w:rsidRPr="00133643">
              <w:rPr>
                <w:color w:val="000000"/>
                <w:sz w:val="28"/>
                <w:szCs w:val="28"/>
              </w:rPr>
              <w:t>320</w:t>
            </w:r>
          </w:p>
        </w:tc>
        <w:tc>
          <w:tcPr>
            <w:tcW w:w="1345" w:type="dxa"/>
            <w:tcBorders>
              <w:top w:val="nil"/>
              <w:left w:val="nil"/>
              <w:bottom w:val="single" w:sz="4" w:space="0" w:color="auto"/>
              <w:right w:val="single" w:sz="4" w:space="0" w:color="auto"/>
            </w:tcBorders>
            <w:shd w:val="clear" w:color="auto" w:fill="auto"/>
            <w:noWrap/>
            <w:vAlign w:val="bottom"/>
            <w:hideMark/>
          </w:tcPr>
          <w:p w:rsidR="008C4199" w:rsidRPr="00133643" w:rsidRDefault="008C4199" w:rsidP="00501EBD">
            <w:pPr>
              <w:jc w:val="right"/>
              <w:rPr>
                <w:color w:val="000000"/>
                <w:sz w:val="28"/>
                <w:szCs w:val="28"/>
              </w:rPr>
            </w:pPr>
            <w:r w:rsidRPr="00133643">
              <w:rPr>
                <w:color w:val="000000"/>
                <w:sz w:val="28"/>
                <w:szCs w:val="28"/>
              </w:rPr>
              <w:t>109</w:t>
            </w:r>
          </w:p>
        </w:tc>
        <w:tc>
          <w:tcPr>
            <w:tcW w:w="1077" w:type="dxa"/>
            <w:tcBorders>
              <w:top w:val="nil"/>
              <w:left w:val="nil"/>
              <w:bottom w:val="single" w:sz="4" w:space="0" w:color="auto"/>
              <w:right w:val="single" w:sz="4" w:space="0" w:color="auto"/>
            </w:tcBorders>
            <w:shd w:val="clear" w:color="auto" w:fill="auto"/>
            <w:noWrap/>
            <w:vAlign w:val="bottom"/>
            <w:hideMark/>
          </w:tcPr>
          <w:p w:rsidR="008C4199" w:rsidRPr="00133643" w:rsidRDefault="008C4199" w:rsidP="00501EBD">
            <w:pPr>
              <w:jc w:val="right"/>
              <w:rPr>
                <w:color w:val="000000"/>
                <w:sz w:val="28"/>
                <w:szCs w:val="28"/>
              </w:rPr>
            </w:pPr>
            <w:r w:rsidRPr="00133643">
              <w:rPr>
                <w:color w:val="000000"/>
                <w:sz w:val="28"/>
                <w:szCs w:val="28"/>
              </w:rPr>
              <w:t>23</w:t>
            </w:r>
          </w:p>
        </w:tc>
        <w:tc>
          <w:tcPr>
            <w:tcW w:w="951" w:type="dxa"/>
            <w:tcBorders>
              <w:top w:val="nil"/>
              <w:left w:val="nil"/>
              <w:bottom w:val="single" w:sz="4" w:space="0" w:color="auto"/>
              <w:right w:val="single" w:sz="4" w:space="0" w:color="auto"/>
            </w:tcBorders>
            <w:shd w:val="clear" w:color="auto" w:fill="auto"/>
            <w:noWrap/>
            <w:vAlign w:val="bottom"/>
            <w:hideMark/>
          </w:tcPr>
          <w:p w:rsidR="008C4199" w:rsidRPr="00133643" w:rsidRDefault="008C4199" w:rsidP="00501EBD">
            <w:pPr>
              <w:jc w:val="right"/>
              <w:rPr>
                <w:color w:val="000000"/>
                <w:sz w:val="28"/>
                <w:szCs w:val="28"/>
              </w:rPr>
            </w:pPr>
            <w:r w:rsidRPr="00133643">
              <w:rPr>
                <w:color w:val="000000"/>
                <w:sz w:val="28"/>
                <w:szCs w:val="28"/>
              </w:rPr>
              <w:t>7</w:t>
            </w:r>
          </w:p>
        </w:tc>
      </w:tr>
      <w:tr w:rsidR="008C4199" w:rsidRPr="00133643" w:rsidTr="00501EBD">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8C4199" w:rsidRPr="00133643" w:rsidRDefault="008C4199" w:rsidP="00501EBD">
            <w:pPr>
              <w:rPr>
                <w:color w:val="000000"/>
                <w:sz w:val="28"/>
                <w:szCs w:val="28"/>
              </w:rPr>
            </w:pPr>
            <w:r w:rsidRPr="00133643">
              <w:rPr>
                <w:color w:val="000000"/>
                <w:sz w:val="28"/>
                <w:szCs w:val="28"/>
              </w:rPr>
              <w:t>2017/2018</w:t>
            </w:r>
          </w:p>
        </w:tc>
        <w:tc>
          <w:tcPr>
            <w:tcW w:w="1199" w:type="dxa"/>
            <w:tcBorders>
              <w:top w:val="nil"/>
              <w:left w:val="nil"/>
              <w:bottom w:val="single" w:sz="4" w:space="0" w:color="auto"/>
              <w:right w:val="single" w:sz="4" w:space="0" w:color="auto"/>
            </w:tcBorders>
            <w:shd w:val="clear" w:color="auto" w:fill="auto"/>
            <w:noWrap/>
            <w:vAlign w:val="bottom"/>
            <w:hideMark/>
          </w:tcPr>
          <w:p w:rsidR="008C4199" w:rsidRPr="00133643" w:rsidRDefault="008C4199" w:rsidP="00501EBD">
            <w:pPr>
              <w:jc w:val="right"/>
              <w:rPr>
                <w:color w:val="000000"/>
                <w:sz w:val="28"/>
                <w:szCs w:val="28"/>
              </w:rPr>
            </w:pPr>
            <w:r w:rsidRPr="00133643">
              <w:rPr>
                <w:color w:val="000000"/>
                <w:sz w:val="28"/>
                <w:szCs w:val="28"/>
              </w:rPr>
              <w:t>292</w:t>
            </w:r>
          </w:p>
        </w:tc>
        <w:tc>
          <w:tcPr>
            <w:tcW w:w="1345" w:type="dxa"/>
            <w:tcBorders>
              <w:top w:val="nil"/>
              <w:left w:val="nil"/>
              <w:bottom w:val="single" w:sz="4" w:space="0" w:color="auto"/>
              <w:right w:val="single" w:sz="4" w:space="0" w:color="auto"/>
            </w:tcBorders>
            <w:shd w:val="clear" w:color="auto" w:fill="auto"/>
            <w:noWrap/>
            <w:vAlign w:val="bottom"/>
            <w:hideMark/>
          </w:tcPr>
          <w:p w:rsidR="008C4199" w:rsidRPr="00133643" w:rsidRDefault="008C4199" w:rsidP="00501EBD">
            <w:pPr>
              <w:jc w:val="right"/>
              <w:rPr>
                <w:color w:val="000000"/>
                <w:sz w:val="28"/>
                <w:szCs w:val="28"/>
              </w:rPr>
            </w:pPr>
            <w:r w:rsidRPr="00133643">
              <w:rPr>
                <w:color w:val="000000"/>
                <w:sz w:val="28"/>
                <w:szCs w:val="28"/>
              </w:rPr>
              <w:t>109</w:t>
            </w:r>
          </w:p>
        </w:tc>
        <w:tc>
          <w:tcPr>
            <w:tcW w:w="1077" w:type="dxa"/>
            <w:tcBorders>
              <w:top w:val="nil"/>
              <w:left w:val="nil"/>
              <w:bottom w:val="single" w:sz="4" w:space="0" w:color="auto"/>
              <w:right w:val="single" w:sz="4" w:space="0" w:color="auto"/>
            </w:tcBorders>
            <w:shd w:val="clear" w:color="auto" w:fill="auto"/>
            <w:noWrap/>
            <w:vAlign w:val="bottom"/>
            <w:hideMark/>
          </w:tcPr>
          <w:p w:rsidR="008C4199" w:rsidRPr="00133643" w:rsidRDefault="008C4199" w:rsidP="00501EBD">
            <w:pPr>
              <w:jc w:val="right"/>
              <w:rPr>
                <w:color w:val="000000"/>
                <w:sz w:val="28"/>
                <w:szCs w:val="28"/>
              </w:rPr>
            </w:pPr>
            <w:r w:rsidRPr="00133643">
              <w:rPr>
                <w:color w:val="000000"/>
                <w:sz w:val="28"/>
                <w:szCs w:val="28"/>
              </w:rPr>
              <w:t>16</w:t>
            </w:r>
          </w:p>
        </w:tc>
        <w:tc>
          <w:tcPr>
            <w:tcW w:w="951" w:type="dxa"/>
            <w:tcBorders>
              <w:top w:val="nil"/>
              <w:left w:val="nil"/>
              <w:bottom w:val="single" w:sz="4" w:space="0" w:color="auto"/>
              <w:right w:val="single" w:sz="4" w:space="0" w:color="auto"/>
            </w:tcBorders>
            <w:shd w:val="clear" w:color="auto" w:fill="auto"/>
            <w:noWrap/>
            <w:vAlign w:val="bottom"/>
            <w:hideMark/>
          </w:tcPr>
          <w:p w:rsidR="008C4199" w:rsidRPr="00133643" w:rsidRDefault="008C4199" w:rsidP="00501EBD">
            <w:pPr>
              <w:jc w:val="right"/>
              <w:rPr>
                <w:color w:val="000000"/>
                <w:sz w:val="28"/>
                <w:szCs w:val="28"/>
              </w:rPr>
            </w:pPr>
            <w:r w:rsidRPr="00133643">
              <w:rPr>
                <w:color w:val="000000"/>
                <w:sz w:val="28"/>
                <w:szCs w:val="28"/>
              </w:rPr>
              <w:t>3</w:t>
            </w:r>
          </w:p>
        </w:tc>
      </w:tr>
      <w:tr w:rsidR="008C4199" w:rsidRPr="00133643" w:rsidTr="00501EBD">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8C4199" w:rsidRPr="00133643" w:rsidRDefault="008C4199" w:rsidP="00501EBD">
            <w:pPr>
              <w:rPr>
                <w:color w:val="000000"/>
                <w:sz w:val="28"/>
                <w:szCs w:val="28"/>
              </w:rPr>
            </w:pPr>
            <w:r w:rsidRPr="00133643">
              <w:rPr>
                <w:color w:val="000000"/>
                <w:sz w:val="28"/>
                <w:szCs w:val="28"/>
              </w:rPr>
              <w:t>2018/2019</w:t>
            </w:r>
          </w:p>
        </w:tc>
        <w:tc>
          <w:tcPr>
            <w:tcW w:w="1199" w:type="dxa"/>
            <w:tcBorders>
              <w:top w:val="nil"/>
              <w:left w:val="nil"/>
              <w:bottom w:val="single" w:sz="4" w:space="0" w:color="auto"/>
              <w:right w:val="single" w:sz="4" w:space="0" w:color="auto"/>
            </w:tcBorders>
            <w:shd w:val="clear" w:color="auto" w:fill="auto"/>
            <w:noWrap/>
            <w:vAlign w:val="bottom"/>
            <w:hideMark/>
          </w:tcPr>
          <w:p w:rsidR="008C4199" w:rsidRPr="00133643" w:rsidRDefault="008C4199" w:rsidP="00501EBD">
            <w:pPr>
              <w:jc w:val="right"/>
              <w:rPr>
                <w:color w:val="000000"/>
                <w:sz w:val="28"/>
                <w:szCs w:val="28"/>
              </w:rPr>
            </w:pPr>
            <w:r w:rsidRPr="00133643">
              <w:rPr>
                <w:color w:val="000000"/>
                <w:sz w:val="28"/>
                <w:szCs w:val="28"/>
              </w:rPr>
              <w:t>255</w:t>
            </w:r>
          </w:p>
        </w:tc>
        <w:tc>
          <w:tcPr>
            <w:tcW w:w="1345" w:type="dxa"/>
            <w:tcBorders>
              <w:top w:val="nil"/>
              <w:left w:val="nil"/>
              <w:bottom w:val="single" w:sz="4" w:space="0" w:color="auto"/>
              <w:right w:val="single" w:sz="4" w:space="0" w:color="auto"/>
            </w:tcBorders>
            <w:shd w:val="clear" w:color="auto" w:fill="auto"/>
            <w:noWrap/>
            <w:vAlign w:val="bottom"/>
            <w:hideMark/>
          </w:tcPr>
          <w:p w:rsidR="008C4199" w:rsidRPr="00133643" w:rsidRDefault="008C4199" w:rsidP="00501EBD">
            <w:pPr>
              <w:jc w:val="right"/>
              <w:rPr>
                <w:color w:val="000000"/>
                <w:sz w:val="28"/>
                <w:szCs w:val="28"/>
              </w:rPr>
            </w:pPr>
            <w:r w:rsidRPr="00133643">
              <w:rPr>
                <w:color w:val="000000"/>
                <w:sz w:val="28"/>
                <w:szCs w:val="28"/>
              </w:rPr>
              <w:t>115</w:t>
            </w:r>
          </w:p>
        </w:tc>
        <w:tc>
          <w:tcPr>
            <w:tcW w:w="1077" w:type="dxa"/>
            <w:tcBorders>
              <w:top w:val="nil"/>
              <w:left w:val="nil"/>
              <w:bottom w:val="single" w:sz="4" w:space="0" w:color="auto"/>
              <w:right w:val="single" w:sz="4" w:space="0" w:color="auto"/>
            </w:tcBorders>
            <w:shd w:val="clear" w:color="auto" w:fill="auto"/>
            <w:noWrap/>
            <w:vAlign w:val="bottom"/>
            <w:hideMark/>
          </w:tcPr>
          <w:p w:rsidR="008C4199" w:rsidRPr="00133643" w:rsidRDefault="008C4199" w:rsidP="00501EBD">
            <w:pPr>
              <w:jc w:val="right"/>
              <w:rPr>
                <w:color w:val="000000"/>
                <w:sz w:val="28"/>
                <w:szCs w:val="28"/>
              </w:rPr>
            </w:pPr>
            <w:r w:rsidRPr="00133643">
              <w:rPr>
                <w:color w:val="000000"/>
                <w:sz w:val="28"/>
                <w:szCs w:val="28"/>
              </w:rPr>
              <w:t>28</w:t>
            </w:r>
          </w:p>
        </w:tc>
        <w:tc>
          <w:tcPr>
            <w:tcW w:w="951" w:type="dxa"/>
            <w:tcBorders>
              <w:top w:val="nil"/>
              <w:left w:val="nil"/>
              <w:bottom w:val="single" w:sz="4" w:space="0" w:color="auto"/>
              <w:right w:val="single" w:sz="4" w:space="0" w:color="auto"/>
            </w:tcBorders>
            <w:shd w:val="clear" w:color="auto" w:fill="auto"/>
            <w:noWrap/>
            <w:vAlign w:val="bottom"/>
            <w:hideMark/>
          </w:tcPr>
          <w:p w:rsidR="008C4199" w:rsidRPr="00133643" w:rsidRDefault="008C4199" w:rsidP="00501EBD">
            <w:pPr>
              <w:jc w:val="right"/>
              <w:rPr>
                <w:color w:val="000000"/>
                <w:sz w:val="28"/>
                <w:szCs w:val="28"/>
              </w:rPr>
            </w:pPr>
            <w:r w:rsidRPr="00133643">
              <w:rPr>
                <w:color w:val="000000"/>
                <w:sz w:val="28"/>
                <w:szCs w:val="28"/>
              </w:rPr>
              <w:t>7</w:t>
            </w:r>
          </w:p>
        </w:tc>
      </w:tr>
      <w:tr w:rsidR="008C4199" w:rsidRPr="00133643" w:rsidTr="00501EBD">
        <w:trPr>
          <w:trHeight w:val="300"/>
        </w:trPr>
        <w:tc>
          <w:tcPr>
            <w:tcW w:w="1008" w:type="dxa"/>
            <w:tcBorders>
              <w:top w:val="nil"/>
              <w:left w:val="single" w:sz="4" w:space="0" w:color="auto"/>
              <w:bottom w:val="nil"/>
              <w:right w:val="single" w:sz="4" w:space="0" w:color="auto"/>
            </w:tcBorders>
            <w:shd w:val="clear" w:color="auto" w:fill="auto"/>
            <w:noWrap/>
            <w:vAlign w:val="bottom"/>
            <w:hideMark/>
          </w:tcPr>
          <w:p w:rsidR="008C4199" w:rsidRPr="00133643" w:rsidRDefault="008C4199" w:rsidP="00501EBD">
            <w:pPr>
              <w:rPr>
                <w:color w:val="000000"/>
                <w:sz w:val="28"/>
                <w:szCs w:val="28"/>
              </w:rPr>
            </w:pPr>
            <w:r w:rsidRPr="00133643">
              <w:rPr>
                <w:color w:val="000000"/>
                <w:sz w:val="28"/>
                <w:szCs w:val="28"/>
              </w:rPr>
              <w:t>2019/2020</w:t>
            </w:r>
          </w:p>
        </w:tc>
        <w:tc>
          <w:tcPr>
            <w:tcW w:w="1199" w:type="dxa"/>
            <w:tcBorders>
              <w:top w:val="nil"/>
              <w:left w:val="nil"/>
              <w:bottom w:val="nil"/>
              <w:right w:val="single" w:sz="4" w:space="0" w:color="auto"/>
            </w:tcBorders>
            <w:shd w:val="clear" w:color="auto" w:fill="auto"/>
            <w:noWrap/>
            <w:vAlign w:val="bottom"/>
            <w:hideMark/>
          </w:tcPr>
          <w:p w:rsidR="008C4199" w:rsidRPr="00133643" w:rsidRDefault="008C4199" w:rsidP="00501EBD">
            <w:pPr>
              <w:jc w:val="right"/>
              <w:rPr>
                <w:color w:val="000000"/>
                <w:sz w:val="28"/>
                <w:szCs w:val="28"/>
              </w:rPr>
            </w:pPr>
            <w:r w:rsidRPr="00133643">
              <w:rPr>
                <w:color w:val="000000"/>
                <w:sz w:val="28"/>
                <w:szCs w:val="28"/>
              </w:rPr>
              <w:t>276</w:t>
            </w:r>
          </w:p>
        </w:tc>
        <w:tc>
          <w:tcPr>
            <w:tcW w:w="1345" w:type="dxa"/>
            <w:tcBorders>
              <w:top w:val="nil"/>
              <w:left w:val="nil"/>
              <w:bottom w:val="nil"/>
              <w:right w:val="single" w:sz="4" w:space="0" w:color="auto"/>
            </w:tcBorders>
            <w:shd w:val="clear" w:color="auto" w:fill="auto"/>
            <w:noWrap/>
            <w:vAlign w:val="bottom"/>
            <w:hideMark/>
          </w:tcPr>
          <w:p w:rsidR="008C4199" w:rsidRPr="00133643" w:rsidRDefault="008C4199" w:rsidP="00501EBD">
            <w:pPr>
              <w:jc w:val="right"/>
              <w:rPr>
                <w:color w:val="000000"/>
                <w:sz w:val="28"/>
                <w:szCs w:val="28"/>
              </w:rPr>
            </w:pPr>
            <w:r w:rsidRPr="00133643">
              <w:rPr>
                <w:color w:val="000000"/>
                <w:sz w:val="28"/>
                <w:szCs w:val="28"/>
              </w:rPr>
              <w:t>103</w:t>
            </w:r>
          </w:p>
        </w:tc>
        <w:tc>
          <w:tcPr>
            <w:tcW w:w="1077" w:type="dxa"/>
            <w:tcBorders>
              <w:top w:val="nil"/>
              <w:left w:val="nil"/>
              <w:bottom w:val="nil"/>
              <w:right w:val="single" w:sz="4" w:space="0" w:color="auto"/>
            </w:tcBorders>
            <w:shd w:val="clear" w:color="auto" w:fill="auto"/>
            <w:noWrap/>
            <w:vAlign w:val="bottom"/>
            <w:hideMark/>
          </w:tcPr>
          <w:p w:rsidR="008C4199" w:rsidRPr="00133643" w:rsidRDefault="008C4199" w:rsidP="00501EBD">
            <w:pPr>
              <w:jc w:val="right"/>
              <w:rPr>
                <w:color w:val="000000"/>
                <w:sz w:val="28"/>
                <w:szCs w:val="28"/>
              </w:rPr>
            </w:pPr>
            <w:r w:rsidRPr="00133643">
              <w:rPr>
                <w:color w:val="000000"/>
                <w:sz w:val="28"/>
                <w:szCs w:val="28"/>
              </w:rPr>
              <w:t>18</w:t>
            </w:r>
          </w:p>
        </w:tc>
        <w:tc>
          <w:tcPr>
            <w:tcW w:w="951" w:type="dxa"/>
            <w:tcBorders>
              <w:top w:val="nil"/>
              <w:left w:val="nil"/>
              <w:bottom w:val="nil"/>
              <w:right w:val="single" w:sz="4" w:space="0" w:color="auto"/>
            </w:tcBorders>
            <w:shd w:val="clear" w:color="auto" w:fill="auto"/>
            <w:noWrap/>
            <w:vAlign w:val="bottom"/>
            <w:hideMark/>
          </w:tcPr>
          <w:p w:rsidR="008C4199" w:rsidRPr="00133643" w:rsidRDefault="008C4199" w:rsidP="00501EBD">
            <w:pPr>
              <w:jc w:val="right"/>
              <w:rPr>
                <w:color w:val="000000"/>
                <w:sz w:val="28"/>
                <w:szCs w:val="28"/>
              </w:rPr>
            </w:pPr>
            <w:r w:rsidRPr="00133643">
              <w:rPr>
                <w:color w:val="000000"/>
                <w:sz w:val="28"/>
                <w:szCs w:val="28"/>
              </w:rPr>
              <w:t>4</w:t>
            </w:r>
          </w:p>
        </w:tc>
      </w:tr>
      <w:tr w:rsidR="008C4199" w:rsidRPr="00133643" w:rsidTr="00501EBD">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8C4199" w:rsidRPr="00133643" w:rsidRDefault="008C4199" w:rsidP="00501EBD">
            <w:pPr>
              <w:rPr>
                <w:color w:val="000000"/>
                <w:sz w:val="28"/>
                <w:szCs w:val="28"/>
              </w:rPr>
            </w:pPr>
          </w:p>
        </w:tc>
        <w:tc>
          <w:tcPr>
            <w:tcW w:w="1199" w:type="dxa"/>
            <w:tcBorders>
              <w:top w:val="nil"/>
              <w:left w:val="nil"/>
              <w:bottom w:val="single" w:sz="4" w:space="0" w:color="auto"/>
              <w:right w:val="single" w:sz="4" w:space="0" w:color="auto"/>
            </w:tcBorders>
            <w:shd w:val="clear" w:color="auto" w:fill="auto"/>
            <w:noWrap/>
            <w:vAlign w:val="bottom"/>
          </w:tcPr>
          <w:p w:rsidR="008C4199" w:rsidRPr="00133643" w:rsidRDefault="008C4199" w:rsidP="00501EBD">
            <w:pPr>
              <w:jc w:val="right"/>
              <w:rPr>
                <w:color w:val="000000"/>
                <w:sz w:val="28"/>
                <w:szCs w:val="28"/>
              </w:rPr>
            </w:pPr>
          </w:p>
        </w:tc>
        <w:tc>
          <w:tcPr>
            <w:tcW w:w="1345" w:type="dxa"/>
            <w:tcBorders>
              <w:top w:val="nil"/>
              <w:left w:val="nil"/>
              <w:bottom w:val="single" w:sz="4" w:space="0" w:color="auto"/>
              <w:right w:val="single" w:sz="4" w:space="0" w:color="auto"/>
            </w:tcBorders>
            <w:shd w:val="clear" w:color="auto" w:fill="auto"/>
            <w:noWrap/>
            <w:vAlign w:val="bottom"/>
          </w:tcPr>
          <w:p w:rsidR="008C4199" w:rsidRPr="00133643" w:rsidRDefault="008C4199" w:rsidP="00501EBD">
            <w:pPr>
              <w:jc w:val="right"/>
              <w:rPr>
                <w:color w:val="000000"/>
                <w:sz w:val="28"/>
                <w:szCs w:val="28"/>
              </w:rPr>
            </w:pPr>
          </w:p>
        </w:tc>
        <w:tc>
          <w:tcPr>
            <w:tcW w:w="1077" w:type="dxa"/>
            <w:tcBorders>
              <w:top w:val="nil"/>
              <w:left w:val="nil"/>
              <w:bottom w:val="single" w:sz="4" w:space="0" w:color="auto"/>
              <w:right w:val="single" w:sz="4" w:space="0" w:color="auto"/>
            </w:tcBorders>
            <w:shd w:val="clear" w:color="auto" w:fill="auto"/>
            <w:noWrap/>
            <w:vAlign w:val="bottom"/>
          </w:tcPr>
          <w:p w:rsidR="008C4199" w:rsidRPr="00133643" w:rsidRDefault="008C4199" w:rsidP="00501EBD">
            <w:pPr>
              <w:jc w:val="right"/>
              <w:rPr>
                <w:color w:val="000000"/>
                <w:sz w:val="28"/>
                <w:szCs w:val="28"/>
              </w:rPr>
            </w:pPr>
          </w:p>
        </w:tc>
        <w:tc>
          <w:tcPr>
            <w:tcW w:w="951" w:type="dxa"/>
            <w:tcBorders>
              <w:top w:val="nil"/>
              <w:left w:val="nil"/>
              <w:bottom w:val="single" w:sz="4" w:space="0" w:color="auto"/>
              <w:right w:val="single" w:sz="4" w:space="0" w:color="auto"/>
            </w:tcBorders>
            <w:shd w:val="clear" w:color="auto" w:fill="auto"/>
            <w:noWrap/>
            <w:vAlign w:val="bottom"/>
          </w:tcPr>
          <w:p w:rsidR="008C4199" w:rsidRPr="00133643" w:rsidRDefault="008C4199" w:rsidP="00501EBD">
            <w:pPr>
              <w:jc w:val="right"/>
              <w:rPr>
                <w:color w:val="000000"/>
                <w:sz w:val="28"/>
                <w:szCs w:val="28"/>
              </w:rPr>
            </w:pPr>
          </w:p>
        </w:tc>
      </w:tr>
    </w:tbl>
    <w:p w:rsidR="008C4199" w:rsidRPr="00133643" w:rsidRDefault="008C4199" w:rsidP="008C4199">
      <w:pPr>
        <w:rPr>
          <w:b/>
          <w:sz w:val="28"/>
          <w:szCs w:val="28"/>
        </w:rPr>
      </w:pPr>
    </w:p>
    <w:p w:rsidR="008C4199" w:rsidRPr="00133643" w:rsidRDefault="008C4199" w:rsidP="008C4199">
      <w:pPr>
        <w:rPr>
          <w:b/>
          <w:sz w:val="28"/>
          <w:szCs w:val="28"/>
        </w:rPr>
      </w:pPr>
    </w:p>
    <w:p w:rsidR="008C4199" w:rsidRPr="00133643" w:rsidRDefault="008C4199" w:rsidP="008C4199">
      <w:pPr>
        <w:rPr>
          <w:b/>
          <w:sz w:val="28"/>
          <w:szCs w:val="28"/>
        </w:rPr>
      </w:pPr>
      <w:r w:rsidRPr="00133643">
        <w:rPr>
          <w:b/>
          <w:sz w:val="28"/>
          <w:szCs w:val="28"/>
        </w:rPr>
        <w:t xml:space="preserve">Региональный (отборочный) этап Всероссийской олимпиады школьников </w:t>
      </w:r>
    </w:p>
    <w:p w:rsidR="008C4199" w:rsidRPr="00133643" w:rsidRDefault="008C4199" w:rsidP="008C4199">
      <w:pPr>
        <w:rPr>
          <w:b/>
          <w:sz w:val="28"/>
          <w:szCs w:val="28"/>
        </w:rPr>
      </w:pPr>
      <w:r w:rsidRPr="00133643">
        <w:rPr>
          <w:b/>
          <w:sz w:val="28"/>
          <w:szCs w:val="28"/>
        </w:rPr>
        <w:t xml:space="preserve">по вопросам избирательного права и избирательного процесса </w:t>
      </w:r>
    </w:p>
    <w:p w:rsidR="008C4199" w:rsidRPr="00133643" w:rsidRDefault="008C4199" w:rsidP="008C4199">
      <w:pPr>
        <w:rPr>
          <w:b/>
          <w:sz w:val="28"/>
          <w:szCs w:val="28"/>
        </w:rPr>
      </w:pPr>
      <w:r w:rsidRPr="00133643">
        <w:rPr>
          <w:b/>
          <w:sz w:val="28"/>
          <w:szCs w:val="28"/>
        </w:rPr>
        <w:t>на территории Архангельской области (СОФИУМ)</w:t>
      </w:r>
    </w:p>
    <w:p w:rsidR="008C4199" w:rsidRPr="00133643" w:rsidRDefault="008C4199" w:rsidP="008C4199">
      <w:pPr>
        <w:rPr>
          <w:sz w:val="28"/>
          <w:szCs w:val="28"/>
        </w:rPr>
      </w:pPr>
      <w:r w:rsidRPr="00133643">
        <w:rPr>
          <w:sz w:val="28"/>
          <w:szCs w:val="28"/>
        </w:rPr>
        <w:t>Приняли участие 5 обучающихся 10-11 классов Мезенской и Каменской средних школ. Участникам предлагалось решить несколько задач и написать эссе на заданную тему.</w:t>
      </w:r>
    </w:p>
    <w:p w:rsidR="008C4199" w:rsidRPr="00133643" w:rsidRDefault="008C4199" w:rsidP="008C4199">
      <w:pPr>
        <w:rPr>
          <w:sz w:val="28"/>
          <w:szCs w:val="28"/>
        </w:rPr>
      </w:pPr>
      <w:r w:rsidRPr="00133643">
        <w:rPr>
          <w:sz w:val="28"/>
          <w:szCs w:val="28"/>
        </w:rPr>
        <w:t>Начисление баллов производилось в соответствии с Положением. Участники, набравшие по результатам выполнения заданий 39-40 баллов, признаются победителями, набравшие 32-38 баллов – призерами. Наилучший результат представителя нашей команды-25 баллов (Семакова Виктория, Мезенская средняя школа).</w:t>
      </w:r>
    </w:p>
    <w:p w:rsidR="008C4199" w:rsidRPr="00133643" w:rsidRDefault="008C4199" w:rsidP="008C4199">
      <w:pPr>
        <w:rPr>
          <w:b/>
          <w:sz w:val="28"/>
          <w:szCs w:val="28"/>
        </w:rPr>
      </w:pPr>
    </w:p>
    <w:p w:rsidR="008C4199" w:rsidRPr="00133643" w:rsidRDefault="008C4199" w:rsidP="008C4199">
      <w:pPr>
        <w:rPr>
          <w:b/>
          <w:sz w:val="28"/>
          <w:szCs w:val="28"/>
        </w:rPr>
      </w:pPr>
      <w:r w:rsidRPr="00133643">
        <w:rPr>
          <w:sz w:val="28"/>
          <w:szCs w:val="28"/>
        </w:rPr>
        <w:t xml:space="preserve">                                     </w:t>
      </w:r>
      <w:r w:rsidRPr="00133643">
        <w:rPr>
          <w:b/>
          <w:sz w:val="28"/>
          <w:szCs w:val="28"/>
        </w:rPr>
        <w:t>Олимпиада для обучающихся 4-х классов</w:t>
      </w:r>
    </w:p>
    <w:p w:rsidR="008C4199" w:rsidRPr="00133643" w:rsidRDefault="008C4199" w:rsidP="008C4199">
      <w:pPr>
        <w:rPr>
          <w:sz w:val="28"/>
          <w:szCs w:val="28"/>
        </w:rPr>
      </w:pPr>
      <w:r w:rsidRPr="00133643">
        <w:rPr>
          <w:sz w:val="28"/>
          <w:szCs w:val="28"/>
        </w:rPr>
        <w:t>Традиционно  муниципальный этап олимпиады прошел по 4 предметам (русский язык, математика, окружающий мир, литературное чтение) Приняли участие обучающиеся из Каменской, Мезенской, Ручьевской школ) К участию приглашались обучающиеся успешно прошедшие школьный этап в октябре 2018 года.</w:t>
      </w:r>
    </w:p>
    <w:p w:rsidR="008C4199" w:rsidRPr="00133643" w:rsidRDefault="008C4199" w:rsidP="008C4199">
      <w:pPr>
        <w:rPr>
          <w:sz w:val="28"/>
          <w:szCs w:val="28"/>
        </w:rPr>
      </w:pPr>
      <w:r w:rsidRPr="00133643">
        <w:rPr>
          <w:sz w:val="28"/>
          <w:szCs w:val="28"/>
        </w:rPr>
        <w:t>Русский язык-10 участников. 2 призера (преодолевшие 50% ) Амахина Лолита (Мезенская средняя школа, учитель Рогачева И.Г.,.) Хлопина Вероника (Мезенская средняя школа, учитель Бобылева Н.М.)</w:t>
      </w:r>
    </w:p>
    <w:p w:rsidR="008C4199" w:rsidRPr="00133643" w:rsidRDefault="008C4199" w:rsidP="008C4199">
      <w:pPr>
        <w:rPr>
          <w:sz w:val="28"/>
          <w:szCs w:val="28"/>
        </w:rPr>
      </w:pPr>
      <w:r w:rsidRPr="00133643">
        <w:rPr>
          <w:sz w:val="28"/>
          <w:szCs w:val="28"/>
        </w:rPr>
        <w:lastRenderedPageBreak/>
        <w:t>Литературное чтение-10 участников. 2 призера. Ануфриева Дарья (Ручьевская основная школа, учитель Юрьева Е.А.) Антипина Мария (Мезенская средняя школа, учитель Бобылева Н.М.)</w:t>
      </w:r>
    </w:p>
    <w:p w:rsidR="008C4199" w:rsidRPr="00133643" w:rsidRDefault="008C4199" w:rsidP="008C4199">
      <w:pPr>
        <w:rPr>
          <w:sz w:val="28"/>
          <w:szCs w:val="28"/>
        </w:rPr>
      </w:pPr>
      <w:r w:rsidRPr="00133643">
        <w:rPr>
          <w:sz w:val="28"/>
          <w:szCs w:val="28"/>
        </w:rPr>
        <w:t>Математика-5 участников. 1 призер: Фуфаев Константин (Каменская средняя школа, учитель Маркова В.Г.)</w:t>
      </w:r>
    </w:p>
    <w:p w:rsidR="008C4199" w:rsidRPr="00133643" w:rsidRDefault="008C4199" w:rsidP="008C4199">
      <w:pPr>
        <w:rPr>
          <w:sz w:val="28"/>
          <w:szCs w:val="28"/>
        </w:rPr>
      </w:pPr>
      <w:r w:rsidRPr="00133643">
        <w:rPr>
          <w:sz w:val="28"/>
          <w:szCs w:val="28"/>
        </w:rPr>
        <w:t>Окружающий мир:- 6 участников. Призеров нет.</w:t>
      </w:r>
    </w:p>
    <w:p w:rsidR="008C4199" w:rsidRPr="00133643" w:rsidRDefault="008C4199" w:rsidP="008C4199">
      <w:pPr>
        <w:rPr>
          <w:sz w:val="28"/>
          <w:szCs w:val="28"/>
        </w:rPr>
      </w:pPr>
      <w:r w:rsidRPr="00133643">
        <w:rPr>
          <w:sz w:val="28"/>
          <w:szCs w:val="28"/>
        </w:rPr>
        <w:t>На региональный этап  заочной олимпиады никто не прошел.</w:t>
      </w:r>
    </w:p>
    <w:p w:rsidR="008C4199" w:rsidRPr="00133643" w:rsidRDefault="008C4199" w:rsidP="008C4199">
      <w:pPr>
        <w:rPr>
          <w:sz w:val="28"/>
          <w:szCs w:val="28"/>
        </w:rPr>
      </w:pPr>
    </w:p>
    <w:p w:rsidR="008C4199" w:rsidRPr="00133643" w:rsidRDefault="008C4199" w:rsidP="008C4199">
      <w:pPr>
        <w:rPr>
          <w:b/>
          <w:sz w:val="28"/>
          <w:szCs w:val="28"/>
        </w:rPr>
      </w:pPr>
      <w:r w:rsidRPr="00133643">
        <w:rPr>
          <w:sz w:val="28"/>
          <w:szCs w:val="28"/>
        </w:rPr>
        <w:t xml:space="preserve">                                    </w:t>
      </w:r>
      <w:r w:rsidRPr="00133643">
        <w:rPr>
          <w:b/>
          <w:sz w:val="28"/>
          <w:szCs w:val="28"/>
        </w:rPr>
        <w:t>Областная дистанционная школа «Созвездие»</w:t>
      </w:r>
    </w:p>
    <w:p w:rsidR="008C4199" w:rsidRPr="00133643" w:rsidRDefault="008C4199" w:rsidP="008C4199">
      <w:pPr>
        <w:rPr>
          <w:sz w:val="28"/>
          <w:szCs w:val="28"/>
        </w:rPr>
      </w:pPr>
      <w:r w:rsidRPr="00133643">
        <w:rPr>
          <w:sz w:val="28"/>
          <w:szCs w:val="28"/>
        </w:rPr>
        <w:t>Цель Школы – повышение качества подготовки обучающихся Архангельской области к участию в школьном, муниципальном, региональном и заключительном этапах ВсОШ создание эффективных условий обучения.</w:t>
      </w:r>
    </w:p>
    <w:p w:rsidR="008C4199" w:rsidRPr="00133643" w:rsidRDefault="008C4199" w:rsidP="008C4199">
      <w:pPr>
        <w:rPr>
          <w:sz w:val="28"/>
          <w:szCs w:val="28"/>
        </w:rPr>
      </w:pPr>
      <w:r w:rsidRPr="00133643">
        <w:rPr>
          <w:sz w:val="28"/>
          <w:szCs w:val="28"/>
        </w:rPr>
        <w:t>В 2019 году прошли обучение по направлениям: история, математика, химия.</w:t>
      </w:r>
    </w:p>
    <w:p w:rsidR="008C4199" w:rsidRPr="00133643" w:rsidRDefault="008C4199" w:rsidP="008C4199">
      <w:pPr>
        <w:rPr>
          <w:b/>
          <w:sz w:val="28"/>
          <w:szCs w:val="28"/>
        </w:rPr>
      </w:pPr>
      <w:r w:rsidRPr="00133643">
        <w:rPr>
          <w:sz w:val="28"/>
          <w:szCs w:val="28"/>
        </w:rPr>
        <w:t xml:space="preserve">                                                «</w:t>
      </w:r>
      <w:r w:rsidRPr="00133643">
        <w:rPr>
          <w:b/>
          <w:sz w:val="28"/>
          <w:szCs w:val="28"/>
        </w:rPr>
        <w:t>Наследники Ломоносова»</w:t>
      </w:r>
    </w:p>
    <w:p w:rsidR="008C4199" w:rsidRPr="00133643" w:rsidRDefault="008C4199" w:rsidP="008C4199">
      <w:pPr>
        <w:rPr>
          <w:sz w:val="28"/>
          <w:szCs w:val="28"/>
        </w:rPr>
      </w:pPr>
      <w:r w:rsidRPr="00133643">
        <w:rPr>
          <w:sz w:val="28"/>
          <w:szCs w:val="28"/>
        </w:rPr>
        <w:t>В отборочном этапе гуманитарной олимпиады старшеклассников «Наследники Ломоносова» приняла участие ученица 10 класса Мезенской средней школы Щепихина Дарина. Участникам было предложено подумать над высказыванием  Ф.Абрамова «Если у вас нет сил переделать жизнь, то надо иметь мужество хотя бы передумать ее» и ответить на вопрос «Почему, на Ваш взгляд, «передумывание жизни» требует мужества?»  По итогам проверки,  эссе Дарины заняло 10 позицию в рейтинговом списке из 83. Дарина приглашена для участия в полуфинальных играх 12-13 марта 2020 года в г. Архангельске.</w:t>
      </w:r>
    </w:p>
    <w:p w:rsidR="008C4199" w:rsidRPr="00133643" w:rsidRDefault="008C4199" w:rsidP="008C4199">
      <w:pPr>
        <w:rPr>
          <w:sz w:val="28"/>
          <w:szCs w:val="28"/>
        </w:rPr>
      </w:pPr>
    </w:p>
    <w:p w:rsidR="008C4199" w:rsidRPr="00133643" w:rsidRDefault="008C4199" w:rsidP="008C4199">
      <w:pPr>
        <w:rPr>
          <w:b/>
          <w:sz w:val="28"/>
          <w:szCs w:val="28"/>
        </w:rPr>
      </w:pPr>
      <w:r w:rsidRPr="00133643">
        <w:rPr>
          <w:b/>
          <w:sz w:val="28"/>
          <w:szCs w:val="28"/>
        </w:rPr>
        <w:t xml:space="preserve">                                              Всероссийский конкурс сочинений.</w:t>
      </w:r>
    </w:p>
    <w:p w:rsidR="008C4199" w:rsidRPr="00133643" w:rsidRDefault="008C4199" w:rsidP="008C4199">
      <w:pPr>
        <w:rPr>
          <w:sz w:val="28"/>
          <w:szCs w:val="28"/>
        </w:rPr>
      </w:pPr>
      <w:r w:rsidRPr="00133643">
        <w:rPr>
          <w:sz w:val="28"/>
          <w:szCs w:val="28"/>
        </w:rPr>
        <w:t xml:space="preserve">В 2019 году муниципальный этап проводился в </w:t>
      </w:r>
      <w:r w:rsidRPr="00133643">
        <w:rPr>
          <w:b/>
          <w:sz w:val="28"/>
          <w:szCs w:val="28"/>
        </w:rPr>
        <w:t xml:space="preserve">очной </w:t>
      </w:r>
      <w:r w:rsidRPr="00133643">
        <w:rPr>
          <w:sz w:val="28"/>
          <w:szCs w:val="28"/>
        </w:rPr>
        <w:t>форме. Участие в нем приняли 22 обучающихся из  трех ОО района (Мезенская, Каменская, Дорогорская  средние школы).</w:t>
      </w:r>
    </w:p>
    <w:p w:rsidR="008C4199" w:rsidRPr="00133643" w:rsidRDefault="008C4199" w:rsidP="008C4199">
      <w:pPr>
        <w:rPr>
          <w:sz w:val="28"/>
          <w:szCs w:val="28"/>
        </w:rPr>
      </w:pPr>
      <w:r w:rsidRPr="00133643">
        <w:rPr>
          <w:sz w:val="28"/>
          <w:szCs w:val="28"/>
        </w:rPr>
        <w:t>Традиционно конкурс проходил по 4 возрастным категориям:</w:t>
      </w:r>
    </w:p>
    <w:p w:rsidR="008C4199" w:rsidRPr="00133643" w:rsidRDefault="008C4199" w:rsidP="008C4199">
      <w:pPr>
        <w:rPr>
          <w:sz w:val="28"/>
          <w:szCs w:val="28"/>
        </w:rPr>
      </w:pPr>
      <w:r w:rsidRPr="00133643">
        <w:rPr>
          <w:sz w:val="28"/>
          <w:szCs w:val="28"/>
        </w:rPr>
        <w:t>4-5 классы- 5 участников; 6-7 классы-8 участников; 8-9 классы-3 участника; 10-11 классы- 6 участников.</w:t>
      </w:r>
    </w:p>
    <w:p w:rsidR="008C4199" w:rsidRPr="00133643" w:rsidRDefault="008C4199" w:rsidP="008C4199">
      <w:pPr>
        <w:rPr>
          <w:sz w:val="28"/>
          <w:szCs w:val="28"/>
        </w:rPr>
      </w:pPr>
      <w:r w:rsidRPr="00133643">
        <w:rPr>
          <w:sz w:val="28"/>
          <w:szCs w:val="28"/>
        </w:rPr>
        <w:t>На написание сочинения участникам отводилось 3 часа.</w:t>
      </w:r>
    </w:p>
    <w:p w:rsidR="008C4199" w:rsidRPr="00133643" w:rsidRDefault="008C4199" w:rsidP="008C4199">
      <w:pPr>
        <w:rPr>
          <w:sz w:val="28"/>
          <w:szCs w:val="28"/>
        </w:rPr>
      </w:pPr>
      <w:r w:rsidRPr="00133643">
        <w:rPr>
          <w:sz w:val="28"/>
          <w:szCs w:val="28"/>
        </w:rPr>
        <w:t>Оценка работ осуществлялась дистанционно. Каждую возрастную категорию оценивало 2-3 эксперта. Эксперты получали в электронном виде обезличенные закодированные работы. Выставленные баллы суммировались и выводился средний балл. По итогам проверки определились победители в каждой возрастной категории.</w:t>
      </w:r>
    </w:p>
    <w:p w:rsidR="008C4199" w:rsidRPr="00133643" w:rsidRDefault="008C4199" w:rsidP="008C4199">
      <w:pPr>
        <w:rPr>
          <w:sz w:val="28"/>
          <w:szCs w:val="28"/>
        </w:rPr>
      </w:pPr>
      <w:r w:rsidRPr="00133643">
        <w:rPr>
          <w:sz w:val="28"/>
          <w:szCs w:val="28"/>
        </w:rPr>
        <w:t>4-5 классы -Быкова Дарья Мезенская средняя школа, учитель Куренгина С.Ю.</w:t>
      </w:r>
    </w:p>
    <w:p w:rsidR="008C4199" w:rsidRPr="00133643" w:rsidRDefault="008C4199" w:rsidP="008C4199">
      <w:pPr>
        <w:rPr>
          <w:sz w:val="28"/>
          <w:szCs w:val="28"/>
        </w:rPr>
      </w:pPr>
      <w:r w:rsidRPr="00133643">
        <w:rPr>
          <w:sz w:val="28"/>
          <w:szCs w:val="28"/>
        </w:rPr>
        <w:t>5-6 классы-Чернакова Алина Мезенская средняя школа, учитель Коршакова Л.Л.</w:t>
      </w:r>
    </w:p>
    <w:p w:rsidR="008C4199" w:rsidRPr="00133643" w:rsidRDefault="008C4199" w:rsidP="008C4199">
      <w:pPr>
        <w:rPr>
          <w:sz w:val="28"/>
          <w:szCs w:val="28"/>
        </w:rPr>
      </w:pPr>
      <w:r w:rsidRPr="00133643">
        <w:rPr>
          <w:sz w:val="28"/>
          <w:szCs w:val="28"/>
        </w:rPr>
        <w:t>8-9 классы – Розова Дарья Каменская средняя школа, учитель Мартюшова И.В.</w:t>
      </w:r>
    </w:p>
    <w:p w:rsidR="008C4199" w:rsidRPr="00133643" w:rsidRDefault="008C4199" w:rsidP="008C4199">
      <w:pPr>
        <w:rPr>
          <w:sz w:val="28"/>
          <w:szCs w:val="28"/>
        </w:rPr>
      </w:pPr>
      <w:r w:rsidRPr="00133643">
        <w:rPr>
          <w:sz w:val="28"/>
          <w:szCs w:val="28"/>
        </w:rPr>
        <w:t>10-11 классы Водомерова Любовь Дорогоская средняя школа, учитель Лочехина Л.В.</w:t>
      </w:r>
    </w:p>
    <w:p w:rsidR="008C4199" w:rsidRPr="00133643" w:rsidRDefault="008C4199" w:rsidP="008C4199">
      <w:pPr>
        <w:rPr>
          <w:sz w:val="28"/>
          <w:szCs w:val="28"/>
        </w:rPr>
      </w:pPr>
      <w:r w:rsidRPr="00133643">
        <w:rPr>
          <w:sz w:val="28"/>
          <w:szCs w:val="28"/>
        </w:rPr>
        <w:t>По решению жюри три работы были направлены для участия в региональном этапе ВКС.</w:t>
      </w:r>
    </w:p>
    <w:p w:rsidR="008C4199" w:rsidRPr="00133643" w:rsidRDefault="008C4199" w:rsidP="008C4199">
      <w:pPr>
        <w:rPr>
          <w:sz w:val="28"/>
          <w:szCs w:val="28"/>
        </w:rPr>
      </w:pPr>
      <w:r w:rsidRPr="00133643">
        <w:rPr>
          <w:sz w:val="28"/>
          <w:szCs w:val="28"/>
        </w:rPr>
        <w:t xml:space="preserve">(Работа Розовой Дарьи не была направлена ввиду небольшого количества набранных баллов и несоответствия работы заявленному жанру). Следует </w:t>
      </w:r>
      <w:r w:rsidRPr="00133643">
        <w:rPr>
          <w:sz w:val="28"/>
          <w:szCs w:val="28"/>
        </w:rPr>
        <w:lastRenderedPageBreak/>
        <w:t>также отметить, что одна из работ в возрастной категории 6-7 классов была снята с конкурса по причине признаков плагиата.</w:t>
      </w:r>
    </w:p>
    <w:p w:rsidR="008C4199" w:rsidRPr="00133643" w:rsidRDefault="008C4199" w:rsidP="008C4199">
      <w:pPr>
        <w:rPr>
          <w:sz w:val="28"/>
          <w:szCs w:val="28"/>
        </w:rPr>
      </w:pPr>
      <w:r w:rsidRPr="00133643">
        <w:rPr>
          <w:sz w:val="28"/>
          <w:szCs w:val="28"/>
        </w:rPr>
        <w:t>В  региональном этапе Конкурса приняли участие 56 обучающихся образовательных организаций из 19 муниципальных образований области. Следует отметить, что в трех из четырех возрастных категорий победителями стали обучающиеся Новодвинской гимназии. Наши участники получили сертификаты.</w:t>
      </w:r>
    </w:p>
    <w:p w:rsidR="008C4199" w:rsidRPr="00133643" w:rsidRDefault="008C4199" w:rsidP="008C4199">
      <w:pPr>
        <w:rPr>
          <w:b/>
          <w:i/>
          <w:sz w:val="28"/>
          <w:szCs w:val="28"/>
        </w:rPr>
      </w:pPr>
      <w:r w:rsidRPr="00133643">
        <w:rPr>
          <w:sz w:val="28"/>
          <w:szCs w:val="28"/>
        </w:rPr>
        <w:t xml:space="preserve">                                    </w:t>
      </w:r>
      <w:r w:rsidRPr="00133643">
        <w:rPr>
          <w:b/>
          <w:i/>
          <w:sz w:val="28"/>
          <w:szCs w:val="28"/>
        </w:rPr>
        <w:t>Исследовательская деятельность обучающихся</w:t>
      </w:r>
    </w:p>
    <w:p w:rsidR="008C4199" w:rsidRPr="00133643" w:rsidRDefault="008C4199" w:rsidP="008C4199">
      <w:pPr>
        <w:rPr>
          <w:b/>
          <w:sz w:val="28"/>
          <w:szCs w:val="28"/>
        </w:rPr>
      </w:pPr>
      <w:r w:rsidRPr="00133643">
        <w:rPr>
          <w:b/>
          <w:sz w:val="28"/>
          <w:szCs w:val="28"/>
        </w:rPr>
        <w:t>«Юность Поморья»</w:t>
      </w:r>
    </w:p>
    <w:p w:rsidR="008C4199" w:rsidRPr="00133643" w:rsidRDefault="008C4199" w:rsidP="008C4199">
      <w:pPr>
        <w:jc w:val="both"/>
        <w:rPr>
          <w:sz w:val="28"/>
          <w:szCs w:val="28"/>
        </w:rPr>
      </w:pPr>
      <w:r w:rsidRPr="00133643">
        <w:rPr>
          <w:sz w:val="28"/>
          <w:szCs w:val="28"/>
        </w:rPr>
        <w:t>В муниципальном этапе конференции для старшеклассников приняло участие 28  обучающихся 8-11 классов из  5    образовательных организаций района. Конференция проходила в соответствии с утвержденным Положением. Программа выполнена полностью и включала в себя:</w:t>
      </w:r>
    </w:p>
    <w:p w:rsidR="008C4199" w:rsidRPr="00133643" w:rsidRDefault="008C4199" w:rsidP="008C4199">
      <w:pPr>
        <w:jc w:val="both"/>
        <w:rPr>
          <w:sz w:val="28"/>
          <w:szCs w:val="28"/>
        </w:rPr>
      </w:pPr>
      <w:r w:rsidRPr="00133643">
        <w:rPr>
          <w:sz w:val="28"/>
          <w:szCs w:val="28"/>
        </w:rPr>
        <w:t>Открытие Конференции, церемонию награждения победителей и призеров;</w:t>
      </w:r>
    </w:p>
    <w:p w:rsidR="008C4199" w:rsidRPr="00133643" w:rsidRDefault="008C4199" w:rsidP="008C4199">
      <w:pPr>
        <w:jc w:val="both"/>
        <w:rPr>
          <w:sz w:val="28"/>
          <w:szCs w:val="28"/>
        </w:rPr>
      </w:pPr>
      <w:r w:rsidRPr="00133643">
        <w:rPr>
          <w:sz w:val="28"/>
          <w:szCs w:val="28"/>
        </w:rPr>
        <w:t>пленарное заседание.</w:t>
      </w:r>
    </w:p>
    <w:p w:rsidR="008C4199" w:rsidRPr="00133643" w:rsidRDefault="008C4199" w:rsidP="008C4199">
      <w:pPr>
        <w:jc w:val="both"/>
        <w:rPr>
          <w:sz w:val="28"/>
          <w:szCs w:val="28"/>
        </w:rPr>
      </w:pPr>
      <w:r w:rsidRPr="00133643">
        <w:rPr>
          <w:sz w:val="28"/>
          <w:szCs w:val="28"/>
        </w:rPr>
        <w:t>На пленарном заседании были заслушаны доклады:</w:t>
      </w:r>
    </w:p>
    <w:p w:rsidR="008C4199" w:rsidRPr="00133643" w:rsidRDefault="008C4199" w:rsidP="008C4199">
      <w:pPr>
        <w:jc w:val="both"/>
        <w:rPr>
          <w:sz w:val="28"/>
          <w:szCs w:val="28"/>
        </w:rPr>
      </w:pPr>
      <w:r w:rsidRPr="00133643">
        <w:rPr>
          <w:sz w:val="28"/>
          <w:szCs w:val="28"/>
        </w:rPr>
        <w:t>«Содержание витамина С в ягодах, произрастающих в Мезенском   районе»                                                   Елукова Анастасия, Каменская средняя школа 10 класс</w:t>
      </w:r>
    </w:p>
    <w:p w:rsidR="008C4199" w:rsidRPr="00133643" w:rsidRDefault="008C4199" w:rsidP="008C4199">
      <w:pPr>
        <w:jc w:val="both"/>
        <w:rPr>
          <w:sz w:val="28"/>
          <w:szCs w:val="28"/>
        </w:rPr>
      </w:pPr>
      <w:r w:rsidRPr="00133643">
        <w:rPr>
          <w:sz w:val="28"/>
          <w:szCs w:val="28"/>
        </w:rPr>
        <w:t>«Поэма А. Хазина «Возвращение Онегина» как бурлеск пушкинского романа в стихах»                                     Лёвкин Денис, Каменская средняя школа 10 класс</w:t>
      </w:r>
    </w:p>
    <w:p w:rsidR="008C4199" w:rsidRPr="00133643" w:rsidRDefault="008C4199" w:rsidP="008C4199">
      <w:pPr>
        <w:jc w:val="both"/>
        <w:rPr>
          <w:sz w:val="28"/>
          <w:szCs w:val="28"/>
        </w:rPr>
      </w:pPr>
      <w:r w:rsidRPr="00133643">
        <w:rPr>
          <w:sz w:val="28"/>
          <w:szCs w:val="28"/>
        </w:rPr>
        <w:t xml:space="preserve"> «УИР: работа над ошибками»,Нечаева Татьяна Александровна, учитель биологии Соянской средней школы.</w:t>
      </w:r>
    </w:p>
    <w:p w:rsidR="008C4199" w:rsidRPr="00133643" w:rsidRDefault="008C4199" w:rsidP="008C4199">
      <w:pPr>
        <w:jc w:val="both"/>
        <w:rPr>
          <w:sz w:val="28"/>
          <w:szCs w:val="28"/>
        </w:rPr>
      </w:pPr>
      <w:r w:rsidRPr="00133643">
        <w:rPr>
          <w:sz w:val="28"/>
          <w:szCs w:val="28"/>
        </w:rPr>
        <w:t>На конференции работало 5 секций, объединившие в себе 13 направлений.</w:t>
      </w:r>
    </w:p>
    <w:p w:rsidR="008C4199" w:rsidRPr="00133643" w:rsidRDefault="008C4199" w:rsidP="008C4199">
      <w:pPr>
        <w:jc w:val="both"/>
        <w:rPr>
          <w:sz w:val="28"/>
          <w:szCs w:val="28"/>
        </w:rPr>
      </w:pPr>
      <w:r w:rsidRPr="00133643">
        <w:rPr>
          <w:sz w:val="28"/>
          <w:szCs w:val="28"/>
        </w:rPr>
        <w:t>Победители и призёры Конференции отмечены дипломами управления образования  администрации МО «Мезенский район», награждены денежными премиями. Педагоги, подготовившие победителей и призеров, отмечены грамотами управления образования  администрации МО «Мезенский район».</w:t>
      </w:r>
    </w:p>
    <w:p w:rsidR="008C4199" w:rsidRPr="00133643" w:rsidRDefault="008C4199" w:rsidP="008C4199">
      <w:pPr>
        <w:jc w:val="both"/>
        <w:rPr>
          <w:sz w:val="28"/>
          <w:szCs w:val="28"/>
        </w:rPr>
      </w:pPr>
      <w:r w:rsidRPr="00133643">
        <w:rPr>
          <w:sz w:val="28"/>
          <w:szCs w:val="28"/>
        </w:rPr>
        <w:t>Все участники и руководители получили сертификаты, памятные сувениры.</w:t>
      </w:r>
    </w:p>
    <w:p w:rsidR="008C4199" w:rsidRPr="00133643" w:rsidRDefault="008C4199" w:rsidP="008C4199">
      <w:pPr>
        <w:jc w:val="both"/>
        <w:rPr>
          <w:sz w:val="28"/>
          <w:szCs w:val="28"/>
        </w:rPr>
      </w:pPr>
      <w:r w:rsidRPr="00133643">
        <w:rPr>
          <w:sz w:val="28"/>
          <w:szCs w:val="28"/>
        </w:rPr>
        <w:t>17 работ было направлено на региональный этап. 12 работ приглашены для очной защиты. 6 стали победителями и призерами:</w:t>
      </w:r>
    </w:p>
    <w:p w:rsidR="008C4199" w:rsidRPr="00133643" w:rsidRDefault="008C4199" w:rsidP="008C4199">
      <w:pPr>
        <w:jc w:val="both"/>
        <w:rPr>
          <w:sz w:val="28"/>
          <w:szCs w:val="28"/>
        </w:rPr>
      </w:pPr>
      <w:r w:rsidRPr="00133643">
        <w:rPr>
          <w:sz w:val="28"/>
          <w:szCs w:val="28"/>
        </w:rPr>
        <w:t>Елукова Анастасия (Каменская средняя школа)-1 место, секция «Химия»</w:t>
      </w:r>
    </w:p>
    <w:p w:rsidR="008C4199" w:rsidRPr="00133643" w:rsidRDefault="008C4199" w:rsidP="008C4199">
      <w:pPr>
        <w:jc w:val="both"/>
        <w:rPr>
          <w:sz w:val="28"/>
          <w:szCs w:val="28"/>
        </w:rPr>
      </w:pPr>
      <w:r w:rsidRPr="00133643">
        <w:rPr>
          <w:sz w:val="28"/>
          <w:szCs w:val="28"/>
        </w:rPr>
        <w:t>Шелуданов Иван (Каменская средняя школа)-2 место секция «Химия»</w:t>
      </w:r>
    </w:p>
    <w:p w:rsidR="008C4199" w:rsidRPr="00133643" w:rsidRDefault="008C4199" w:rsidP="008C4199">
      <w:pPr>
        <w:jc w:val="both"/>
        <w:rPr>
          <w:sz w:val="28"/>
          <w:szCs w:val="28"/>
        </w:rPr>
      </w:pPr>
      <w:r w:rsidRPr="00133643">
        <w:rPr>
          <w:sz w:val="28"/>
          <w:szCs w:val="28"/>
        </w:rPr>
        <w:t>Левкин Денис (Каменская средняя школа)-2 место секция «Литературоведение»</w:t>
      </w:r>
    </w:p>
    <w:p w:rsidR="008C4199" w:rsidRPr="00133643" w:rsidRDefault="008C4199" w:rsidP="008C4199">
      <w:pPr>
        <w:jc w:val="both"/>
        <w:rPr>
          <w:sz w:val="28"/>
          <w:szCs w:val="28"/>
        </w:rPr>
      </w:pPr>
      <w:r w:rsidRPr="00133643">
        <w:rPr>
          <w:sz w:val="28"/>
          <w:szCs w:val="28"/>
        </w:rPr>
        <w:t>Олупкина Елена (Мезенская средняя школа)-2 место секция «Медицина»</w:t>
      </w:r>
    </w:p>
    <w:p w:rsidR="008C4199" w:rsidRPr="00133643" w:rsidRDefault="008C4199" w:rsidP="008C4199">
      <w:pPr>
        <w:jc w:val="both"/>
        <w:rPr>
          <w:sz w:val="28"/>
          <w:szCs w:val="28"/>
        </w:rPr>
      </w:pPr>
      <w:r w:rsidRPr="00133643">
        <w:rPr>
          <w:sz w:val="28"/>
          <w:szCs w:val="28"/>
        </w:rPr>
        <w:t>Мишукова Екатерина (Мезенская средняя школа)-3 место секция</w:t>
      </w:r>
    </w:p>
    <w:p w:rsidR="008C4199" w:rsidRPr="00133643" w:rsidRDefault="008C4199" w:rsidP="008C4199">
      <w:pPr>
        <w:jc w:val="both"/>
        <w:rPr>
          <w:sz w:val="28"/>
          <w:szCs w:val="28"/>
        </w:rPr>
      </w:pPr>
      <w:r w:rsidRPr="00133643">
        <w:rPr>
          <w:sz w:val="28"/>
          <w:szCs w:val="28"/>
        </w:rPr>
        <w:t>Полежаев Кирилл (Каменская средняя школа) -3 место секция «Математика»</w:t>
      </w:r>
    </w:p>
    <w:p w:rsidR="008C4199" w:rsidRPr="00133643" w:rsidRDefault="008C4199" w:rsidP="008C4199">
      <w:pPr>
        <w:rPr>
          <w:sz w:val="28"/>
          <w:szCs w:val="28"/>
        </w:rPr>
      </w:pPr>
    </w:p>
    <w:p w:rsidR="008C4199" w:rsidRPr="00133643" w:rsidRDefault="008C4199" w:rsidP="008C4199">
      <w:pPr>
        <w:rPr>
          <w:b/>
          <w:sz w:val="28"/>
          <w:szCs w:val="28"/>
        </w:rPr>
      </w:pPr>
      <w:r w:rsidRPr="00133643">
        <w:rPr>
          <w:b/>
          <w:sz w:val="28"/>
          <w:szCs w:val="28"/>
        </w:rPr>
        <w:t xml:space="preserve">«Шаг в будущее» </w:t>
      </w:r>
    </w:p>
    <w:p w:rsidR="008C4199" w:rsidRPr="00133643" w:rsidRDefault="008C4199" w:rsidP="008C4199">
      <w:pPr>
        <w:rPr>
          <w:sz w:val="28"/>
          <w:szCs w:val="28"/>
        </w:rPr>
      </w:pPr>
      <w:r w:rsidRPr="00133643">
        <w:rPr>
          <w:sz w:val="28"/>
          <w:szCs w:val="28"/>
        </w:rPr>
        <w:t>Работы Елуковой А, Шелуданова И, Полежаева К., Олупкиной Е. получили приглашение на X</w:t>
      </w:r>
      <w:r w:rsidRPr="00133643">
        <w:rPr>
          <w:sz w:val="28"/>
          <w:szCs w:val="28"/>
          <w:lang w:val="en-US"/>
        </w:rPr>
        <w:t>IV</w:t>
      </w:r>
      <w:r w:rsidRPr="00133643">
        <w:rPr>
          <w:sz w:val="28"/>
          <w:szCs w:val="28"/>
        </w:rPr>
        <w:t xml:space="preserve"> соревнования молодых исследователей программы «Шаг в будущее» в г. Мурманске. (11-16 ноября 2019 года) Участвовала Е.Олупкина.(сертификат участника)</w:t>
      </w:r>
    </w:p>
    <w:p w:rsidR="008C4199" w:rsidRPr="00133643" w:rsidRDefault="008C4199" w:rsidP="008C4199">
      <w:pPr>
        <w:rPr>
          <w:sz w:val="28"/>
          <w:szCs w:val="28"/>
        </w:rPr>
      </w:pPr>
      <w:r w:rsidRPr="00133643">
        <w:rPr>
          <w:sz w:val="28"/>
          <w:szCs w:val="28"/>
        </w:rPr>
        <w:t>С 18 по 22 марта 2019 года в Москве прошел форум, который собрал цвет научной молодежи страны - около тысячи победителей сельских, городских, региональных и федерально-окружных соревнований.</w:t>
      </w:r>
    </w:p>
    <w:p w:rsidR="008C4199" w:rsidRPr="00133643" w:rsidRDefault="008C4199" w:rsidP="008C4199">
      <w:pPr>
        <w:rPr>
          <w:sz w:val="28"/>
          <w:szCs w:val="28"/>
        </w:rPr>
      </w:pPr>
      <w:r w:rsidRPr="00133643">
        <w:rPr>
          <w:sz w:val="28"/>
          <w:szCs w:val="28"/>
        </w:rPr>
        <w:lastRenderedPageBreak/>
        <w:t>В форуме участвовали делегации молодых исследователей их стран Европы, Азии и Африки. «Шаг в будущее» организуется на базе 9 ведущих российских университетов и 10 всемирно известных научно-исследовательских институтов.</w:t>
      </w:r>
    </w:p>
    <w:p w:rsidR="008C4199" w:rsidRPr="00133643" w:rsidRDefault="008C4199" w:rsidP="008C4199">
      <w:pPr>
        <w:rPr>
          <w:sz w:val="28"/>
          <w:szCs w:val="28"/>
        </w:rPr>
      </w:pPr>
      <w:r w:rsidRPr="00133643">
        <w:rPr>
          <w:sz w:val="28"/>
          <w:szCs w:val="28"/>
        </w:rPr>
        <w:t>Форум был посвящен 185-летию со дня рождения великого русского ученого Дмитрия Ивановича Менделеева и 150-летию открытия периодического закона. В программе форума - работа 40 специализированных научных секций в области инженерных, естественных и социально-гуманитарных наук, выставка лучших инновационных разработок молодых исследователей страны, лекторий с участием известных российских ученых, научные конкурсы, среди которых особую роль играет соревнование команд российских регионов за Большой научный кубок России.</w:t>
      </w:r>
    </w:p>
    <w:p w:rsidR="008C4199" w:rsidRPr="00133643" w:rsidRDefault="008C4199" w:rsidP="008C4199">
      <w:pPr>
        <w:rPr>
          <w:sz w:val="28"/>
          <w:szCs w:val="28"/>
        </w:rPr>
      </w:pPr>
      <w:r w:rsidRPr="00133643">
        <w:rPr>
          <w:sz w:val="28"/>
          <w:szCs w:val="28"/>
        </w:rPr>
        <w:t>Левкин Денис, ученик Каменской средней школы представил свою исследовательскую работу: «Поэма А.Хазина. «Возвращение Онегина», как бурлеск пушкинского романа в стихах» на этом форуме. Ему был присужден диплом в профессиональной номинации «Лучшая работа в области филологии.» Вручена малая научная медаль программы «Шаг в будущее» за большие успехи в научно –исследовательской деятельности</w:t>
      </w:r>
    </w:p>
    <w:p w:rsidR="008C4199" w:rsidRPr="00133643" w:rsidRDefault="008C4199" w:rsidP="008C4199">
      <w:pPr>
        <w:rPr>
          <w:b/>
          <w:sz w:val="28"/>
          <w:szCs w:val="28"/>
        </w:rPr>
      </w:pPr>
      <w:r w:rsidRPr="00133643">
        <w:rPr>
          <w:b/>
          <w:sz w:val="28"/>
          <w:szCs w:val="28"/>
        </w:rPr>
        <w:t>«Юные исследователи окружающей среды»</w:t>
      </w:r>
    </w:p>
    <w:p w:rsidR="008C4199" w:rsidRPr="00133643" w:rsidRDefault="008C4199" w:rsidP="008C4199">
      <w:pPr>
        <w:rPr>
          <w:sz w:val="28"/>
          <w:szCs w:val="28"/>
        </w:rPr>
      </w:pPr>
      <w:r w:rsidRPr="00133643">
        <w:rPr>
          <w:sz w:val="28"/>
          <w:szCs w:val="28"/>
        </w:rPr>
        <w:t>В марте 2019 года на всероссийском уровне представляла  свою работу «За чашкой капорского чая» ученица 5 класса Мезенской средней школы Бутюкова Владислава.  Опередив старших соперников на региональном этапе конкурса исследовательских работ «Юные исследователи окружающей среды» в октябре 2018 года, прошла за заключительный этап в г.Москве. И тоже стала первой! Руководителями работы были Кисляк А.Г. и Ягнитева Г.А.</w:t>
      </w:r>
    </w:p>
    <w:p w:rsidR="008C4199" w:rsidRPr="00133643" w:rsidRDefault="008C4199" w:rsidP="008C4199">
      <w:pPr>
        <w:rPr>
          <w:b/>
          <w:sz w:val="28"/>
          <w:szCs w:val="28"/>
        </w:rPr>
      </w:pPr>
      <w:r w:rsidRPr="00133643">
        <w:rPr>
          <w:b/>
          <w:sz w:val="28"/>
          <w:szCs w:val="28"/>
        </w:rPr>
        <w:t>«Отечество» (областной конкурс краеведческих работ)</w:t>
      </w:r>
    </w:p>
    <w:p w:rsidR="008C4199" w:rsidRPr="00133643" w:rsidRDefault="008C4199" w:rsidP="008C4199">
      <w:pPr>
        <w:rPr>
          <w:sz w:val="28"/>
          <w:szCs w:val="28"/>
        </w:rPr>
      </w:pPr>
      <w:r w:rsidRPr="00133643">
        <w:rPr>
          <w:sz w:val="28"/>
          <w:szCs w:val="28"/>
        </w:rPr>
        <w:t>На конкурс было направлено три работы. Пройдя заочный и очный этапы, все работы стали призерами конкурса.</w:t>
      </w:r>
    </w:p>
    <w:p w:rsidR="008C4199" w:rsidRPr="00133643" w:rsidRDefault="008C4199" w:rsidP="008C4199">
      <w:pPr>
        <w:rPr>
          <w:b/>
          <w:bCs/>
          <w:sz w:val="28"/>
          <w:szCs w:val="28"/>
        </w:rPr>
      </w:pPr>
      <w:r w:rsidRPr="00133643">
        <w:rPr>
          <w:b/>
          <w:bCs/>
          <w:sz w:val="28"/>
          <w:szCs w:val="28"/>
        </w:rPr>
        <w:t>Секция «Земляки»:</w:t>
      </w:r>
    </w:p>
    <w:p w:rsidR="008C4199" w:rsidRPr="00133643" w:rsidRDefault="008C4199" w:rsidP="008C4199">
      <w:pPr>
        <w:rPr>
          <w:sz w:val="28"/>
          <w:szCs w:val="28"/>
        </w:rPr>
      </w:pPr>
      <w:r w:rsidRPr="00133643">
        <w:rPr>
          <w:sz w:val="28"/>
          <w:szCs w:val="28"/>
        </w:rPr>
        <w:t>Диплом 2 степени Крапивина Н., 10 класс, филиал «Соянская средняя школа» МБОУ «Долгощельская средняя школа Мезенского района»,</w:t>
      </w:r>
    </w:p>
    <w:p w:rsidR="008C4199" w:rsidRPr="00133643" w:rsidRDefault="008C4199" w:rsidP="008C4199">
      <w:pPr>
        <w:autoSpaceDE w:val="0"/>
        <w:autoSpaceDN w:val="0"/>
        <w:adjustRightInd w:val="0"/>
        <w:rPr>
          <w:sz w:val="28"/>
          <w:szCs w:val="28"/>
        </w:rPr>
      </w:pPr>
      <w:r w:rsidRPr="00133643">
        <w:rPr>
          <w:sz w:val="28"/>
          <w:szCs w:val="28"/>
        </w:rPr>
        <w:t>исследовательская работа «Т. Мельников –участник исторических событий родного края»;</w:t>
      </w:r>
    </w:p>
    <w:p w:rsidR="008C4199" w:rsidRPr="00133643" w:rsidRDefault="008C4199" w:rsidP="008C4199">
      <w:pPr>
        <w:autoSpaceDE w:val="0"/>
        <w:autoSpaceDN w:val="0"/>
        <w:adjustRightInd w:val="0"/>
        <w:rPr>
          <w:sz w:val="28"/>
          <w:szCs w:val="28"/>
        </w:rPr>
      </w:pPr>
      <w:r w:rsidRPr="00133643">
        <w:rPr>
          <w:sz w:val="28"/>
          <w:szCs w:val="28"/>
        </w:rPr>
        <w:t>Руководитель –Нечаева Т.А.</w:t>
      </w:r>
    </w:p>
    <w:p w:rsidR="008C4199" w:rsidRPr="00133643" w:rsidRDefault="008C4199" w:rsidP="008C4199">
      <w:pPr>
        <w:autoSpaceDE w:val="0"/>
        <w:autoSpaceDN w:val="0"/>
        <w:adjustRightInd w:val="0"/>
        <w:rPr>
          <w:b/>
          <w:bCs/>
          <w:sz w:val="28"/>
          <w:szCs w:val="28"/>
        </w:rPr>
      </w:pPr>
      <w:r w:rsidRPr="00133643">
        <w:rPr>
          <w:b/>
          <w:bCs/>
          <w:sz w:val="28"/>
          <w:szCs w:val="28"/>
        </w:rPr>
        <w:t>Секция «Литературное краеведение»</w:t>
      </w:r>
    </w:p>
    <w:p w:rsidR="008C4199" w:rsidRPr="00133643" w:rsidRDefault="008C4199" w:rsidP="008C4199">
      <w:pPr>
        <w:autoSpaceDE w:val="0"/>
        <w:autoSpaceDN w:val="0"/>
        <w:adjustRightInd w:val="0"/>
        <w:rPr>
          <w:sz w:val="28"/>
          <w:szCs w:val="28"/>
        </w:rPr>
      </w:pPr>
      <w:r w:rsidRPr="00133643">
        <w:rPr>
          <w:sz w:val="28"/>
          <w:szCs w:val="28"/>
        </w:rPr>
        <w:t xml:space="preserve">Диплом 2 степени Качегова Е., 8 класс, МБОУ «Каменская средняя школа Мезенского района», </w:t>
      </w:r>
    </w:p>
    <w:p w:rsidR="008C4199" w:rsidRPr="00133643" w:rsidRDefault="008C4199" w:rsidP="008C4199">
      <w:pPr>
        <w:autoSpaceDE w:val="0"/>
        <w:autoSpaceDN w:val="0"/>
        <w:adjustRightInd w:val="0"/>
        <w:rPr>
          <w:sz w:val="28"/>
          <w:szCs w:val="28"/>
        </w:rPr>
      </w:pPr>
      <w:r w:rsidRPr="00133643">
        <w:rPr>
          <w:sz w:val="28"/>
          <w:szCs w:val="28"/>
        </w:rPr>
        <w:t>исследовательская работа «Много в России таких вот Каменок. Только моя среди них</w:t>
      </w:r>
    </w:p>
    <w:p w:rsidR="008C4199" w:rsidRPr="00133643" w:rsidRDefault="008C4199" w:rsidP="008C4199">
      <w:pPr>
        <w:autoSpaceDE w:val="0"/>
        <w:autoSpaceDN w:val="0"/>
        <w:adjustRightInd w:val="0"/>
        <w:rPr>
          <w:sz w:val="28"/>
          <w:szCs w:val="28"/>
        </w:rPr>
      </w:pPr>
      <w:r w:rsidRPr="00133643">
        <w:rPr>
          <w:sz w:val="28"/>
          <w:szCs w:val="28"/>
        </w:rPr>
        <w:t>особая…»; Руководить –Шаврина Е.А.</w:t>
      </w:r>
    </w:p>
    <w:p w:rsidR="008C4199" w:rsidRPr="00133643" w:rsidRDefault="008C4199" w:rsidP="008C4199">
      <w:pPr>
        <w:autoSpaceDE w:val="0"/>
        <w:autoSpaceDN w:val="0"/>
        <w:adjustRightInd w:val="0"/>
        <w:rPr>
          <w:sz w:val="28"/>
          <w:szCs w:val="28"/>
        </w:rPr>
      </w:pPr>
      <w:r w:rsidRPr="00133643">
        <w:rPr>
          <w:sz w:val="28"/>
          <w:szCs w:val="28"/>
        </w:rPr>
        <w:t xml:space="preserve">Диплом 3 степени Ружникова В., 8 класс, филиал «Козьмогородская основная школа» МБОУ «Дорогорская средняя школа Мезенского района», </w:t>
      </w:r>
    </w:p>
    <w:p w:rsidR="008C4199" w:rsidRPr="00133643" w:rsidRDefault="008C4199" w:rsidP="008C4199">
      <w:pPr>
        <w:autoSpaceDE w:val="0"/>
        <w:autoSpaceDN w:val="0"/>
        <w:adjustRightInd w:val="0"/>
        <w:rPr>
          <w:sz w:val="28"/>
          <w:szCs w:val="28"/>
        </w:rPr>
      </w:pPr>
      <w:r w:rsidRPr="00133643">
        <w:rPr>
          <w:sz w:val="28"/>
          <w:szCs w:val="28"/>
        </w:rPr>
        <w:t>исследовательская работа «Мифические образы в быличках Мезенского района». Руководитель-Ружникова Г.В.</w:t>
      </w:r>
    </w:p>
    <w:p w:rsidR="008C4199" w:rsidRPr="00133643" w:rsidRDefault="008C4199" w:rsidP="008C4199">
      <w:pPr>
        <w:rPr>
          <w:b/>
          <w:sz w:val="28"/>
          <w:szCs w:val="28"/>
        </w:rPr>
      </w:pPr>
    </w:p>
    <w:p w:rsidR="008C4199" w:rsidRPr="00133643" w:rsidRDefault="008C4199" w:rsidP="008C4199">
      <w:pPr>
        <w:rPr>
          <w:b/>
          <w:sz w:val="28"/>
          <w:szCs w:val="28"/>
        </w:rPr>
      </w:pPr>
      <w:r w:rsidRPr="00133643">
        <w:rPr>
          <w:b/>
          <w:sz w:val="28"/>
          <w:szCs w:val="28"/>
        </w:rPr>
        <w:t xml:space="preserve"> «Будущее рождается  сегодня» (областной заочный конкурс исследовательских работ и творческих проектов)</w:t>
      </w:r>
    </w:p>
    <w:p w:rsidR="008C4199" w:rsidRPr="00133643" w:rsidRDefault="008C4199" w:rsidP="008C4199">
      <w:pPr>
        <w:rPr>
          <w:sz w:val="28"/>
          <w:szCs w:val="28"/>
        </w:rPr>
      </w:pPr>
      <w:r w:rsidRPr="00133643">
        <w:rPr>
          <w:sz w:val="28"/>
          <w:szCs w:val="28"/>
        </w:rPr>
        <w:t xml:space="preserve">Направлены в оргкомитет конкурса 2 работы: </w:t>
      </w:r>
    </w:p>
    <w:p w:rsidR="008C4199" w:rsidRPr="00133643" w:rsidRDefault="008C4199" w:rsidP="008C4199">
      <w:pPr>
        <w:rPr>
          <w:sz w:val="28"/>
          <w:szCs w:val="28"/>
        </w:rPr>
      </w:pPr>
      <w:r w:rsidRPr="00133643">
        <w:rPr>
          <w:sz w:val="28"/>
          <w:szCs w:val="28"/>
        </w:rPr>
        <w:lastRenderedPageBreak/>
        <w:t>Мишуков Дмитрий</w:t>
      </w:r>
      <w:r w:rsidRPr="00133643">
        <w:rPr>
          <w:sz w:val="28"/>
          <w:szCs w:val="28"/>
        </w:rPr>
        <w:tab/>
        <w:t>8 класс Мезенская средняя школа</w:t>
      </w:r>
    </w:p>
    <w:p w:rsidR="008C4199" w:rsidRPr="00133643" w:rsidRDefault="008C4199" w:rsidP="008C4199">
      <w:pPr>
        <w:rPr>
          <w:sz w:val="28"/>
          <w:szCs w:val="28"/>
        </w:rPr>
      </w:pPr>
      <w:r w:rsidRPr="00133643">
        <w:rPr>
          <w:sz w:val="28"/>
          <w:szCs w:val="28"/>
        </w:rPr>
        <w:t>«Висит на ветке колобок, блестит его румяный бок» руководитель -Высотина Оксана Викторовна</w:t>
      </w:r>
    </w:p>
    <w:p w:rsidR="008C4199" w:rsidRPr="00133643" w:rsidRDefault="008C4199" w:rsidP="008C4199">
      <w:pPr>
        <w:rPr>
          <w:sz w:val="28"/>
          <w:szCs w:val="28"/>
        </w:rPr>
      </w:pPr>
    </w:p>
    <w:p w:rsidR="008C4199" w:rsidRPr="00133643" w:rsidRDefault="008C4199" w:rsidP="008C4199">
      <w:pPr>
        <w:rPr>
          <w:sz w:val="28"/>
          <w:szCs w:val="28"/>
        </w:rPr>
      </w:pPr>
      <w:r w:rsidRPr="00133643">
        <w:rPr>
          <w:sz w:val="28"/>
          <w:szCs w:val="28"/>
        </w:rPr>
        <w:t>Окладников Дмитрий,7 класс</w:t>
      </w:r>
      <w:r w:rsidRPr="00133643">
        <w:rPr>
          <w:sz w:val="28"/>
          <w:szCs w:val="28"/>
        </w:rPr>
        <w:tab/>
        <w:t xml:space="preserve"> Мезенская средняя школа</w:t>
      </w:r>
    </w:p>
    <w:p w:rsidR="008C4199" w:rsidRPr="00133643" w:rsidRDefault="008C4199" w:rsidP="008C4199">
      <w:pPr>
        <w:rPr>
          <w:sz w:val="28"/>
          <w:szCs w:val="28"/>
        </w:rPr>
      </w:pPr>
      <w:r w:rsidRPr="00133643">
        <w:rPr>
          <w:sz w:val="28"/>
          <w:szCs w:val="28"/>
        </w:rPr>
        <w:t>«Знакомый незнакомец-кварц» руководитель -Ягнитева Галина Александровна</w:t>
      </w:r>
    </w:p>
    <w:p w:rsidR="008C4199" w:rsidRPr="00133643" w:rsidRDefault="008C4199" w:rsidP="008C4199">
      <w:pPr>
        <w:rPr>
          <w:sz w:val="28"/>
          <w:szCs w:val="28"/>
        </w:rPr>
      </w:pPr>
      <w:r w:rsidRPr="00133643">
        <w:rPr>
          <w:sz w:val="28"/>
          <w:szCs w:val="28"/>
        </w:rPr>
        <w:t>Сертификаты участников</w:t>
      </w:r>
    </w:p>
    <w:p w:rsidR="008C4199" w:rsidRPr="00133643" w:rsidRDefault="008C4199" w:rsidP="008C4199">
      <w:pPr>
        <w:rPr>
          <w:sz w:val="28"/>
          <w:szCs w:val="28"/>
        </w:rPr>
      </w:pPr>
    </w:p>
    <w:p w:rsidR="008C4199" w:rsidRPr="00133643" w:rsidRDefault="008C4199" w:rsidP="008C4199">
      <w:pPr>
        <w:rPr>
          <w:sz w:val="28"/>
          <w:szCs w:val="28"/>
        </w:rPr>
      </w:pPr>
      <w:r w:rsidRPr="00133643">
        <w:rPr>
          <w:b/>
          <w:sz w:val="28"/>
          <w:szCs w:val="28"/>
        </w:rPr>
        <w:t xml:space="preserve">«Я-исследователь» </w:t>
      </w:r>
      <w:r w:rsidRPr="00133643">
        <w:rPr>
          <w:sz w:val="28"/>
          <w:szCs w:val="28"/>
        </w:rPr>
        <w:t>(районная конференция исследовательских работ и творческих проектов, для 1-7 классов и подготовительной группы ДОУ)</w:t>
      </w:r>
    </w:p>
    <w:p w:rsidR="008C4199" w:rsidRPr="00133643" w:rsidRDefault="008C4199" w:rsidP="008C4199">
      <w:pPr>
        <w:rPr>
          <w:sz w:val="28"/>
          <w:szCs w:val="28"/>
        </w:rPr>
      </w:pPr>
      <w:r w:rsidRPr="00133643">
        <w:rPr>
          <w:sz w:val="28"/>
          <w:szCs w:val="28"/>
        </w:rPr>
        <w:t>Дошкольники-5 работ (проекты)</w:t>
      </w:r>
    </w:p>
    <w:p w:rsidR="008C4199" w:rsidRPr="00133643" w:rsidRDefault="008C4199" w:rsidP="008C4199">
      <w:pPr>
        <w:rPr>
          <w:sz w:val="28"/>
          <w:szCs w:val="28"/>
        </w:rPr>
      </w:pPr>
      <w:r w:rsidRPr="00133643">
        <w:rPr>
          <w:sz w:val="28"/>
          <w:szCs w:val="28"/>
        </w:rPr>
        <w:t>1-7 классы-31 работа из них 1 проект</w:t>
      </w:r>
    </w:p>
    <w:p w:rsidR="008C4199" w:rsidRPr="00133643" w:rsidRDefault="008C4199" w:rsidP="008C4199">
      <w:pPr>
        <w:rPr>
          <w:sz w:val="28"/>
          <w:szCs w:val="28"/>
        </w:rPr>
      </w:pPr>
      <w:r w:rsidRPr="00133643">
        <w:rPr>
          <w:sz w:val="28"/>
          <w:szCs w:val="28"/>
        </w:rPr>
        <w:t>Одна работа было снята с конкурса ввиду плагиата.</w:t>
      </w:r>
    </w:p>
    <w:p w:rsidR="008C4199" w:rsidRPr="00133643" w:rsidRDefault="008C4199" w:rsidP="008C4199">
      <w:pPr>
        <w:rPr>
          <w:sz w:val="28"/>
          <w:szCs w:val="28"/>
        </w:rPr>
      </w:pPr>
    </w:p>
    <w:p w:rsidR="008C4199" w:rsidRPr="00133643" w:rsidRDefault="008C4199" w:rsidP="008C4199">
      <w:pPr>
        <w:rPr>
          <w:b/>
          <w:sz w:val="28"/>
          <w:szCs w:val="28"/>
        </w:rPr>
      </w:pPr>
      <w:r w:rsidRPr="00133643">
        <w:rPr>
          <w:sz w:val="28"/>
          <w:szCs w:val="28"/>
        </w:rPr>
        <w:t xml:space="preserve"> </w:t>
      </w:r>
      <w:r w:rsidRPr="00133643">
        <w:rPr>
          <w:b/>
          <w:sz w:val="28"/>
          <w:szCs w:val="28"/>
        </w:rPr>
        <w:t>Ломоносовский конкурс (Кенозерье)</w:t>
      </w:r>
    </w:p>
    <w:p w:rsidR="008C4199" w:rsidRPr="00133643" w:rsidRDefault="008C4199" w:rsidP="008C4199">
      <w:pPr>
        <w:rPr>
          <w:sz w:val="28"/>
          <w:szCs w:val="28"/>
        </w:rPr>
      </w:pPr>
    </w:p>
    <w:p w:rsidR="008C4199" w:rsidRPr="00133643" w:rsidRDefault="008C4199" w:rsidP="008C4199">
      <w:pPr>
        <w:rPr>
          <w:sz w:val="28"/>
          <w:szCs w:val="28"/>
        </w:rPr>
      </w:pPr>
      <w:r w:rsidRPr="00133643">
        <w:rPr>
          <w:sz w:val="28"/>
          <w:szCs w:val="28"/>
        </w:rPr>
        <w:t>Начиная с 2003 года, Кенозерский национальный парк проводит Архангельский областной конкурс юношеских исследовательских работ имени М.В. Ломоносова, который является одним из основных направлений эколого-просветительской и образовательной деятельности Парка.</w:t>
      </w:r>
    </w:p>
    <w:p w:rsidR="008C4199" w:rsidRPr="00133643" w:rsidRDefault="008C4199" w:rsidP="008C4199">
      <w:pPr>
        <w:rPr>
          <w:sz w:val="28"/>
          <w:szCs w:val="28"/>
        </w:rPr>
      </w:pPr>
      <w:r w:rsidRPr="00133643">
        <w:rPr>
          <w:sz w:val="28"/>
          <w:szCs w:val="28"/>
        </w:rPr>
        <w:t>I тур — открытый заочный конкурс, на который школьники присылают свои исследования. Каждая работа получает рецензию Экспертного совета, в состав которого входят известные учёные Архангельска. Авторы работ, получивших положительные рецензии, приглашаются на II тур конкурса — Ломоносовские чтения, которые традиционно проходят на базе детского экологического лагеря Кенозерского национального парка. Во время II тура юные исследователи представляют стендовые доклады и защищают свои работы перед Конкурсной комиссией. Работы школьников по условиям конкурса предполагают: осведомленность о современном состоянии области исследования, владение методикой эксперимента, наличие собственных данных, их анализа, обобщений, выводов.</w:t>
      </w:r>
    </w:p>
    <w:p w:rsidR="008C4199" w:rsidRPr="00133643" w:rsidRDefault="008C4199" w:rsidP="008C4199">
      <w:pPr>
        <w:rPr>
          <w:sz w:val="28"/>
          <w:szCs w:val="28"/>
        </w:rPr>
      </w:pPr>
    </w:p>
    <w:p w:rsidR="008C4199" w:rsidRPr="00133643" w:rsidRDefault="008C4199" w:rsidP="008C4199">
      <w:pPr>
        <w:rPr>
          <w:sz w:val="28"/>
          <w:szCs w:val="28"/>
        </w:rPr>
      </w:pPr>
      <w:r w:rsidRPr="00133643">
        <w:rPr>
          <w:sz w:val="28"/>
          <w:szCs w:val="28"/>
        </w:rPr>
        <w:t>Приглашены для очной защиты  6 работ из Козьмогородской основной школы (2), Каменской средней школы (3), Соянской средней школы(1)</w:t>
      </w:r>
    </w:p>
    <w:p w:rsidR="008C4199" w:rsidRPr="00133643" w:rsidRDefault="008C4199" w:rsidP="008C4199">
      <w:pPr>
        <w:rPr>
          <w:sz w:val="28"/>
          <w:szCs w:val="28"/>
        </w:rPr>
      </w:pPr>
      <w:r w:rsidRPr="00133643">
        <w:rPr>
          <w:sz w:val="28"/>
          <w:szCs w:val="28"/>
        </w:rPr>
        <w:t>Участие приняла Соянская школа</w:t>
      </w:r>
    </w:p>
    <w:p w:rsidR="008C4199" w:rsidRPr="00133643" w:rsidRDefault="008C4199" w:rsidP="008C4199">
      <w:pPr>
        <w:rPr>
          <w:b/>
          <w:sz w:val="28"/>
          <w:szCs w:val="28"/>
        </w:rPr>
      </w:pPr>
      <w:r w:rsidRPr="00133643">
        <w:rPr>
          <w:b/>
          <w:sz w:val="28"/>
          <w:szCs w:val="28"/>
        </w:rPr>
        <w:t xml:space="preserve">                                                          </w:t>
      </w:r>
    </w:p>
    <w:p w:rsidR="008C4199" w:rsidRPr="00133643" w:rsidRDefault="008C4199" w:rsidP="008C4199">
      <w:pPr>
        <w:rPr>
          <w:sz w:val="28"/>
          <w:szCs w:val="28"/>
        </w:rPr>
      </w:pPr>
    </w:p>
    <w:p w:rsidR="008C4199" w:rsidRPr="00133643" w:rsidRDefault="008C4199" w:rsidP="008C4199">
      <w:pPr>
        <w:rPr>
          <w:b/>
          <w:sz w:val="28"/>
          <w:szCs w:val="28"/>
        </w:rPr>
      </w:pPr>
      <w:r w:rsidRPr="00133643">
        <w:rPr>
          <w:sz w:val="28"/>
          <w:szCs w:val="28"/>
        </w:rPr>
        <w:t xml:space="preserve">      </w:t>
      </w:r>
      <w:r w:rsidRPr="00133643">
        <w:rPr>
          <w:b/>
          <w:sz w:val="28"/>
          <w:szCs w:val="28"/>
        </w:rPr>
        <w:t>Проект «Молодые таланты Поморья», Областные творческие лаборатории</w:t>
      </w:r>
    </w:p>
    <w:p w:rsidR="008C4199" w:rsidRPr="00133643" w:rsidRDefault="008C4199" w:rsidP="008C4199">
      <w:pPr>
        <w:rPr>
          <w:b/>
          <w:sz w:val="28"/>
          <w:szCs w:val="28"/>
        </w:rPr>
      </w:pPr>
    </w:p>
    <w:p w:rsidR="008C4199" w:rsidRPr="00133643" w:rsidRDefault="008C4199" w:rsidP="008C4199">
      <w:pPr>
        <w:rPr>
          <w:sz w:val="28"/>
          <w:szCs w:val="28"/>
        </w:rPr>
      </w:pPr>
      <w:r w:rsidRPr="00133643">
        <w:rPr>
          <w:sz w:val="28"/>
          <w:szCs w:val="28"/>
        </w:rPr>
        <w:t>Творческие лаборатории проводятся с целью создания благоприятных условий для развития творческих и интеллектуальных способностей, самореализации и профессионального самоопределения талантливых детей Архангельской области посредством организации совместной продуктивной деятельности с известными представителями культуры, искусства, науки и техники.</w:t>
      </w:r>
    </w:p>
    <w:p w:rsidR="008C4199" w:rsidRPr="00133643" w:rsidRDefault="008C4199" w:rsidP="008C4199">
      <w:pPr>
        <w:rPr>
          <w:sz w:val="28"/>
          <w:szCs w:val="28"/>
        </w:rPr>
      </w:pPr>
      <w:r w:rsidRPr="00133643">
        <w:rPr>
          <w:sz w:val="28"/>
          <w:szCs w:val="28"/>
        </w:rPr>
        <w:t xml:space="preserve">Уже третий год в проекте  успешно участвуют педагоги и обучающиеся Мезенской средней школы. </w:t>
      </w:r>
    </w:p>
    <w:p w:rsidR="008C4199" w:rsidRPr="00133643" w:rsidRDefault="008C4199" w:rsidP="008C4199">
      <w:pPr>
        <w:rPr>
          <w:sz w:val="28"/>
          <w:szCs w:val="28"/>
        </w:rPr>
      </w:pPr>
    </w:p>
    <w:p w:rsidR="008C4199" w:rsidRPr="00133643" w:rsidRDefault="008C4199" w:rsidP="008C4199">
      <w:pPr>
        <w:rPr>
          <w:sz w:val="28"/>
          <w:szCs w:val="28"/>
        </w:rPr>
      </w:pPr>
      <w:r w:rsidRPr="00133643">
        <w:rPr>
          <w:sz w:val="28"/>
          <w:szCs w:val="28"/>
        </w:rPr>
        <w:lastRenderedPageBreak/>
        <w:t xml:space="preserve">                                                        </w:t>
      </w:r>
    </w:p>
    <w:p w:rsidR="008C4199" w:rsidRPr="00133643" w:rsidRDefault="008C4199" w:rsidP="008C4199">
      <w:pPr>
        <w:rPr>
          <w:sz w:val="28"/>
          <w:szCs w:val="28"/>
        </w:rPr>
      </w:pPr>
    </w:p>
    <w:p w:rsidR="008C4199" w:rsidRPr="0037167D" w:rsidRDefault="008C4199" w:rsidP="008C4199">
      <w:pPr>
        <w:rPr>
          <w:sz w:val="28"/>
          <w:szCs w:val="28"/>
          <w:u w:val="single"/>
        </w:rPr>
      </w:pPr>
      <w:r w:rsidRPr="0037167D">
        <w:rPr>
          <w:sz w:val="28"/>
          <w:szCs w:val="28"/>
        </w:rPr>
        <w:t xml:space="preserve">                                                               </w:t>
      </w:r>
      <w:r w:rsidRPr="0037167D">
        <w:rPr>
          <w:sz w:val="28"/>
          <w:szCs w:val="28"/>
          <w:u w:val="single"/>
        </w:rPr>
        <w:t xml:space="preserve"> КОНКУРСЫ</w:t>
      </w:r>
    </w:p>
    <w:p w:rsidR="00133643" w:rsidRDefault="008C4199" w:rsidP="008C4199">
      <w:pPr>
        <w:rPr>
          <w:sz w:val="28"/>
          <w:szCs w:val="28"/>
        </w:rPr>
      </w:pPr>
      <w:r w:rsidRPr="0037167D">
        <w:rPr>
          <w:b/>
          <w:sz w:val="28"/>
          <w:szCs w:val="28"/>
        </w:rPr>
        <w:t xml:space="preserve">Областной </w:t>
      </w:r>
      <w:r w:rsidRPr="0037167D">
        <w:rPr>
          <w:b/>
          <w:sz w:val="28"/>
          <w:szCs w:val="28"/>
          <w:lang w:val="en-US"/>
        </w:rPr>
        <w:t>Web</w:t>
      </w:r>
      <w:r w:rsidRPr="0037167D">
        <w:rPr>
          <w:b/>
          <w:sz w:val="28"/>
          <w:szCs w:val="28"/>
        </w:rPr>
        <w:t>-квест «Загадки Поморского  края».</w:t>
      </w:r>
      <w:r w:rsidRPr="0037167D">
        <w:rPr>
          <w:sz w:val="28"/>
          <w:szCs w:val="28"/>
        </w:rPr>
        <w:t xml:space="preserve"> </w:t>
      </w:r>
    </w:p>
    <w:p w:rsidR="008C4199" w:rsidRPr="0037167D" w:rsidRDefault="008C4199" w:rsidP="008C4199">
      <w:pPr>
        <w:rPr>
          <w:sz w:val="28"/>
          <w:szCs w:val="28"/>
        </w:rPr>
      </w:pPr>
      <w:r w:rsidRPr="0037167D">
        <w:rPr>
          <w:sz w:val="28"/>
          <w:szCs w:val="28"/>
        </w:rPr>
        <w:t>Участие приняли обучающиеся Мезенской средней школы под руководством Куренгиной С.Ю. и Левкиной ВВ.</w:t>
      </w:r>
    </w:p>
    <w:p w:rsidR="008C4199" w:rsidRPr="0037167D" w:rsidRDefault="008C4199" w:rsidP="008C4199">
      <w:pPr>
        <w:rPr>
          <w:sz w:val="28"/>
          <w:szCs w:val="28"/>
        </w:rPr>
      </w:pPr>
      <w:r w:rsidRPr="0037167D">
        <w:rPr>
          <w:sz w:val="28"/>
          <w:szCs w:val="28"/>
        </w:rPr>
        <w:t>Образовательный Web – квест «Загадки Поморского края» проводился в дистанционном формате в трех возрастных категориях (9–11 лет, 12–14 лет и 15–18 лет) и проходил в два этапа: с 14 по 20 октября 2019 года – ответы на вопросы по истории и культуре родного края «Литературный Север» в формате онлайн тестирования . С 21 октября по 05 ноября 2019 года – написание эссе по краеведению на тему «Жизненный и творческий путь Ф.А. Абрамова» (изучение предложенных исторических материалов, определение взаимосвязи исторических материалов с биографией и творчеством Ф. А. Абрамова).</w:t>
      </w:r>
    </w:p>
    <w:p w:rsidR="008C4199" w:rsidRPr="0037167D" w:rsidRDefault="008C4199" w:rsidP="008C4199">
      <w:pPr>
        <w:rPr>
          <w:sz w:val="28"/>
          <w:szCs w:val="28"/>
        </w:rPr>
      </w:pPr>
      <w:r w:rsidRPr="0037167D">
        <w:rPr>
          <w:sz w:val="28"/>
          <w:szCs w:val="28"/>
        </w:rPr>
        <w:t>Тимакова Полина (4 класс) заняла 1 место в своей возрастной группе (9-11 лет). Руководитель Куренгина С.Ю.</w:t>
      </w:r>
    </w:p>
    <w:p w:rsidR="008C4199" w:rsidRPr="0037167D" w:rsidRDefault="008C4199" w:rsidP="008C4199">
      <w:pPr>
        <w:rPr>
          <w:b/>
          <w:sz w:val="28"/>
          <w:szCs w:val="28"/>
        </w:rPr>
      </w:pPr>
      <w:r w:rsidRPr="0037167D">
        <w:rPr>
          <w:b/>
          <w:sz w:val="28"/>
          <w:szCs w:val="28"/>
        </w:rPr>
        <w:t>Региональный веб-квест по математике для обучающихся 9-11 классов «Пифагор всегда прав»</w:t>
      </w:r>
    </w:p>
    <w:p w:rsidR="008C4199" w:rsidRPr="0037167D" w:rsidRDefault="008C4199" w:rsidP="008C4199">
      <w:pPr>
        <w:rPr>
          <w:sz w:val="28"/>
          <w:szCs w:val="28"/>
        </w:rPr>
      </w:pPr>
      <w:r w:rsidRPr="0037167D">
        <w:rPr>
          <w:sz w:val="28"/>
          <w:szCs w:val="28"/>
        </w:rPr>
        <w:t>Приняли участие команды из Каменской и Дорогорской средних школ.</w:t>
      </w:r>
    </w:p>
    <w:p w:rsidR="008C4199" w:rsidRPr="0037167D" w:rsidRDefault="008C4199" w:rsidP="008C4199">
      <w:pPr>
        <w:rPr>
          <w:sz w:val="28"/>
          <w:szCs w:val="28"/>
        </w:rPr>
      </w:pPr>
      <w:r w:rsidRPr="0037167D">
        <w:rPr>
          <w:b/>
          <w:sz w:val="28"/>
          <w:szCs w:val="28"/>
        </w:rPr>
        <w:t>Веб-квест «Загадки Мезенского края».</w:t>
      </w:r>
      <w:r w:rsidRPr="0037167D">
        <w:rPr>
          <w:sz w:val="28"/>
          <w:szCs w:val="28"/>
        </w:rPr>
        <w:t xml:space="preserve"> Проводился по инициативе РМО учителей географии совместно с сотрудниками Мезенского историко-краеведческого музея.</w:t>
      </w:r>
    </w:p>
    <w:p w:rsidR="008C4199" w:rsidRPr="0037167D" w:rsidRDefault="008C4199" w:rsidP="008C4199">
      <w:pPr>
        <w:rPr>
          <w:sz w:val="28"/>
          <w:szCs w:val="28"/>
        </w:rPr>
      </w:pPr>
      <w:r w:rsidRPr="0037167D">
        <w:rPr>
          <w:sz w:val="28"/>
          <w:szCs w:val="28"/>
        </w:rPr>
        <w:t>Приняли участие обучающиеся из Совпольской основной школы, Мезенской средней школы, Каменской средней школы, Соянской средней школы, всего 30 человек. Квест состоял из 2 туров. В первом туре участникам предстояло ответить на вопросы викторины, посвященной юбилею района. Во втором туре- создать презентацию по заданной теме ( растение и животные  нашего  края, знаменитые люди Мезенского района и т. д) По итогам были выявлены победители и призеры. В возрастной категории 9-11 лет победил Тараканов Роман, Мезенская средняя школа, руководитель Куренгина С.Ю. В возрастной категории 12-14 лет победу разделили два участника из Соянской средней школы :Истомина Татьяна и Локтев Александр (руководитель Спиридонова Я.И.), Среди учащихся 15-18 лет первое место у Зябишевой Дарины из Соянской средней школы, руководитель Нечаева Т.А.</w:t>
      </w:r>
    </w:p>
    <w:p w:rsidR="008C4199" w:rsidRPr="0037167D" w:rsidRDefault="008C4199" w:rsidP="008C4199">
      <w:pPr>
        <w:rPr>
          <w:sz w:val="28"/>
          <w:szCs w:val="28"/>
        </w:rPr>
      </w:pPr>
      <w:r w:rsidRPr="0037167D">
        <w:rPr>
          <w:sz w:val="28"/>
          <w:szCs w:val="28"/>
        </w:rPr>
        <w:t>Принято решение провести подобный квест в 2020 году, посвятив его юбилею города Мезени (240 лет)</w:t>
      </w:r>
    </w:p>
    <w:p w:rsidR="008C4199" w:rsidRPr="0037167D" w:rsidRDefault="008C4199" w:rsidP="008C4199">
      <w:pPr>
        <w:rPr>
          <w:sz w:val="28"/>
          <w:szCs w:val="28"/>
        </w:rPr>
      </w:pPr>
      <w:r w:rsidRPr="0037167D">
        <w:rPr>
          <w:b/>
          <w:sz w:val="28"/>
          <w:szCs w:val="28"/>
        </w:rPr>
        <w:t xml:space="preserve">Заочный конкурс каллиграфии  «Золотое перо».  </w:t>
      </w:r>
      <w:r w:rsidRPr="0037167D">
        <w:rPr>
          <w:sz w:val="28"/>
          <w:szCs w:val="28"/>
        </w:rPr>
        <w:t>Данный конкурс, проводимый  РМО учителей начальных классов среди обучающихся начальной школы, вызывает живой интерес как у детей, так и у взрослых.  Приняли  участие 57 обучающихся из Мезенской, Каменской, Дорогорской, Соянской, Койденской,  Совпольской,  Долгощельской, Козьмогородской школ.</w:t>
      </w:r>
    </w:p>
    <w:p w:rsidR="008C4199" w:rsidRPr="0037167D" w:rsidRDefault="008C4199" w:rsidP="008C4199">
      <w:pPr>
        <w:rPr>
          <w:sz w:val="28"/>
          <w:szCs w:val="28"/>
        </w:rPr>
      </w:pPr>
      <w:r w:rsidRPr="0037167D">
        <w:rPr>
          <w:b/>
          <w:sz w:val="28"/>
          <w:szCs w:val="28"/>
        </w:rPr>
        <w:t>1 класс- 10 участников.</w:t>
      </w:r>
      <w:r w:rsidRPr="0037167D">
        <w:rPr>
          <w:sz w:val="28"/>
          <w:szCs w:val="28"/>
        </w:rPr>
        <w:t xml:space="preserve"> 1 место-Южина Ульяна, Мезенская средняя школа, учитель Кисляк А.Г., 2 место- Шошин Евгений, Мезенская средняя школа, учитель Кисляк А.Г.,3 место- Сюмкин Ярослав, Мезенская средняя школа, учитель Коршакова Е.А.</w:t>
      </w:r>
    </w:p>
    <w:p w:rsidR="008C4199" w:rsidRPr="0037167D" w:rsidRDefault="008C4199" w:rsidP="008C4199">
      <w:pPr>
        <w:rPr>
          <w:sz w:val="28"/>
          <w:szCs w:val="28"/>
        </w:rPr>
      </w:pPr>
      <w:r w:rsidRPr="0037167D">
        <w:rPr>
          <w:b/>
          <w:sz w:val="28"/>
          <w:szCs w:val="28"/>
        </w:rPr>
        <w:lastRenderedPageBreak/>
        <w:t>2 класс-15 участников.</w:t>
      </w:r>
      <w:r w:rsidRPr="0037167D">
        <w:rPr>
          <w:sz w:val="28"/>
          <w:szCs w:val="28"/>
        </w:rPr>
        <w:t xml:space="preserve"> 1 место- Саукова Анастасия, Мезенская средняя школа, учитель Сопочкина А.В., 2 место-Попова Полина, Дорогорская средняя школа, учитель Гмырина Л.Г., 3 место-Ружников Егор, Высоков Тимур, Мезенская средняя школа, учитель Макурина Л.А., Хвиюзова Юлия, Мезенскаям средняя школа, учитель Сопочкина А.В.</w:t>
      </w:r>
    </w:p>
    <w:p w:rsidR="008C4199" w:rsidRPr="0037167D" w:rsidRDefault="008C4199" w:rsidP="008C4199">
      <w:pPr>
        <w:rPr>
          <w:sz w:val="28"/>
          <w:szCs w:val="28"/>
        </w:rPr>
      </w:pPr>
      <w:r w:rsidRPr="0037167D">
        <w:rPr>
          <w:b/>
          <w:sz w:val="28"/>
          <w:szCs w:val="28"/>
        </w:rPr>
        <w:t>3 класс-16 участников.</w:t>
      </w:r>
      <w:r w:rsidRPr="0037167D">
        <w:rPr>
          <w:sz w:val="28"/>
          <w:szCs w:val="28"/>
        </w:rPr>
        <w:t xml:space="preserve"> 1 место-Юргина Полина, Каменская средняя школа, учитель Демидова Л.Н., 2 место- Ляпина Зоя, Мезенская средняя школа, учитель Куренгина С.Ю. Ушакова Дарина , Ручьевская основная школа, учитель Юрьева Е.А.. 3 место-Быкова Дарья, Каменская средняя школа, учитель Демидова Л.Н.,Рогачева Виктория, Мезенская средняя школа, учитель Куренгина С.Ю., Галкина Вероника, Койденская средняя школа, учитель Малыгина Лариса Анатольевна</w:t>
      </w:r>
    </w:p>
    <w:p w:rsidR="008C4199" w:rsidRPr="0037167D" w:rsidRDefault="008C4199" w:rsidP="008C4199">
      <w:pPr>
        <w:rPr>
          <w:b/>
          <w:sz w:val="28"/>
          <w:szCs w:val="28"/>
        </w:rPr>
      </w:pPr>
      <w:r w:rsidRPr="0037167D">
        <w:rPr>
          <w:b/>
          <w:sz w:val="28"/>
          <w:szCs w:val="28"/>
        </w:rPr>
        <w:t xml:space="preserve">4 класс-16 участников. </w:t>
      </w:r>
      <w:r w:rsidRPr="0037167D">
        <w:rPr>
          <w:sz w:val="28"/>
          <w:szCs w:val="28"/>
        </w:rPr>
        <w:t>1 место-  Попова София, Мезенская средняя школа, учитель Рогачева И.Г., 2 место-Антипина Мария и Сахарова Алена, Мезенская средняя школа, учитель Бобылева Н.М., 3 место- Хлопина Вероника, Мезенская средняя школа, учитель Бобылева Н.М., Казакова Мария , Мезенская средняя школа, учитель Рогачева И.Г.,Ануфриева Дарья, Ручьевская основная школа, учитель Юрьева Е.А.</w:t>
      </w:r>
    </w:p>
    <w:p w:rsidR="008C4199" w:rsidRPr="0037167D" w:rsidRDefault="008C4199" w:rsidP="008C4199">
      <w:pPr>
        <w:rPr>
          <w:sz w:val="28"/>
          <w:szCs w:val="28"/>
        </w:rPr>
      </w:pPr>
    </w:p>
    <w:p w:rsidR="008C4199" w:rsidRPr="0037167D" w:rsidRDefault="008C4199" w:rsidP="008C4199">
      <w:pPr>
        <w:rPr>
          <w:b/>
          <w:sz w:val="28"/>
          <w:szCs w:val="28"/>
        </w:rPr>
      </w:pPr>
      <w:r w:rsidRPr="0037167D">
        <w:rPr>
          <w:b/>
          <w:sz w:val="28"/>
          <w:szCs w:val="28"/>
        </w:rPr>
        <w:t xml:space="preserve">Заочный конкурс «Пособие для кабинета» </w:t>
      </w:r>
    </w:p>
    <w:p w:rsidR="008C4199" w:rsidRPr="0037167D" w:rsidRDefault="008C4199" w:rsidP="008C4199">
      <w:pPr>
        <w:rPr>
          <w:sz w:val="28"/>
          <w:szCs w:val="28"/>
        </w:rPr>
      </w:pPr>
      <w:r w:rsidRPr="0037167D">
        <w:rPr>
          <w:sz w:val="28"/>
          <w:szCs w:val="28"/>
        </w:rPr>
        <w:t>Данный конкурс проводился по инициативе районного методического объединения учителей математики с целью расширения знаний и кругозора, развития познавательного интереса к предмету.</w:t>
      </w:r>
    </w:p>
    <w:p w:rsidR="008C4199" w:rsidRPr="0037167D" w:rsidRDefault="008C4199" w:rsidP="008C4199">
      <w:pPr>
        <w:rPr>
          <w:sz w:val="28"/>
          <w:szCs w:val="28"/>
        </w:rPr>
      </w:pPr>
      <w:r w:rsidRPr="0037167D">
        <w:rPr>
          <w:sz w:val="28"/>
          <w:szCs w:val="28"/>
        </w:rPr>
        <w:t xml:space="preserve"> Всего в конкурсе приняли участие 7 команд из двух образовательных организаций района: </w:t>
      </w:r>
    </w:p>
    <w:p w:rsidR="008C4199" w:rsidRPr="0037167D" w:rsidRDefault="008C4199" w:rsidP="008C4199">
      <w:pPr>
        <w:rPr>
          <w:sz w:val="28"/>
          <w:szCs w:val="28"/>
        </w:rPr>
      </w:pPr>
      <w:r w:rsidRPr="0037167D">
        <w:rPr>
          <w:sz w:val="28"/>
          <w:szCs w:val="28"/>
        </w:rPr>
        <w:t>2 «А» класс Мезенской средней школы, дидактическая игра «Умножайка», учитель Макурина Л.В.;</w:t>
      </w:r>
    </w:p>
    <w:p w:rsidR="008C4199" w:rsidRPr="0037167D" w:rsidRDefault="008C4199" w:rsidP="008C4199">
      <w:pPr>
        <w:rPr>
          <w:sz w:val="28"/>
          <w:szCs w:val="28"/>
        </w:rPr>
      </w:pPr>
      <w:r w:rsidRPr="0037167D">
        <w:rPr>
          <w:sz w:val="28"/>
          <w:szCs w:val="28"/>
        </w:rPr>
        <w:t>2 класс (7 человек) Каменской средней школы, математическая игра «Рыбалка» и игра «Математическое домино», учитель Воронцова М.Ю.;</w:t>
      </w:r>
    </w:p>
    <w:p w:rsidR="008C4199" w:rsidRPr="0037167D" w:rsidRDefault="008C4199" w:rsidP="008C4199">
      <w:pPr>
        <w:rPr>
          <w:sz w:val="28"/>
          <w:szCs w:val="28"/>
        </w:rPr>
      </w:pPr>
      <w:r w:rsidRPr="0037167D">
        <w:rPr>
          <w:sz w:val="28"/>
          <w:szCs w:val="28"/>
        </w:rPr>
        <w:t>3 класса (11 человек) Мезенской средней школы, папка с индивидуальными заданиями по математике «Потренируйся», автор идеи семья Ляпиной Зои, учитель Куренгина С.Ю.</w:t>
      </w:r>
    </w:p>
    <w:p w:rsidR="008C4199" w:rsidRPr="0037167D" w:rsidRDefault="008C4199" w:rsidP="008C4199">
      <w:pPr>
        <w:rPr>
          <w:sz w:val="28"/>
          <w:szCs w:val="28"/>
        </w:rPr>
      </w:pPr>
      <w:r w:rsidRPr="0037167D">
        <w:rPr>
          <w:sz w:val="28"/>
          <w:szCs w:val="28"/>
        </w:rPr>
        <w:t>3 класс (6 человек) Каменской средней школы, папка «Для уроков математики», руководитель проекта Быкова Дарья, учитель Демидова Л.Н.;</w:t>
      </w:r>
    </w:p>
    <w:p w:rsidR="008C4199" w:rsidRPr="0037167D" w:rsidRDefault="008C4199" w:rsidP="008C4199">
      <w:pPr>
        <w:rPr>
          <w:sz w:val="28"/>
          <w:szCs w:val="28"/>
        </w:rPr>
      </w:pPr>
      <w:r w:rsidRPr="0037167D">
        <w:rPr>
          <w:sz w:val="28"/>
          <w:szCs w:val="28"/>
        </w:rPr>
        <w:t>4 «Б» класс (5 человек) «Чудо-дерево» Мезенской средней школы, учитель Бобылева Н.М.;</w:t>
      </w:r>
    </w:p>
    <w:p w:rsidR="008C4199" w:rsidRPr="0037167D" w:rsidRDefault="008C4199" w:rsidP="008C4199">
      <w:pPr>
        <w:rPr>
          <w:sz w:val="28"/>
          <w:szCs w:val="28"/>
        </w:rPr>
      </w:pPr>
      <w:r w:rsidRPr="0037167D">
        <w:rPr>
          <w:sz w:val="28"/>
          <w:szCs w:val="28"/>
        </w:rPr>
        <w:t>9-8 класс Мезенской средней школы, пособие «Макет куба», учитель Мурашева Л.Н.;</w:t>
      </w:r>
    </w:p>
    <w:p w:rsidR="008C4199" w:rsidRPr="0037167D" w:rsidRDefault="008C4199" w:rsidP="008C4199">
      <w:pPr>
        <w:rPr>
          <w:sz w:val="28"/>
          <w:szCs w:val="28"/>
        </w:rPr>
      </w:pPr>
      <w:r w:rsidRPr="0037167D">
        <w:rPr>
          <w:sz w:val="28"/>
          <w:szCs w:val="28"/>
        </w:rPr>
        <w:t>11 класс (6 человек) Мезенской средней школы, таблицы «Дольные и кратные приставки», учитель Широкий И.И.</w:t>
      </w:r>
    </w:p>
    <w:p w:rsidR="008C4199" w:rsidRPr="0037167D" w:rsidRDefault="008C4199" w:rsidP="008C4199">
      <w:pPr>
        <w:rPr>
          <w:sz w:val="28"/>
          <w:szCs w:val="28"/>
        </w:rPr>
      </w:pPr>
      <w:r w:rsidRPr="0037167D">
        <w:rPr>
          <w:sz w:val="28"/>
          <w:szCs w:val="28"/>
        </w:rPr>
        <w:t>В связи с небольшим количеством работ они оценивались в одной возрастной группе по следующим критериям: творческий подход, оригинальность замысла, востребованность на уроке, качество исполнения.</w:t>
      </w:r>
    </w:p>
    <w:p w:rsidR="008C4199" w:rsidRPr="0037167D" w:rsidRDefault="008C4199" w:rsidP="008C4199">
      <w:pPr>
        <w:rPr>
          <w:sz w:val="28"/>
          <w:szCs w:val="28"/>
        </w:rPr>
      </w:pPr>
      <w:r w:rsidRPr="0037167D">
        <w:rPr>
          <w:sz w:val="28"/>
          <w:szCs w:val="28"/>
        </w:rPr>
        <w:t>Первое место заняла работа 3 класса Каменской средней школы, учитель Демидова Л.Н.</w:t>
      </w:r>
    </w:p>
    <w:p w:rsidR="008C4199" w:rsidRPr="0037167D" w:rsidRDefault="008C4199" w:rsidP="008C4199">
      <w:pPr>
        <w:rPr>
          <w:sz w:val="28"/>
          <w:szCs w:val="28"/>
        </w:rPr>
      </w:pPr>
      <w:r w:rsidRPr="0037167D">
        <w:rPr>
          <w:sz w:val="28"/>
          <w:szCs w:val="28"/>
        </w:rPr>
        <w:t>Второе место у 3 класса Мезенской средней школы, учитель Куренгина С.Ю.</w:t>
      </w:r>
    </w:p>
    <w:p w:rsidR="008C4199" w:rsidRPr="0037167D" w:rsidRDefault="008C4199" w:rsidP="008C4199">
      <w:pPr>
        <w:rPr>
          <w:sz w:val="28"/>
          <w:szCs w:val="28"/>
        </w:rPr>
      </w:pPr>
      <w:r w:rsidRPr="0037167D">
        <w:rPr>
          <w:sz w:val="28"/>
          <w:szCs w:val="28"/>
        </w:rPr>
        <w:lastRenderedPageBreak/>
        <w:t>Третье место поделили две команды: 2 класс Каменской средней школы, учитель Воронцова М.Ю. и команда Мезенской средней школы (9-8 класс), учитель Мурашева Л.Н.</w:t>
      </w:r>
    </w:p>
    <w:p w:rsidR="008C4199" w:rsidRPr="0037167D" w:rsidRDefault="008C4199" w:rsidP="008C4199">
      <w:pPr>
        <w:rPr>
          <w:b/>
          <w:sz w:val="28"/>
          <w:szCs w:val="28"/>
        </w:rPr>
      </w:pPr>
    </w:p>
    <w:p w:rsidR="008C4199" w:rsidRPr="0037167D" w:rsidRDefault="008C4199" w:rsidP="008C4199">
      <w:pPr>
        <w:rPr>
          <w:b/>
          <w:sz w:val="28"/>
          <w:szCs w:val="28"/>
        </w:rPr>
      </w:pPr>
      <w:r w:rsidRPr="0037167D">
        <w:rPr>
          <w:b/>
          <w:sz w:val="28"/>
          <w:szCs w:val="28"/>
        </w:rPr>
        <w:t>Районная дистанционная интеллектуальная  игра  по математике и информатике</w:t>
      </w:r>
    </w:p>
    <w:p w:rsidR="008C4199" w:rsidRPr="0037167D" w:rsidRDefault="008C4199" w:rsidP="008C4199">
      <w:pPr>
        <w:rPr>
          <w:b/>
          <w:sz w:val="28"/>
          <w:szCs w:val="28"/>
        </w:rPr>
      </w:pPr>
      <w:r w:rsidRPr="0037167D">
        <w:rPr>
          <w:b/>
          <w:sz w:val="28"/>
          <w:szCs w:val="28"/>
        </w:rPr>
        <w:t xml:space="preserve"> «Взломай код»</w:t>
      </w:r>
    </w:p>
    <w:p w:rsidR="008C4199" w:rsidRPr="0037167D" w:rsidRDefault="008C4199" w:rsidP="008C4199">
      <w:pPr>
        <w:rPr>
          <w:sz w:val="28"/>
          <w:szCs w:val="28"/>
        </w:rPr>
      </w:pPr>
      <w:r w:rsidRPr="0037167D">
        <w:rPr>
          <w:sz w:val="28"/>
          <w:szCs w:val="28"/>
        </w:rPr>
        <w:t xml:space="preserve">Целью и задачами Игры являются: </w:t>
      </w:r>
    </w:p>
    <w:p w:rsidR="008C4199" w:rsidRPr="0037167D" w:rsidRDefault="008C4199" w:rsidP="008C4199">
      <w:pPr>
        <w:rPr>
          <w:sz w:val="28"/>
          <w:szCs w:val="28"/>
        </w:rPr>
      </w:pPr>
      <w:r w:rsidRPr="0037167D">
        <w:rPr>
          <w:sz w:val="28"/>
          <w:szCs w:val="28"/>
        </w:rPr>
        <w:t>- активизация познавательного интереса к изучению математики и информатики;</w:t>
      </w:r>
    </w:p>
    <w:p w:rsidR="008C4199" w:rsidRPr="0037167D" w:rsidRDefault="008C4199" w:rsidP="008C4199">
      <w:pPr>
        <w:rPr>
          <w:sz w:val="28"/>
          <w:szCs w:val="28"/>
        </w:rPr>
      </w:pPr>
      <w:r w:rsidRPr="0037167D">
        <w:rPr>
          <w:sz w:val="28"/>
          <w:szCs w:val="28"/>
        </w:rPr>
        <w:t>- развитие математического мышления обучающихся, развитие практического опыта работы с ПК;</w:t>
      </w:r>
    </w:p>
    <w:p w:rsidR="008C4199" w:rsidRPr="0037167D" w:rsidRDefault="008C4199" w:rsidP="008C4199">
      <w:pPr>
        <w:rPr>
          <w:sz w:val="28"/>
          <w:szCs w:val="28"/>
        </w:rPr>
      </w:pPr>
      <w:r w:rsidRPr="0037167D">
        <w:rPr>
          <w:sz w:val="28"/>
          <w:szCs w:val="28"/>
        </w:rPr>
        <w:t>- выявление  и поддержка одарённых детей в области математики и информатики.</w:t>
      </w:r>
    </w:p>
    <w:p w:rsidR="008C4199" w:rsidRPr="0037167D" w:rsidRDefault="008C4199" w:rsidP="008C4199">
      <w:pPr>
        <w:rPr>
          <w:sz w:val="28"/>
          <w:szCs w:val="28"/>
        </w:rPr>
      </w:pPr>
      <w:r w:rsidRPr="0037167D">
        <w:rPr>
          <w:sz w:val="28"/>
          <w:szCs w:val="28"/>
        </w:rPr>
        <w:t xml:space="preserve">Игра проводилась для обучающихся 5-ых классов образовательных организаций </w:t>
      </w:r>
    </w:p>
    <w:p w:rsidR="008C4199" w:rsidRPr="0037167D" w:rsidRDefault="008C4199" w:rsidP="008C4199">
      <w:pPr>
        <w:rPr>
          <w:sz w:val="28"/>
          <w:szCs w:val="28"/>
        </w:rPr>
      </w:pPr>
      <w:r w:rsidRPr="0037167D">
        <w:rPr>
          <w:sz w:val="28"/>
          <w:szCs w:val="28"/>
        </w:rPr>
        <w:t>Организаторами Игры являлось районное методическое объединение учителей математики и районное методическое объединение учителей информатики.</w:t>
      </w:r>
    </w:p>
    <w:p w:rsidR="008C4199" w:rsidRPr="0037167D" w:rsidRDefault="008C4199" w:rsidP="008C4199">
      <w:pPr>
        <w:rPr>
          <w:sz w:val="28"/>
          <w:szCs w:val="28"/>
        </w:rPr>
      </w:pPr>
      <w:r w:rsidRPr="0037167D">
        <w:rPr>
          <w:sz w:val="28"/>
          <w:szCs w:val="28"/>
        </w:rPr>
        <w:t>Приняли участие команды из Долгощельской средней школы, Мезенской, Каменской, Быченской и Ручьевской школ.</w:t>
      </w:r>
    </w:p>
    <w:p w:rsidR="008C4199" w:rsidRPr="0037167D" w:rsidRDefault="008C4199" w:rsidP="008C4199">
      <w:pPr>
        <w:rPr>
          <w:sz w:val="28"/>
          <w:szCs w:val="28"/>
        </w:rPr>
      </w:pPr>
      <w:r w:rsidRPr="0037167D">
        <w:rPr>
          <w:sz w:val="28"/>
          <w:szCs w:val="28"/>
        </w:rPr>
        <w:t>1 место заняла команда Долгощельской средней школы (руководители: Широкий И.И., Парфенова Т.А.)</w:t>
      </w:r>
    </w:p>
    <w:p w:rsidR="008C4199" w:rsidRPr="0037167D" w:rsidRDefault="008C4199" w:rsidP="008C4199">
      <w:pPr>
        <w:rPr>
          <w:sz w:val="28"/>
          <w:szCs w:val="28"/>
        </w:rPr>
      </w:pPr>
      <w:r w:rsidRPr="0037167D">
        <w:rPr>
          <w:sz w:val="28"/>
          <w:szCs w:val="28"/>
        </w:rPr>
        <w:t xml:space="preserve">                                                                    </w:t>
      </w:r>
    </w:p>
    <w:p w:rsidR="008C4199" w:rsidRPr="0037167D" w:rsidRDefault="008C4199" w:rsidP="008C4199">
      <w:pPr>
        <w:rPr>
          <w:sz w:val="28"/>
          <w:szCs w:val="28"/>
        </w:rPr>
      </w:pPr>
    </w:p>
    <w:p w:rsidR="008C4199" w:rsidRPr="0037167D" w:rsidRDefault="008C4199" w:rsidP="008C4199">
      <w:pPr>
        <w:rPr>
          <w:b/>
          <w:sz w:val="28"/>
          <w:szCs w:val="28"/>
        </w:rPr>
      </w:pPr>
      <w:r w:rsidRPr="0037167D">
        <w:rPr>
          <w:sz w:val="28"/>
          <w:szCs w:val="28"/>
        </w:rPr>
        <w:t xml:space="preserve">                                                                         </w:t>
      </w:r>
      <w:r w:rsidRPr="0037167D">
        <w:rPr>
          <w:b/>
          <w:sz w:val="28"/>
          <w:szCs w:val="28"/>
        </w:rPr>
        <w:t xml:space="preserve"> АКЦИИ</w:t>
      </w:r>
    </w:p>
    <w:p w:rsidR="008C4199" w:rsidRPr="0037167D" w:rsidRDefault="008C4199" w:rsidP="008C4199">
      <w:pPr>
        <w:rPr>
          <w:sz w:val="28"/>
          <w:szCs w:val="28"/>
        </w:rPr>
      </w:pPr>
      <w:r w:rsidRPr="0037167D">
        <w:rPr>
          <w:b/>
          <w:i/>
          <w:sz w:val="28"/>
          <w:szCs w:val="28"/>
        </w:rPr>
        <w:t xml:space="preserve"> </w:t>
      </w:r>
      <w:r w:rsidRPr="0037167D">
        <w:rPr>
          <w:sz w:val="28"/>
          <w:szCs w:val="28"/>
        </w:rPr>
        <w:t>Ежегодно обучающие района принимают участие в международных просветительских акциях, таких как тотальный диктант, тест по истории ВО войны, географический диктант, тест по истории Отечества. Самыми активными участниками являются Мезенская средняя школа, Дорогорская средняя школа, Ручьевская основная школа</w:t>
      </w:r>
    </w:p>
    <w:p w:rsidR="008C4199" w:rsidRPr="0037167D" w:rsidRDefault="008C4199" w:rsidP="008C4199">
      <w:pPr>
        <w:rPr>
          <w:b/>
          <w:i/>
          <w:sz w:val="28"/>
          <w:szCs w:val="28"/>
        </w:rPr>
      </w:pPr>
    </w:p>
    <w:p w:rsidR="008C4199" w:rsidRPr="0037167D" w:rsidRDefault="008C4199" w:rsidP="008C4199">
      <w:pPr>
        <w:rPr>
          <w:sz w:val="28"/>
          <w:szCs w:val="28"/>
        </w:rPr>
      </w:pPr>
      <w:r w:rsidRPr="0037167D">
        <w:rPr>
          <w:b/>
          <w:i/>
          <w:sz w:val="28"/>
          <w:szCs w:val="28"/>
        </w:rPr>
        <w:t xml:space="preserve">Большой этнографический диктант .  </w:t>
      </w:r>
      <w:r w:rsidRPr="0037167D">
        <w:rPr>
          <w:sz w:val="28"/>
          <w:szCs w:val="28"/>
        </w:rPr>
        <w:t xml:space="preserve">Международная просветительская акция «Большой этнографический диктант» прошла 1 ноября 2019 года на площадке Мезенской средней школы </w:t>
      </w:r>
      <w:r w:rsidRPr="0037167D">
        <w:rPr>
          <w:sz w:val="28"/>
          <w:szCs w:val="28"/>
          <w:u w:val="single"/>
        </w:rPr>
        <w:t>впервые..</w:t>
      </w:r>
    </w:p>
    <w:p w:rsidR="008C4199" w:rsidRPr="0037167D" w:rsidRDefault="008C4199" w:rsidP="008C4199">
      <w:pPr>
        <w:rPr>
          <w:sz w:val="28"/>
          <w:szCs w:val="28"/>
        </w:rPr>
      </w:pPr>
      <w:r w:rsidRPr="0037167D">
        <w:rPr>
          <w:sz w:val="28"/>
          <w:szCs w:val="28"/>
        </w:rPr>
        <w:t xml:space="preserve">Диктант позволил оценить уровень этнографической грамотности обучающихся, их знания о народах, проживающих в России. </w:t>
      </w:r>
    </w:p>
    <w:p w:rsidR="008C4199" w:rsidRPr="0037167D" w:rsidRDefault="008C4199" w:rsidP="008C4199">
      <w:pPr>
        <w:rPr>
          <w:sz w:val="28"/>
          <w:szCs w:val="28"/>
        </w:rPr>
      </w:pPr>
      <w:r w:rsidRPr="0037167D">
        <w:rPr>
          <w:sz w:val="28"/>
          <w:szCs w:val="28"/>
        </w:rPr>
        <w:t>Задания диктанта состояли из 30 вопросов: 20 вопросов – общих для всех и 10 региональных, уникальных для каждого субъекта. На написание диктанта участникам отводилось 45 минут. Максимальная сумма баллов за выполнение всех заданий – 100.</w:t>
      </w:r>
    </w:p>
    <w:p w:rsidR="008C4199" w:rsidRPr="0037167D" w:rsidRDefault="008C4199" w:rsidP="008C4199">
      <w:pPr>
        <w:rPr>
          <w:sz w:val="28"/>
          <w:szCs w:val="28"/>
        </w:rPr>
      </w:pPr>
      <w:r w:rsidRPr="0037167D">
        <w:rPr>
          <w:sz w:val="28"/>
          <w:szCs w:val="28"/>
        </w:rPr>
        <w:t>Приняли участие 55 человек в возрасте от 13 до 48 лет Средний балл составил 29,74</w:t>
      </w:r>
    </w:p>
    <w:p w:rsidR="008C4199" w:rsidRPr="0037167D" w:rsidRDefault="008C4199" w:rsidP="008C4199">
      <w:pPr>
        <w:rPr>
          <w:sz w:val="28"/>
          <w:szCs w:val="28"/>
        </w:rPr>
      </w:pPr>
    </w:p>
    <w:p w:rsidR="008C4199" w:rsidRPr="0037167D" w:rsidRDefault="008C4199" w:rsidP="008C4199">
      <w:pPr>
        <w:rPr>
          <w:b/>
          <w:sz w:val="28"/>
          <w:szCs w:val="28"/>
        </w:rPr>
      </w:pPr>
      <w:r w:rsidRPr="0037167D">
        <w:rPr>
          <w:sz w:val="28"/>
          <w:szCs w:val="28"/>
        </w:rPr>
        <w:t xml:space="preserve">                                                                       </w:t>
      </w:r>
      <w:r w:rsidRPr="0037167D">
        <w:rPr>
          <w:b/>
          <w:sz w:val="28"/>
          <w:szCs w:val="28"/>
        </w:rPr>
        <w:t>«ПроеКториЯ»</w:t>
      </w:r>
    </w:p>
    <w:p w:rsidR="008C4199" w:rsidRPr="0037167D" w:rsidRDefault="008C4199" w:rsidP="008C4199">
      <w:pPr>
        <w:rPr>
          <w:sz w:val="28"/>
          <w:szCs w:val="28"/>
        </w:rPr>
      </w:pPr>
    </w:p>
    <w:p w:rsidR="008C4199" w:rsidRPr="0037167D" w:rsidRDefault="008C4199" w:rsidP="008C4199">
      <w:pPr>
        <w:jc w:val="both"/>
        <w:rPr>
          <w:sz w:val="28"/>
          <w:szCs w:val="28"/>
        </w:rPr>
      </w:pPr>
      <w:r w:rsidRPr="0037167D">
        <w:rPr>
          <w:sz w:val="28"/>
          <w:szCs w:val="28"/>
        </w:rPr>
        <w:t xml:space="preserve">        Министерство просвещения Российской Федерации в 2019/2020 учебном году проводит цикл Всероссийских открытых уроков  совместо с порталом «ПроеКТОриЯ».  </w:t>
      </w:r>
    </w:p>
    <w:p w:rsidR="008C4199" w:rsidRPr="0037167D" w:rsidRDefault="008C4199" w:rsidP="008C4199">
      <w:pPr>
        <w:rPr>
          <w:b/>
          <w:i/>
          <w:sz w:val="28"/>
          <w:szCs w:val="28"/>
        </w:rPr>
      </w:pPr>
      <w:r w:rsidRPr="0037167D">
        <w:rPr>
          <w:sz w:val="28"/>
          <w:szCs w:val="28"/>
        </w:rPr>
        <w:lastRenderedPageBreak/>
        <w:t xml:space="preserve">       Открытые онлайн-уроки «ПроеКТОриЯ» проводятся в рамках федерального проекта «Успех каждого ребенка» национального проекта «Образование». Все 9 образовательных организаций района зарегистрированы на портале, имеют личные кабинеты. Уроки смотрят в записи ввиду неустойчивой видеосвязи. </w:t>
      </w:r>
    </w:p>
    <w:p w:rsidR="008C4199" w:rsidRPr="0037167D" w:rsidRDefault="008C4199" w:rsidP="008C4199">
      <w:pPr>
        <w:rPr>
          <w:sz w:val="28"/>
          <w:szCs w:val="28"/>
        </w:rPr>
      </w:pPr>
    </w:p>
    <w:p w:rsidR="008C4199" w:rsidRPr="0037167D" w:rsidRDefault="008C4199" w:rsidP="008C4199">
      <w:pPr>
        <w:rPr>
          <w:sz w:val="28"/>
          <w:szCs w:val="28"/>
        </w:rPr>
      </w:pPr>
    </w:p>
    <w:p w:rsidR="00113A1C" w:rsidRDefault="00113A1C" w:rsidP="00024A97">
      <w:pPr>
        <w:rPr>
          <w:sz w:val="28"/>
          <w:szCs w:val="28"/>
        </w:rPr>
      </w:pPr>
    </w:p>
    <w:p w:rsidR="00113A1C" w:rsidRPr="00133643" w:rsidRDefault="00113A1C" w:rsidP="00024A97">
      <w:pPr>
        <w:rPr>
          <w:b/>
          <w:sz w:val="28"/>
          <w:szCs w:val="28"/>
        </w:rPr>
      </w:pPr>
    </w:p>
    <w:p w:rsidR="00E41A3A" w:rsidRPr="00133643" w:rsidRDefault="00133643" w:rsidP="00E41A3A">
      <w:pPr>
        <w:pStyle w:val="a9"/>
        <w:ind w:firstLine="708"/>
        <w:jc w:val="both"/>
        <w:rPr>
          <w:rFonts w:ascii="Times New Roman" w:hAnsi="Times New Roman"/>
          <w:b/>
          <w:sz w:val="28"/>
          <w:szCs w:val="28"/>
        </w:rPr>
      </w:pPr>
      <w:r>
        <w:rPr>
          <w:rFonts w:ascii="Times New Roman" w:hAnsi="Times New Roman"/>
          <w:b/>
          <w:sz w:val="28"/>
          <w:szCs w:val="28"/>
        </w:rPr>
        <w:t>6.</w:t>
      </w:r>
      <w:r w:rsidR="00E41A3A" w:rsidRPr="00133643">
        <w:rPr>
          <w:rFonts w:ascii="Times New Roman" w:hAnsi="Times New Roman"/>
          <w:b/>
          <w:sz w:val="28"/>
          <w:szCs w:val="28"/>
        </w:rPr>
        <w:t>Дополнительное образование.</w:t>
      </w:r>
    </w:p>
    <w:p w:rsidR="00E41A3A" w:rsidRPr="0080797E" w:rsidRDefault="00E41A3A" w:rsidP="00E41A3A">
      <w:pPr>
        <w:pStyle w:val="a9"/>
        <w:ind w:firstLine="708"/>
        <w:jc w:val="both"/>
        <w:rPr>
          <w:rFonts w:ascii="Times New Roman" w:hAnsi="Times New Roman"/>
          <w:sz w:val="26"/>
          <w:szCs w:val="26"/>
        </w:rPr>
      </w:pPr>
    </w:p>
    <w:p w:rsidR="00E41A3A" w:rsidRPr="00C63AEA" w:rsidRDefault="00E41A3A" w:rsidP="00E41A3A">
      <w:pPr>
        <w:pStyle w:val="a9"/>
        <w:ind w:firstLine="708"/>
        <w:jc w:val="both"/>
        <w:rPr>
          <w:rFonts w:ascii="Times New Roman" w:hAnsi="Times New Roman"/>
          <w:sz w:val="26"/>
          <w:szCs w:val="26"/>
        </w:rPr>
      </w:pPr>
      <w:r>
        <w:rPr>
          <w:rFonts w:ascii="Times New Roman" w:hAnsi="Times New Roman"/>
          <w:sz w:val="26"/>
          <w:szCs w:val="26"/>
          <w:lang w:val="en-US"/>
        </w:rPr>
        <w:t>I</w:t>
      </w:r>
      <w:r>
        <w:rPr>
          <w:rFonts w:ascii="Times New Roman" w:hAnsi="Times New Roman"/>
          <w:sz w:val="26"/>
          <w:szCs w:val="26"/>
        </w:rPr>
        <w:t>. В соответствии сп.п. 1, 2 п.4  ст.</w:t>
      </w:r>
      <w:r w:rsidRPr="00C63AEA">
        <w:rPr>
          <w:rFonts w:ascii="Times New Roman" w:hAnsi="Times New Roman"/>
          <w:sz w:val="26"/>
          <w:szCs w:val="26"/>
        </w:rPr>
        <w:t xml:space="preserve"> 23 Федерального закона от 29.12.2012 г. № 273 «Об образовании в Российской Федерации»  </w:t>
      </w:r>
      <w:r>
        <w:rPr>
          <w:rFonts w:ascii="Times New Roman" w:hAnsi="Times New Roman"/>
          <w:sz w:val="26"/>
          <w:szCs w:val="26"/>
        </w:rPr>
        <w:t>в</w:t>
      </w:r>
      <w:r w:rsidRPr="00C63AEA">
        <w:rPr>
          <w:rFonts w:ascii="Times New Roman" w:hAnsi="Times New Roman"/>
          <w:sz w:val="26"/>
          <w:szCs w:val="26"/>
        </w:rPr>
        <w:t xml:space="preserve"> образовательных организациях Мезенского района организована деятельность по реализации дополнительных </w:t>
      </w:r>
      <w:r>
        <w:rPr>
          <w:rFonts w:ascii="Times New Roman" w:hAnsi="Times New Roman"/>
          <w:sz w:val="26"/>
          <w:szCs w:val="26"/>
        </w:rPr>
        <w:t xml:space="preserve">общеобразовательных </w:t>
      </w:r>
      <w:r w:rsidRPr="00C63AEA">
        <w:rPr>
          <w:rFonts w:ascii="Times New Roman" w:hAnsi="Times New Roman"/>
          <w:sz w:val="26"/>
          <w:szCs w:val="26"/>
        </w:rPr>
        <w:t xml:space="preserve">общеразвивающих программ </w:t>
      </w:r>
    </w:p>
    <w:p w:rsidR="00E41A3A" w:rsidRDefault="00E41A3A" w:rsidP="00E41A3A">
      <w:pPr>
        <w:pStyle w:val="a9"/>
        <w:ind w:firstLine="708"/>
        <w:jc w:val="both"/>
        <w:rPr>
          <w:rFonts w:ascii="Times New Roman" w:hAnsi="Times New Roman"/>
          <w:sz w:val="26"/>
          <w:szCs w:val="26"/>
        </w:rPr>
      </w:pPr>
      <w:r>
        <w:rPr>
          <w:rFonts w:ascii="Times New Roman" w:hAnsi="Times New Roman"/>
          <w:sz w:val="26"/>
          <w:szCs w:val="26"/>
        </w:rPr>
        <w:t>Количество несовершеннолетних</w:t>
      </w:r>
      <w:r w:rsidR="00133643">
        <w:rPr>
          <w:rFonts w:ascii="Times New Roman" w:hAnsi="Times New Roman"/>
          <w:sz w:val="26"/>
          <w:szCs w:val="26"/>
        </w:rPr>
        <w:t xml:space="preserve"> </w:t>
      </w:r>
      <w:r w:rsidRPr="00C63AEA">
        <w:rPr>
          <w:rFonts w:ascii="Times New Roman" w:hAnsi="Times New Roman"/>
          <w:sz w:val="26"/>
          <w:szCs w:val="26"/>
        </w:rPr>
        <w:t>в возрасте</w:t>
      </w:r>
      <w:r w:rsidR="00133643">
        <w:rPr>
          <w:rFonts w:ascii="Times New Roman" w:hAnsi="Times New Roman"/>
          <w:sz w:val="26"/>
          <w:szCs w:val="26"/>
        </w:rPr>
        <w:t xml:space="preserve">   </w:t>
      </w:r>
      <w:r w:rsidRPr="00C63AEA">
        <w:rPr>
          <w:rFonts w:ascii="Times New Roman" w:hAnsi="Times New Roman"/>
          <w:sz w:val="26"/>
          <w:szCs w:val="26"/>
        </w:rPr>
        <w:t>5 – 18 лет (на ноябрь</w:t>
      </w:r>
      <w:r>
        <w:rPr>
          <w:rFonts w:ascii="Times New Roman" w:hAnsi="Times New Roman"/>
          <w:sz w:val="26"/>
          <w:szCs w:val="26"/>
        </w:rPr>
        <w:t xml:space="preserve"> 2019г.), обучающихся в</w:t>
      </w:r>
      <w:r w:rsidRPr="00C63AEA">
        <w:rPr>
          <w:rFonts w:ascii="Times New Roman" w:hAnsi="Times New Roman"/>
          <w:sz w:val="26"/>
          <w:szCs w:val="26"/>
        </w:rPr>
        <w:t xml:space="preserve"> образовательных организациях района </w:t>
      </w:r>
      <w:r>
        <w:rPr>
          <w:rFonts w:ascii="Times New Roman" w:hAnsi="Times New Roman"/>
          <w:sz w:val="26"/>
          <w:szCs w:val="26"/>
        </w:rPr>
        <w:t xml:space="preserve">– 1041 чел., из них:  </w:t>
      </w:r>
    </w:p>
    <w:p w:rsidR="00E41A3A" w:rsidRPr="00C63AEA" w:rsidRDefault="00E41A3A" w:rsidP="00E41A3A">
      <w:pPr>
        <w:pStyle w:val="a9"/>
        <w:jc w:val="both"/>
        <w:rPr>
          <w:rFonts w:ascii="Times New Roman" w:hAnsi="Times New Roman"/>
          <w:sz w:val="26"/>
          <w:szCs w:val="26"/>
        </w:rPr>
      </w:pPr>
      <w:r>
        <w:rPr>
          <w:rFonts w:ascii="Times New Roman" w:hAnsi="Times New Roman"/>
          <w:sz w:val="26"/>
          <w:szCs w:val="26"/>
        </w:rPr>
        <w:t>-  воспитанники</w:t>
      </w:r>
      <w:r w:rsidRPr="00C63AEA">
        <w:rPr>
          <w:rFonts w:ascii="Times New Roman" w:hAnsi="Times New Roman"/>
          <w:sz w:val="26"/>
          <w:szCs w:val="26"/>
        </w:rPr>
        <w:t xml:space="preserve"> дошкольных образовательных организаций</w:t>
      </w:r>
      <w:r>
        <w:rPr>
          <w:rFonts w:ascii="Times New Roman" w:hAnsi="Times New Roman"/>
          <w:sz w:val="26"/>
          <w:szCs w:val="26"/>
        </w:rPr>
        <w:t xml:space="preserve"> – </w:t>
      </w:r>
      <w:r w:rsidRPr="00C63AEA">
        <w:rPr>
          <w:rFonts w:ascii="Times New Roman" w:hAnsi="Times New Roman"/>
          <w:sz w:val="26"/>
          <w:szCs w:val="26"/>
        </w:rPr>
        <w:t>139</w:t>
      </w:r>
      <w:r>
        <w:rPr>
          <w:rFonts w:ascii="Times New Roman" w:hAnsi="Times New Roman"/>
          <w:sz w:val="26"/>
          <w:szCs w:val="26"/>
        </w:rPr>
        <w:t xml:space="preserve"> обучающихся;</w:t>
      </w:r>
    </w:p>
    <w:p w:rsidR="00E41A3A" w:rsidRPr="00C63AEA" w:rsidRDefault="00E41A3A" w:rsidP="00E41A3A">
      <w:pPr>
        <w:pStyle w:val="a9"/>
        <w:jc w:val="both"/>
        <w:rPr>
          <w:rFonts w:ascii="Times New Roman" w:hAnsi="Times New Roman"/>
          <w:sz w:val="26"/>
          <w:szCs w:val="26"/>
        </w:rPr>
      </w:pPr>
      <w:r>
        <w:rPr>
          <w:rFonts w:ascii="Times New Roman" w:hAnsi="Times New Roman"/>
          <w:sz w:val="26"/>
          <w:szCs w:val="26"/>
        </w:rPr>
        <w:t xml:space="preserve">- </w:t>
      </w:r>
      <w:r w:rsidRPr="00C63AEA">
        <w:rPr>
          <w:rFonts w:ascii="Times New Roman" w:hAnsi="Times New Roman"/>
          <w:sz w:val="26"/>
          <w:szCs w:val="26"/>
        </w:rPr>
        <w:t>обучающиеся общеобразовательных организаций</w:t>
      </w:r>
      <w:r>
        <w:rPr>
          <w:rFonts w:ascii="Times New Roman" w:hAnsi="Times New Roman"/>
          <w:sz w:val="26"/>
          <w:szCs w:val="26"/>
        </w:rPr>
        <w:t xml:space="preserve"> – </w:t>
      </w:r>
      <w:r w:rsidRPr="00C63AEA">
        <w:rPr>
          <w:rFonts w:ascii="Times New Roman" w:hAnsi="Times New Roman"/>
          <w:sz w:val="26"/>
          <w:szCs w:val="26"/>
        </w:rPr>
        <w:t>902</w:t>
      </w:r>
      <w:r>
        <w:rPr>
          <w:rFonts w:ascii="Times New Roman" w:hAnsi="Times New Roman"/>
          <w:sz w:val="26"/>
          <w:szCs w:val="26"/>
        </w:rPr>
        <w:t xml:space="preserve"> обучающихся.</w:t>
      </w:r>
    </w:p>
    <w:p w:rsidR="00E41A3A" w:rsidRPr="00C63AEA" w:rsidRDefault="00E41A3A" w:rsidP="00E41A3A">
      <w:pPr>
        <w:pStyle w:val="a9"/>
        <w:ind w:firstLine="708"/>
        <w:jc w:val="both"/>
        <w:rPr>
          <w:rFonts w:ascii="Times New Roman" w:hAnsi="Times New Roman"/>
          <w:sz w:val="26"/>
          <w:szCs w:val="26"/>
        </w:rPr>
      </w:pPr>
      <w:r w:rsidRPr="00C63AEA">
        <w:rPr>
          <w:rFonts w:ascii="Times New Roman" w:hAnsi="Times New Roman"/>
          <w:sz w:val="26"/>
          <w:szCs w:val="26"/>
        </w:rPr>
        <w:t xml:space="preserve"> Всего списочный состав детей, занимающихся в объединениях, реализующих дополнительные общеобразовательные общеразвивающие программы:</w:t>
      </w:r>
    </w:p>
    <w:p w:rsidR="00E41A3A" w:rsidRPr="00C63AEA" w:rsidRDefault="00E41A3A" w:rsidP="00E41A3A">
      <w:pPr>
        <w:pStyle w:val="a9"/>
        <w:ind w:firstLine="708"/>
        <w:jc w:val="both"/>
        <w:rPr>
          <w:rFonts w:ascii="Times New Roman" w:hAnsi="Times New Roman"/>
          <w:sz w:val="26"/>
          <w:szCs w:val="26"/>
        </w:rPr>
      </w:pPr>
      <w:r w:rsidRPr="00C63AEA">
        <w:rPr>
          <w:rFonts w:ascii="Times New Roman" w:hAnsi="Times New Roman"/>
          <w:sz w:val="26"/>
          <w:szCs w:val="26"/>
        </w:rPr>
        <w:t>-  организованных на базе школ – 277 чел. (31%), (2018-2019 уч.г. – 362 чел.(38%))</w:t>
      </w:r>
    </w:p>
    <w:p w:rsidR="00E41A3A" w:rsidRPr="00C63AEA" w:rsidRDefault="00E41A3A" w:rsidP="00E41A3A">
      <w:pPr>
        <w:pStyle w:val="a9"/>
        <w:ind w:firstLine="708"/>
        <w:jc w:val="both"/>
        <w:rPr>
          <w:rFonts w:ascii="Times New Roman" w:hAnsi="Times New Roman"/>
          <w:sz w:val="26"/>
          <w:szCs w:val="26"/>
        </w:rPr>
      </w:pPr>
      <w:r w:rsidRPr="00C63AEA">
        <w:rPr>
          <w:rFonts w:ascii="Times New Roman" w:hAnsi="Times New Roman"/>
          <w:sz w:val="26"/>
          <w:szCs w:val="26"/>
        </w:rPr>
        <w:t>- занимающихся на базе учреждений дополнительного образования – 674 чел.  (2018-2019 уч.г. – 450 чел.)</w:t>
      </w:r>
    </w:p>
    <w:p w:rsidR="00E41A3A" w:rsidRDefault="00E41A3A" w:rsidP="00E41A3A">
      <w:pPr>
        <w:pStyle w:val="a9"/>
        <w:ind w:firstLine="708"/>
        <w:jc w:val="both"/>
        <w:rPr>
          <w:rFonts w:ascii="Times New Roman" w:hAnsi="Times New Roman"/>
          <w:sz w:val="26"/>
          <w:szCs w:val="26"/>
        </w:rPr>
      </w:pPr>
      <w:r w:rsidRPr="00C63AEA">
        <w:rPr>
          <w:rFonts w:ascii="Times New Roman" w:hAnsi="Times New Roman"/>
          <w:sz w:val="26"/>
          <w:szCs w:val="26"/>
        </w:rPr>
        <w:t>Охват детей системой дополнительного образования в возрасте 5 – 18 лет (ребенок считается один раз) – 757 чел. (73%)</w:t>
      </w:r>
      <w:r>
        <w:rPr>
          <w:rFonts w:ascii="Times New Roman" w:hAnsi="Times New Roman"/>
          <w:sz w:val="26"/>
          <w:szCs w:val="26"/>
        </w:rPr>
        <w:t>, из них:</w:t>
      </w:r>
    </w:p>
    <w:p w:rsidR="00E41A3A" w:rsidRPr="00C63AEA" w:rsidRDefault="00E41A3A" w:rsidP="00E41A3A">
      <w:pPr>
        <w:pStyle w:val="a9"/>
        <w:ind w:firstLine="708"/>
        <w:jc w:val="both"/>
        <w:rPr>
          <w:rFonts w:ascii="Times New Roman" w:hAnsi="Times New Roman"/>
          <w:sz w:val="26"/>
          <w:szCs w:val="26"/>
        </w:rPr>
      </w:pPr>
      <w:r>
        <w:rPr>
          <w:rFonts w:ascii="Times New Roman" w:hAnsi="Times New Roman"/>
          <w:sz w:val="26"/>
          <w:szCs w:val="26"/>
        </w:rPr>
        <w:t xml:space="preserve">- </w:t>
      </w:r>
      <w:r w:rsidRPr="00C63AEA">
        <w:rPr>
          <w:rFonts w:ascii="Times New Roman" w:hAnsi="Times New Roman"/>
          <w:sz w:val="26"/>
          <w:szCs w:val="26"/>
        </w:rPr>
        <w:t>обучающиеся общеобразовательных учреждений – 639 чел. (71%)  (2018-2019 уч.г.  – 78%);</w:t>
      </w:r>
    </w:p>
    <w:p w:rsidR="00E41A3A" w:rsidRDefault="00E41A3A" w:rsidP="00E41A3A">
      <w:pPr>
        <w:pStyle w:val="a9"/>
        <w:ind w:firstLine="708"/>
        <w:jc w:val="both"/>
        <w:rPr>
          <w:rFonts w:ascii="Times New Roman" w:hAnsi="Times New Roman"/>
          <w:sz w:val="26"/>
          <w:szCs w:val="26"/>
        </w:rPr>
      </w:pPr>
      <w:r w:rsidRPr="00C63AEA">
        <w:rPr>
          <w:rFonts w:ascii="Times New Roman" w:hAnsi="Times New Roman"/>
          <w:sz w:val="26"/>
          <w:szCs w:val="26"/>
        </w:rPr>
        <w:t xml:space="preserve">- обучающихся дошкольных образовательных организаций – 118 чел. (85%).  </w:t>
      </w:r>
    </w:p>
    <w:p w:rsidR="00E41A3A" w:rsidRDefault="00E41A3A" w:rsidP="00E41A3A">
      <w:pPr>
        <w:pStyle w:val="a9"/>
        <w:ind w:firstLine="708"/>
        <w:jc w:val="both"/>
        <w:rPr>
          <w:rFonts w:ascii="Times New Roman" w:hAnsi="Times New Roman"/>
          <w:sz w:val="26"/>
          <w:szCs w:val="26"/>
        </w:rPr>
      </w:pPr>
    </w:p>
    <w:p w:rsidR="00E41A3A" w:rsidRDefault="00E41A3A" w:rsidP="00E41A3A">
      <w:pPr>
        <w:pStyle w:val="a9"/>
        <w:ind w:firstLine="708"/>
        <w:jc w:val="both"/>
        <w:rPr>
          <w:rFonts w:ascii="Times New Roman" w:hAnsi="Times New Roman"/>
          <w:sz w:val="26"/>
          <w:szCs w:val="26"/>
        </w:rPr>
      </w:pPr>
      <w:r>
        <w:rPr>
          <w:rFonts w:ascii="Times New Roman" w:hAnsi="Times New Roman"/>
          <w:sz w:val="26"/>
          <w:szCs w:val="26"/>
        </w:rPr>
        <w:t xml:space="preserve">Количество обучающихся, занимающихся в объединениях, организуемых общеобразовательными организациями (% от общего количества занимающихся в ОДО, организованных на базе школ): </w:t>
      </w:r>
    </w:p>
    <w:p w:rsidR="00E41A3A" w:rsidRDefault="00E41A3A" w:rsidP="00E41A3A">
      <w:pPr>
        <w:pStyle w:val="a9"/>
        <w:ind w:firstLine="708"/>
        <w:jc w:val="both"/>
        <w:rPr>
          <w:rFonts w:ascii="Times New Roman" w:hAnsi="Times New Roman"/>
          <w:sz w:val="26"/>
          <w:szCs w:val="26"/>
        </w:rPr>
      </w:pPr>
      <w:r>
        <w:rPr>
          <w:rFonts w:ascii="Times New Roman" w:hAnsi="Times New Roman"/>
          <w:noProof/>
          <w:sz w:val="26"/>
          <w:szCs w:val="26"/>
          <w:lang w:eastAsia="ru-RU"/>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41A3A" w:rsidRDefault="00E41A3A" w:rsidP="00E41A3A">
      <w:pPr>
        <w:pStyle w:val="a9"/>
        <w:ind w:firstLine="708"/>
        <w:jc w:val="both"/>
        <w:rPr>
          <w:rFonts w:ascii="Times New Roman" w:hAnsi="Times New Roman"/>
          <w:sz w:val="26"/>
          <w:szCs w:val="26"/>
        </w:rPr>
      </w:pPr>
    </w:p>
    <w:p w:rsidR="00E41A3A" w:rsidRDefault="00E41A3A" w:rsidP="00E41A3A">
      <w:pPr>
        <w:pStyle w:val="a9"/>
        <w:ind w:firstLine="708"/>
        <w:jc w:val="both"/>
        <w:rPr>
          <w:rFonts w:ascii="Times New Roman" w:hAnsi="Times New Roman"/>
          <w:sz w:val="26"/>
          <w:szCs w:val="26"/>
        </w:rPr>
      </w:pPr>
      <w:r>
        <w:rPr>
          <w:rFonts w:ascii="Times New Roman" w:hAnsi="Times New Roman"/>
          <w:sz w:val="26"/>
          <w:szCs w:val="26"/>
        </w:rPr>
        <w:t>Наибольший процент обучающихся, занимающихся в ОДО, организованных на базе школ, составляет количество детей, занимающихся в ОДО спортивной направленности.</w:t>
      </w:r>
    </w:p>
    <w:p w:rsidR="00E41A3A" w:rsidRDefault="00E41A3A" w:rsidP="00E41A3A">
      <w:pPr>
        <w:pStyle w:val="a9"/>
        <w:ind w:firstLine="708"/>
        <w:jc w:val="both"/>
        <w:rPr>
          <w:rFonts w:ascii="Times New Roman" w:hAnsi="Times New Roman"/>
          <w:sz w:val="26"/>
          <w:szCs w:val="26"/>
        </w:rPr>
      </w:pPr>
      <w:r>
        <w:rPr>
          <w:rFonts w:ascii="Times New Roman" w:hAnsi="Times New Roman"/>
          <w:sz w:val="26"/>
          <w:szCs w:val="26"/>
        </w:rPr>
        <w:t xml:space="preserve">В двух учреждениях (Каменская средняя школа, Дом детского творчества) реализуется программа «Юные инспектора дорожного движения», в них занимается 22 чел. Для развития данного направления, большего охвата детей  необходимо создание условий для организации занятий – материально-техническая база. </w:t>
      </w:r>
    </w:p>
    <w:p w:rsidR="00E41A3A" w:rsidRDefault="00E41A3A" w:rsidP="00E41A3A">
      <w:pPr>
        <w:pStyle w:val="a9"/>
        <w:ind w:firstLine="708"/>
        <w:jc w:val="both"/>
        <w:rPr>
          <w:rFonts w:ascii="Times New Roman" w:hAnsi="Times New Roman"/>
          <w:sz w:val="26"/>
          <w:szCs w:val="26"/>
        </w:rPr>
      </w:pPr>
      <w:r>
        <w:rPr>
          <w:rFonts w:ascii="Times New Roman" w:hAnsi="Times New Roman"/>
          <w:sz w:val="26"/>
          <w:szCs w:val="26"/>
        </w:rPr>
        <w:t>С целью создания новых мест дополнительного образования в рамках федерального проекта «Успех каждого ребенка» национального проекта «Образование» направлена заявка на создание новых ученико-мест, в том числе на создание условий для организации работы по направлению: Юные инспектора дорожного движения (Каменская СШ), Школьное лесничество и Робототехника (Мезенская СШ), Техническое творчество – Столярная мастерская (Дорогорская СШ), школьное телевидение (Дом детского творчества).</w:t>
      </w:r>
    </w:p>
    <w:p w:rsidR="00E41A3A" w:rsidRPr="008D2797" w:rsidRDefault="00E41A3A" w:rsidP="00E41A3A">
      <w:pPr>
        <w:autoSpaceDE w:val="0"/>
        <w:autoSpaceDN w:val="0"/>
        <w:adjustRightInd w:val="0"/>
        <w:ind w:firstLine="709"/>
        <w:jc w:val="both"/>
        <w:rPr>
          <w:sz w:val="26"/>
          <w:szCs w:val="26"/>
        </w:rPr>
      </w:pPr>
      <w:r w:rsidRPr="008D2797">
        <w:rPr>
          <w:sz w:val="26"/>
          <w:szCs w:val="26"/>
        </w:rPr>
        <w:t xml:space="preserve">Учреждения района приняли участие в проекте «Проведение Экспертной оценки доступности дополнительного образования детей с учетом потребностей и особенностей детей различных категорий» в рамках проекта «Успех каждого ребенка. сведений о </w:t>
      </w:r>
      <w:r w:rsidRPr="008D2797">
        <w:rPr>
          <w:color w:val="000000"/>
          <w:sz w:val="26"/>
          <w:szCs w:val="26"/>
          <w:lang w:eastAsia="ar-SA"/>
        </w:rPr>
        <w:t xml:space="preserve">доступности дополнительного образования, учитывающего потребности и особенности детей различных категорий, в том числе детей </w:t>
      </w:r>
      <w:r w:rsidRPr="008D2797">
        <w:rPr>
          <w:color w:val="000000"/>
          <w:sz w:val="26"/>
          <w:szCs w:val="26"/>
          <w:lang w:eastAsia="ar-SA"/>
        </w:rPr>
        <w:br/>
        <w:t>с ограниченными возможностями здоровья, детей, проживающих в сельской местности, детей из семей, находящихся в трудной жизненной ситуации, детей из малоимущих семей</w:t>
      </w:r>
      <w:r w:rsidRPr="008D2797">
        <w:rPr>
          <w:sz w:val="26"/>
          <w:szCs w:val="26"/>
        </w:rPr>
        <w:t>.</w:t>
      </w:r>
    </w:p>
    <w:p w:rsidR="00E41A3A" w:rsidRPr="008D2797" w:rsidRDefault="00E41A3A" w:rsidP="00E41A3A">
      <w:pPr>
        <w:pStyle w:val="a9"/>
        <w:rPr>
          <w:rFonts w:ascii="Times New Roman" w:hAnsi="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26"/>
        <w:gridCol w:w="1985"/>
        <w:gridCol w:w="2126"/>
      </w:tblGrid>
      <w:tr w:rsidR="00E41A3A" w:rsidRPr="004E46D3" w:rsidTr="00B407B9">
        <w:tc>
          <w:tcPr>
            <w:tcW w:w="9351" w:type="dxa"/>
            <w:gridSpan w:val="4"/>
            <w:tcBorders>
              <w:top w:val="single" w:sz="4" w:space="0" w:color="auto"/>
              <w:left w:val="single" w:sz="4" w:space="0" w:color="auto"/>
              <w:bottom w:val="single" w:sz="4" w:space="0" w:color="auto"/>
              <w:right w:val="single" w:sz="4" w:space="0" w:color="auto"/>
            </w:tcBorders>
            <w:hideMark/>
          </w:tcPr>
          <w:p w:rsidR="00E41A3A" w:rsidRPr="004E46D3" w:rsidRDefault="00E41A3A" w:rsidP="00B407B9">
            <w:pPr>
              <w:pStyle w:val="a9"/>
              <w:rPr>
                <w:rFonts w:ascii="Times New Roman" w:hAnsi="Times New Roman"/>
                <w:sz w:val="24"/>
                <w:szCs w:val="24"/>
              </w:rPr>
            </w:pPr>
            <w:r>
              <w:rPr>
                <w:rFonts w:ascii="Times New Roman" w:hAnsi="Times New Roman"/>
                <w:sz w:val="24"/>
                <w:szCs w:val="24"/>
              </w:rPr>
              <w:t>К</w:t>
            </w:r>
            <w:r w:rsidRPr="004E46D3">
              <w:rPr>
                <w:rFonts w:ascii="Times New Roman" w:hAnsi="Times New Roman"/>
                <w:sz w:val="24"/>
                <w:szCs w:val="24"/>
              </w:rPr>
              <w:t xml:space="preserve">атегории детей, которым предоставляются услуги дополнительного образования  </w:t>
            </w:r>
            <w:r>
              <w:rPr>
                <w:rFonts w:ascii="Times New Roman" w:hAnsi="Times New Roman"/>
                <w:sz w:val="24"/>
                <w:szCs w:val="24"/>
              </w:rPr>
              <w:t>образовательными организациями Мезенского района</w:t>
            </w:r>
          </w:p>
        </w:tc>
      </w:tr>
      <w:tr w:rsidR="00E41A3A" w:rsidRPr="004E46D3" w:rsidTr="00B407B9">
        <w:tc>
          <w:tcPr>
            <w:tcW w:w="3114" w:type="dxa"/>
            <w:tcBorders>
              <w:top w:val="single" w:sz="4" w:space="0" w:color="auto"/>
              <w:left w:val="single" w:sz="4" w:space="0" w:color="auto"/>
              <w:bottom w:val="single" w:sz="4" w:space="0" w:color="auto"/>
              <w:right w:val="single" w:sz="4" w:space="0" w:color="auto"/>
            </w:tcBorders>
            <w:hideMark/>
          </w:tcPr>
          <w:p w:rsidR="00E41A3A" w:rsidRPr="004E46D3" w:rsidRDefault="00E41A3A" w:rsidP="00B407B9">
            <w:pPr>
              <w:pStyle w:val="a9"/>
              <w:rPr>
                <w:rFonts w:ascii="Times New Roman" w:hAnsi="Times New Roman"/>
                <w:sz w:val="24"/>
                <w:szCs w:val="24"/>
              </w:rPr>
            </w:pPr>
            <w:r w:rsidRPr="004E46D3">
              <w:rPr>
                <w:rFonts w:ascii="Times New Roman" w:hAnsi="Times New Roman"/>
                <w:sz w:val="24"/>
                <w:szCs w:val="24"/>
                <w:lang w:eastAsia="ar-SA"/>
              </w:rPr>
              <w:t>дети с ограниченными возможностями здоровья (чел.)</w:t>
            </w:r>
          </w:p>
        </w:tc>
        <w:tc>
          <w:tcPr>
            <w:tcW w:w="2126" w:type="dxa"/>
            <w:tcBorders>
              <w:top w:val="single" w:sz="4" w:space="0" w:color="auto"/>
              <w:left w:val="single" w:sz="4" w:space="0" w:color="auto"/>
              <w:bottom w:val="single" w:sz="4" w:space="0" w:color="auto"/>
              <w:right w:val="single" w:sz="4" w:space="0" w:color="auto"/>
            </w:tcBorders>
            <w:hideMark/>
          </w:tcPr>
          <w:p w:rsidR="00E41A3A" w:rsidRPr="004E46D3" w:rsidRDefault="00E41A3A" w:rsidP="00B407B9">
            <w:pPr>
              <w:pStyle w:val="a9"/>
              <w:rPr>
                <w:rFonts w:ascii="Times New Roman" w:hAnsi="Times New Roman"/>
                <w:sz w:val="24"/>
                <w:szCs w:val="24"/>
              </w:rPr>
            </w:pPr>
            <w:r w:rsidRPr="004E46D3">
              <w:rPr>
                <w:rFonts w:ascii="Times New Roman" w:hAnsi="Times New Roman"/>
                <w:sz w:val="24"/>
                <w:szCs w:val="24"/>
                <w:lang w:eastAsia="ar-SA"/>
              </w:rPr>
              <w:t>дети, проживающие в сельской местности (чел.)</w:t>
            </w:r>
          </w:p>
        </w:tc>
        <w:tc>
          <w:tcPr>
            <w:tcW w:w="1985" w:type="dxa"/>
            <w:tcBorders>
              <w:top w:val="single" w:sz="4" w:space="0" w:color="auto"/>
              <w:left w:val="single" w:sz="4" w:space="0" w:color="auto"/>
              <w:bottom w:val="single" w:sz="4" w:space="0" w:color="auto"/>
              <w:right w:val="single" w:sz="4" w:space="0" w:color="auto"/>
            </w:tcBorders>
            <w:hideMark/>
          </w:tcPr>
          <w:p w:rsidR="00E41A3A" w:rsidRPr="004E46D3" w:rsidRDefault="00E41A3A" w:rsidP="00B407B9">
            <w:pPr>
              <w:pStyle w:val="a9"/>
              <w:rPr>
                <w:rFonts w:ascii="Times New Roman" w:hAnsi="Times New Roman"/>
                <w:sz w:val="24"/>
                <w:szCs w:val="24"/>
                <w:lang w:eastAsia="ar-SA"/>
              </w:rPr>
            </w:pPr>
            <w:r w:rsidRPr="004E46D3">
              <w:rPr>
                <w:rFonts w:ascii="Times New Roman" w:hAnsi="Times New Roman"/>
                <w:sz w:val="24"/>
                <w:szCs w:val="24"/>
                <w:lang w:eastAsia="ar-SA"/>
              </w:rPr>
              <w:t>дети из семей, находящихся в трудной жизненной ситуации</w:t>
            </w:r>
          </w:p>
          <w:p w:rsidR="00E41A3A" w:rsidRPr="004E46D3" w:rsidRDefault="00E41A3A" w:rsidP="00B407B9">
            <w:pPr>
              <w:pStyle w:val="a9"/>
              <w:rPr>
                <w:rFonts w:ascii="Times New Roman" w:hAnsi="Times New Roman"/>
                <w:sz w:val="24"/>
                <w:szCs w:val="24"/>
              </w:rPr>
            </w:pPr>
            <w:r w:rsidRPr="004E46D3">
              <w:rPr>
                <w:rFonts w:ascii="Times New Roman" w:hAnsi="Times New Roman"/>
                <w:sz w:val="24"/>
                <w:szCs w:val="24"/>
                <w:lang w:eastAsia="ar-SA"/>
              </w:rPr>
              <w:t>(чел.)</w:t>
            </w:r>
          </w:p>
        </w:tc>
        <w:tc>
          <w:tcPr>
            <w:tcW w:w="2126" w:type="dxa"/>
            <w:tcBorders>
              <w:top w:val="single" w:sz="4" w:space="0" w:color="auto"/>
              <w:left w:val="single" w:sz="4" w:space="0" w:color="auto"/>
              <w:bottom w:val="single" w:sz="4" w:space="0" w:color="auto"/>
              <w:right w:val="single" w:sz="4" w:space="0" w:color="auto"/>
            </w:tcBorders>
            <w:hideMark/>
          </w:tcPr>
          <w:p w:rsidR="00E41A3A" w:rsidRPr="004E46D3" w:rsidRDefault="00E41A3A" w:rsidP="00B407B9">
            <w:pPr>
              <w:pStyle w:val="a9"/>
              <w:rPr>
                <w:rFonts w:ascii="Times New Roman" w:hAnsi="Times New Roman"/>
                <w:sz w:val="24"/>
                <w:szCs w:val="24"/>
                <w:lang w:eastAsia="ar-SA"/>
              </w:rPr>
            </w:pPr>
            <w:r w:rsidRPr="004E46D3">
              <w:rPr>
                <w:rFonts w:ascii="Times New Roman" w:hAnsi="Times New Roman"/>
                <w:sz w:val="24"/>
                <w:szCs w:val="24"/>
                <w:lang w:eastAsia="ar-SA"/>
              </w:rPr>
              <w:t>дети из малоимущих семей</w:t>
            </w:r>
          </w:p>
          <w:p w:rsidR="00E41A3A" w:rsidRPr="004E46D3" w:rsidRDefault="00E41A3A" w:rsidP="00B407B9">
            <w:pPr>
              <w:pStyle w:val="a9"/>
              <w:rPr>
                <w:rFonts w:ascii="Times New Roman" w:hAnsi="Times New Roman"/>
                <w:sz w:val="24"/>
                <w:szCs w:val="24"/>
              </w:rPr>
            </w:pPr>
            <w:r w:rsidRPr="004E46D3">
              <w:rPr>
                <w:rFonts w:ascii="Times New Roman" w:hAnsi="Times New Roman"/>
                <w:sz w:val="24"/>
                <w:szCs w:val="24"/>
                <w:lang w:eastAsia="ar-SA"/>
              </w:rPr>
              <w:t>(чел.)</w:t>
            </w:r>
          </w:p>
        </w:tc>
      </w:tr>
      <w:tr w:rsidR="00E41A3A" w:rsidRPr="004E46D3" w:rsidTr="00B407B9">
        <w:tc>
          <w:tcPr>
            <w:tcW w:w="3114" w:type="dxa"/>
            <w:tcBorders>
              <w:top w:val="single" w:sz="4" w:space="0" w:color="auto"/>
              <w:left w:val="single" w:sz="4" w:space="0" w:color="auto"/>
              <w:bottom w:val="single" w:sz="4" w:space="0" w:color="auto"/>
              <w:right w:val="single" w:sz="4" w:space="0" w:color="auto"/>
            </w:tcBorders>
          </w:tcPr>
          <w:p w:rsidR="00E41A3A" w:rsidRPr="004E46D3" w:rsidRDefault="00E41A3A" w:rsidP="00B407B9">
            <w:pPr>
              <w:pStyle w:val="a9"/>
              <w:rPr>
                <w:rFonts w:ascii="Times New Roman" w:hAnsi="Times New Roman"/>
                <w:sz w:val="24"/>
                <w:szCs w:val="24"/>
              </w:rPr>
            </w:pPr>
            <w:r>
              <w:rPr>
                <w:rFonts w:ascii="Times New Roman" w:hAnsi="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hideMark/>
          </w:tcPr>
          <w:p w:rsidR="00E41A3A" w:rsidRPr="004E46D3" w:rsidRDefault="00E41A3A" w:rsidP="00B407B9">
            <w:pPr>
              <w:pStyle w:val="a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41A3A" w:rsidRPr="004E46D3" w:rsidRDefault="00E41A3A" w:rsidP="00B407B9">
            <w:pPr>
              <w:pStyle w:val="a9"/>
              <w:rPr>
                <w:rFonts w:ascii="Times New Roman" w:hAnsi="Times New Roman"/>
                <w:sz w:val="24"/>
                <w:szCs w:val="24"/>
              </w:rPr>
            </w:pPr>
            <w:r>
              <w:rPr>
                <w:rFonts w:ascii="Times New Roman" w:hAnsi="Times New Roman"/>
                <w:sz w:val="24"/>
                <w:szCs w:val="24"/>
              </w:rPr>
              <w:t>106</w:t>
            </w:r>
          </w:p>
        </w:tc>
        <w:tc>
          <w:tcPr>
            <w:tcW w:w="2126" w:type="dxa"/>
            <w:tcBorders>
              <w:top w:val="single" w:sz="4" w:space="0" w:color="auto"/>
              <w:left w:val="single" w:sz="4" w:space="0" w:color="auto"/>
              <w:bottom w:val="single" w:sz="4" w:space="0" w:color="auto"/>
              <w:right w:val="single" w:sz="4" w:space="0" w:color="auto"/>
            </w:tcBorders>
            <w:hideMark/>
          </w:tcPr>
          <w:p w:rsidR="00E41A3A" w:rsidRPr="004E46D3" w:rsidRDefault="00E41A3A" w:rsidP="00B407B9">
            <w:pPr>
              <w:pStyle w:val="a9"/>
              <w:rPr>
                <w:rFonts w:ascii="Times New Roman" w:hAnsi="Times New Roman"/>
                <w:sz w:val="24"/>
                <w:szCs w:val="24"/>
              </w:rPr>
            </w:pPr>
            <w:r w:rsidRPr="004E46D3">
              <w:rPr>
                <w:rFonts w:ascii="Times New Roman" w:hAnsi="Times New Roman"/>
                <w:sz w:val="24"/>
                <w:szCs w:val="24"/>
              </w:rPr>
              <w:t>1</w:t>
            </w:r>
            <w:r>
              <w:rPr>
                <w:rFonts w:ascii="Times New Roman" w:hAnsi="Times New Roman"/>
                <w:sz w:val="24"/>
                <w:szCs w:val="24"/>
              </w:rPr>
              <w:t>73</w:t>
            </w:r>
          </w:p>
        </w:tc>
      </w:tr>
    </w:tbl>
    <w:p w:rsidR="00E41A3A" w:rsidRDefault="00E41A3A" w:rsidP="00E41A3A">
      <w:pPr>
        <w:pStyle w:val="a9"/>
        <w:jc w:val="both"/>
        <w:rPr>
          <w:rFonts w:ascii="Times New Roman" w:hAnsi="Times New Roman"/>
          <w:sz w:val="26"/>
          <w:szCs w:val="26"/>
        </w:rPr>
      </w:pPr>
    </w:p>
    <w:p w:rsidR="00E41A3A" w:rsidRDefault="00E41A3A" w:rsidP="00E41A3A">
      <w:pPr>
        <w:pStyle w:val="a9"/>
        <w:ind w:firstLine="708"/>
        <w:jc w:val="both"/>
        <w:rPr>
          <w:rFonts w:ascii="Times New Roman" w:hAnsi="Times New Roman"/>
          <w:sz w:val="26"/>
          <w:szCs w:val="26"/>
        </w:rPr>
      </w:pPr>
      <w:r w:rsidRPr="00C63AEA">
        <w:rPr>
          <w:rFonts w:ascii="Times New Roman" w:hAnsi="Times New Roman"/>
          <w:sz w:val="26"/>
          <w:szCs w:val="26"/>
        </w:rPr>
        <w:t>По сравнению с 2018-2019 учебным годом произошло снижение численности обучающихся, охваченных системой  дополнительного образования (ребенок считается один раз)  и снижение  численности детей, занимающихся в объединениях дополнительного образования(далее – ОДО)</w:t>
      </w:r>
      <w:r>
        <w:rPr>
          <w:rFonts w:ascii="Times New Roman" w:hAnsi="Times New Roman"/>
          <w:sz w:val="26"/>
          <w:szCs w:val="26"/>
        </w:rPr>
        <w:t>.</w:t>
      </w:r>
    </w:p>
    <w:p w:rsidR="00E41A3A" w:rsidRPr="00A858CE" w:rsidRDefault="00E41A3A" w:rsidP="00E41A3A">
      <w:pPr>
        <w:pStyle w:val="a9"/>
        <w:rPr>
          <w:rFonts w:ascii="Times New Roman" w:eastAsia="Times New Roman" w:hAnsi="Times New Roman"/>
          <w:sz w:val="26"/>
          <w:szCs w:val="26"/>
          <w:lang w:eastAsia="ru-RU"/>
        </w:rPr>
      </w:pPr>
    </w:p>
    <w:p w:rsidR="00E41A3A" w:rsidRDefault="00E41A3A" w:rsidP="00E41A3A">
      <w:pPr>
        <w:pStyle w:val="a9"/>
        <w:rPr>
          <w:rFonts w:ascii="Times New Roman" w:hAnsi="Times New Roman"/>
          <w:sz w:val="26"/>
          <w:szCs w:val="26"/>
        </w:rPr>
      </w:pPr>
      <w:r>
        <w:rPr>
          <w:rFonts w:ascii="Times New Roman" w:hAnsi="Times New Roman"/>
          <w:sz w:val="26"/>
          <w:szCs w:val="26"/>
        </w:rPr>
        <w:t>Охват детей системой дополнительного образования:</w:t>
      </w:r>
    </w:p>
    <w:p w:rsidR="00E41A3A" w:rsidRDefault="00E41A3A" w:rsidP="00E41A3A">
      <w:pPr>
        <w:pStyle w:val="a9"/>
        <w:ind w:firstLine="708"/>
        <w:jc w:val="both"/>
        <w:rPr>
          <w:rFonts w:ascii="Times New Roman" w:hAnsi="Times New Roman"/>
          <w:sz w:val="26"/>
          <w:szCs w:val="26"/>
        </w:rPr>
      </w:pPr>
      <w:r>
        <w:rPr>
          <w:rFonts w:ascii="Times New Roman" w:hAnsi="Times New Roman"/>
          <w:noProof/>
          <w:sz w:val="26"/>
          <w:szCs w:val="26"/>
          <w:lang w:eastAsia="ru-RU"/>
        </w:rPr>
        <w:lastRenderedPageBreak/>
        <w:drawing>
          <wp:inline distT="0" distB="0" distL="0" distR="0">
            <wp:extent cx="5676900" cy="2827020"/>
            <wp:effectExtent l="0" t="0" r="0"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41A3A" w:rsidRDefault="00E41A3A" w:rsidP="00E41A3A">
      <w:pPr>
        <w:pStyle w:val="a9"/>
        <w:ind w:firstLine="708"/>
        <w:jc w:val="both"/>
        <w:rPr>
          <w:rFonts w:ascii="Times New Roman" w:hAnsi="Times New Roman"/>
          <w:sz w:val="26"/>
          <w:szCs w:val="26"/>
        </w:rPr>
      </w:pPr>
    </w:p>
    <w:p w:rsidR="00E41A3A" w:rsidRPr="00C63AEA" w:rsidRDefault="00E41A3A" w:rsidP="00E41A3A">
      <w:pPr>
        <w:pStyle w:val="a9"/>
        <w:ind w:firstLine="708"/>
        <w:jc w:val="both"/>
        <w:rPr>
          <w:rFonts w:ascii="Times New Roman" w:hAnsi="Times New Roman"/>
          <w:sz w:val="26"/>
          <w:szCs w:val="26"/>
        </w:rPr>
      </w:pPr>
    </w:p>
    <w:p w:rsidR="00E41A3A" w:rsidRPr="00C63AEA" w:rsidRDefault="00E41A3A" w:rsidP="00E41A3A">
      <w:pPr>
        <w:pStyle w:val="a9"/>
        <w:ind w:firstLine="708"/>
        <w:jc w:val="both"/>
        <w:rPr>
          <w:rFonts w:ascii="Times New Roman" w:hAnsi="Times New Roman"/>
          <w:sz w:val="26"/>
          <w:szCs w:val="26"/>
        </w:rPr>
      </w:pPr>
      <w:r w:rsidRPr="00C63AEA">
        <w:rPr>
          <w:rFonts w:ascii="Times New Roman" w:hAnsi="Times New Roman"/>
          <w:sz w:val="26"/>
          <w:szCs w:val="26"/>
        </w:rPr>
        <w:t>Причины:</w:t>
      </w:r>
    </w:p>
    <w:p w:rsidR="00E41A3A" w:rsidRPr="00C63AEA" w:rsidRDefault="00E41A3A" w:rsidP="00E41A3A">
      <w:pPr>
        <w:pStyle w:val="a9"/>
        <w:ind w:firstLine="708"/>
        <w:jc w:val="both"/>
        <w:rPr>
          <w:rFonts w:ascii="Times New Roman" w:hAnsi="Times New Roman"/>
          <w:sz w:val="26"/>
          <w:szCs w:val="26"/>
        </w:rPr>
      </w:pPr>
      <w:r>
        <w:rPr>
          <w:rFonts w:ascii="Times New Roman" w:hAnsi="Times New Roman"/>
          <w:sz w:val="26"/>
          <w:szCs w:val="26"/>
        </w:rPr>
        <w:t>1.</w:t>
      </w:r>
      <w:r w:rsidRPr="00C63AEA">
        <w:rPr>
          <w:rFonts w:ascii="Times New Roman" w:hAnsi="Times New Roman"/>
          <w:sz w:val="26"/>
          <w:szCs w:val="26"/>
        </w:rPr>
        <w:t xml:space="preserve"> Увеличение количества реализуемых рабочих программ внеурочной занятости, осуществляющих образовательную деятельность в формах, отличных от урочных, и направленных на достижение планируемых результатов освоения основной образовательной программы общего образования.</w:t>
      </w:r>
    </w:p>
    <w:p w:rsidR="00E41A3A" w:rsidRDefault="00E41A3A" w:rsidP="00E41A3A">
      <w:pPr>
        <w:pStyle w:val="a9"/>
        <w:ind w:firstLine="708"/>
        <w:jc w:val="both"/>
        <w:rPr>
          <w:rFonts w:ascii="Times New Roman" w:hAnsi="Times New Roman"/>
          <w:sz w:val="26"/>
          <w:szCs w:val="26"/>
        </w:rPr>
      </w:pPr>
      <w:r>
        <w:rPr>
          <w:rFonts w:ascii="Times New Roman" w:hAnsi="Times New Roman"/>
          <w:sz w:val="26"/>
          <w:szCs w:val="26"/>
        </w:rPr>
        <w:t>2.</w:t>
      </w:r>
      <w:r w:rsidRPr="00C63AEA">
        <w:rPr>
          <w:rFonts w:ascii="Times New Roman" w:hAnsi="Times New Roman"/>
          <w:sz w:val="26"/>
          <w:szCs w:val="26"/>
        </w:rPr>
        <w:t xml:space="preserve"> По сравнению с предыдущим учебным годо</w:t>
      </w:r>
      <w:r>
        <w:rPr>
          <w:rFonts w:ascii="Times New Roman" w:hAnsi="Times New Roman"/>
          <w:sz w:val="26"/>
          <w:szCs w:val="26"/>
        </w:rPr>
        <w:t>м не организована работа ОДО</w:t>
      </w:r>
      <w:r w:rsidRPr="00C63AEA">
        <w:rPr>
          <w:rFonts w:ascii="Times New Roman" w:hAnsi="Times New Roman"/>
          <w:sz w:val="26"/>
          <w:szCs w:val="26"/>
        </w:rPr>
        <w:t xml:space="preserve">   в образовательных учреждениях: </w:t>
      </w:r>
    </w:p>
    <w:p w:rsidR="00E41A3A" w:rsidRDefault="00E41A3A" w:rsidP="00E41A3A">
      <w:pPr>
        <w:pStyle w:val="a9"/>
        <w:jc w:val="both"/>
        <w:rPr>
          <w:rFonts w:ascii="Times New Roman" w:hAnsi="Times New Roman"/>
          <w:sz w:val="26"/>
          <w:szCs w:val="26"/>
        </w:rPr>
      </w:pPr>
      <w:r>
        <w:rPr>
          <w:rFonts w:ascii="Times New Roman" w:hAnsi="Times New Roman"/>
          <w:sz w:val="26"/>
          <w:szCs w:val="26"/>
        </w:rPr>
        <w:t xml:space="preserve">- </w:t>
      </w:r>
      <w:r w:rsidRPr="00C63AEA">
        <w:rPr>
          <w:rFonts w:ascii="Times New Roman" w:hAnsi="Times New Roman"/>
          <w:sz w:val="26"/>
          <w:szCs w:val="26"/>
        </w:rPr>
        <w:t>Дорогорская средняя школа  (в АППГ – 1</w:t>
      </w:r>
      <w:r>
        <w:rPr>
          <w:rFonts w:ascii="Times New Roman" w:hAnsi="Times New Roman"/>
          <w:sz w:val="26"/>
          <w:szCs w:val="26"/>
        </w:rPr>
        <w:t xml:space="preserve"> ОДО, направленность -  Общеинтеллектуальное, списочный состав -</w:t>
      </w:r>
      <w:r w:rsidRPr="00C63AEA">
        <w:rPr>
          <w:rFonts w:ascii="Times New Roman" w:hAnsi="Times New Roman"/>
          <w:sz w:val="26"/>
          <w:szCs w:val="26"/>
        </w:rPr>
        <w:t xml:space="preserve"> 23 че</w:t>
      </w:r>
      <w:r>
        <w:rPr>
          <w:rFonts w:ascii="Times New Roman" w:hAnsi="Times New Roman"/>
          <w:sz w:val="26"/>
          <w:szCs w:val="26"/>
        </w:rPr>
        <w:t>л.);</w:t>
      </w:r>
    </w:p>
    <w:p w:rsidR="00E41A3A" w:rsidRDefault="00E41A3A" w:rsidP="00E41A3A">
      <w:pPr>
        <w:pStyle w:val="a9"/>
        <w:jc w:val="both"/>
        <w:rPr>
          <w:rFonts w:ascii="Times New Roman" w:hAnsi="Times New Roman"/>
          <w:sz w:val="26"/>
          <w:szCs w:val="26"/>
        </w:rPr>
      </w:pPr>
      <w:r>
        <w:rPr>
          <w:rFonts w:ascii="Times New Roman" w:hAnsi="Times New Roman"/>
          <w:sz w:val="26"/>
          <w:szCs w:val="26"/>
        </w:rPr>
        <w:t xml:space="preserve">- </w:t>
      </w:r>
      <w:r w:rsidRPr="00C63AEA">
        <w:rPr>
          <w:rFonts w:ascii="Times New Roman" w:hAnsi="Times New Roman"/>
          <w:sz w:val="26"/>
          <w:szCs w:val="26"/>
        </w:rPr>
        <w:t xml:space="preserve"> филиал «Ручьевская основная школа»</w:t>
      </w:r>
      <w:r>
        <w:rPr>
          <w:rFonts w:ascii="Times New Roman" w:hAnsi="Times New Roman"/>
          <w:sz w:val="26"/>
          <w:szCs w:val="26"/>
        </w:rPr>
        <w:t xml:space="preserve"> МБОУ «Койденская средняя школа Мезенского района» </w:t>
      </w:r>
      <w:r w:rsidRPr="00C63AEA">
        <w:rPr>
          <w:rFonts w:ascii="Times New Roman" w:hAnsi="Times New Roman"/>
          <w:sz w:val="26"/>
          <w:szCs w:val="26"/>
        </w:rPr>
        <w:t xml:space="preserve">(в АППГ – 4 ОДО, 10 чел.). </w:t>
      </w:r>
      <w:r>
        <w:rPr>
          <w:rFonts w:ascii="Times New Roman" w:hAnsi="Times New Roman"/>
          <w:sz w:val="26"/>
          <w:szCs w:val="26"/>
        </w:rPr>
        <w:t xml:space="preserve"> Ф</w:t>
      </w:r>
      <w:r w:rsidRPr="00C63AEA">
        <w:rPr>
          <w:rFonts w:ascii="Times New Roman" w:hAnsi="Times New Roman"/>
          <w:sz w:val="26"/>
          <w:szCs w:val="26"/>
        </w:rPr>
        <w:t xml:space="preserve">илиал «Ручьевская основная школа» </w:t>
      </w:r>
      <w:r>
        <w:rPr>
          <w:rFonts w:ascii="Times New Roman" w:hAnsi="Times New Roman"/>
          <w:sz w:val="26"/>
          <w:szCs w:val="26"/>
        </w:rPr>
        <w:t xml:space="preserve">единственное в районе учреждение, где обучающиеся не охвачены системой дополнительного образования, </w:t>
      </w:r>
      <w:r w:rsidRPr="00C63AEA">
        <w:rPr>
          <w:rFonts w:ascii="Times New Roman" w:hAnsi="Times New Roman"/>
          <w:sz w:val="26"/>
          <w:szCs w:val="26"/>
        </w:rPr>
        <w:t xml:space="preserve">так как ОДО </w:t>
      </w:r>
      <w:r>
        <w:rPr>
          <w:rFonts w:ascii="Times New Roman" w:hAnsi="Times New Roman"/>
          <w:sz w:val="26"/>
          <w:szCs w:val="26"/>
        </w:rPr>
        <w:t>не организованы образовательной организацией, а также  сельским</w:t>
      </w:r>
      <w:r w:rsidRPr="00C63AEA">
        <w:rPr>
          <w:rFonts w:ascii="Times New Roman" w:hAnsi="Times New Roman"/>
          <w:sz w:val="26"/>
          <w:szCs w:val="26"/>
        </w:rPr>
        <w:t xml:space="preserve"> Домом культуры, расположенном на территории населенного пункта, не предоставляются услуги по дополн</w:t>
      </w:r>
      <w:r>
        <w:rPr>
          <w:rFonts w:ascii="Times New Roman" w:hAnsi="Times New Roman"/>
          <w:sz w:val="26"/>
          <w:szCs w:val="26"/>
        </w:rPr>
        <w:t>ительному образованию для детей.</w:t>
      </w:r>
    </w:p>
    <w:p w:rsidR="00E41A3A" w:rsidRPr="00C63AEA" w:rsidRDefault="00E41A3A" w:rsidP="00E41A3A">
      <w:pPr>
        <w:pStyle w:val="a9"/>
        <w:jc w:val="both"/>
        <w:rPr>
          <w:rFonts w:ascii="Times New Roman" w:hAnsi="Times New Roman"/>
          <w:sz w:val="26"/>
          <w:szCs w:val="26"/>
        </w:rPr>
      </w:pPr>
      <w:r>
        <w:rPr>
          <w:rFonts w:ascii="Times New Roman" w:hAnsi="Times New Roman"/>
          <w:sz w:val="26"/>
          <w:szCs w:val="26"/>
        </w:rPr>
        <w:tab/>
        <w:t>Не организуется работа ОДО в образовательных организациях района: Быченская основная школа, филиал «Козьмогородская основная школа» МБОУ «Дорогорская средняя школа Мезенского района».</w:t>
      </w:r>
    </w:p>
    <w:p w:rsidR="00E41A3A" w:rsidRDefault="00E41A3A" w:rsidP="00E41A3A">
      <w:pPr>
        <w:pStyle w:val="a9"/>
        <w:ind w:firstLine="708"/>
        <w:jc w:val="both"/>
        <w:rPr>
          <w:rFonts w:ascii="Times New Roman" w:hAnsi="Times New Roman"/>
          <w:sz w:val="26"/>
          <w:szCs w:val="26"/>
        </w:rPr>
      </w:pPr>
      <w:r w:rsidRPr="00C63AEA">
        <w:rPr>
          <w:rFonts w:ascii="Times New Roman" w:hAnsi="Times New Roman"/>
          <w:sz w:val="26"/>
          <w:szCs w:val="26"/>
        </w:rPr>
        <w:t xml:space="preserve">3) </w:t>
      </w:r>
      <w:r>
        <w:rPr>
          <w:rFonts w:ascii="Times New Roman" w:hAnsi="Times New Roman"/>
          <w:sz w:val="26"/>
          <w:szCs w:val="26"/>
        </w:rPr>
        <w:t xml:space="preserve">Охват услугами дополнительного образования </w:t>
      </w:r>
      <w:r w:rsidRPr="00C63AEA">
        <w:rPr>
          <w:rFonts w:ascii="Times New Roman" w:hAnsi="Times New Roman"/>
          <w:sz w:val="26"/>
          <w:szCs w:val="26"/>
        </w:rPr>
        <w:t>Учреждения, предоставляющие услуги по дополнительном образованию размещены на территории г. Мезени и п. Каменка. В других населенных пунктах Мезенского района данные услуги могут</w:t>
      </w:r>
      <w:r>
        <w:rPr>
          <w:rFonts w:ascii="Times New Roman" w:hAnsi="Times New Roman"/>
          <w:sz w:val="26"/>
          <w:szCs w:val="26"/>
        </w:rPr>
        <w:t>быть предоставлены общеобразовательными учреждениями  иучреждениями культуры (сельские дома</w:t>
      </w:r>
      <w:r w:rsidRPr="00C63AEA">
        <w:rPr>
          <w:rFonts w:ascii="Times New Roman" w:hAnsi="Times New Roman"/>
          <w:sz w:val="26"/>
          <w:szCs w:val="26"/>
        </w:rPr>
        <w:t xml:space="preserve"> культуры</w:t>
      </w:r>
      <w:r>
        <w:rPr>
          <w:rFonts w:ascii="Times New Roman" w:hAnsi="Times New Roman"/>
          <w:sz w:val="26"/>
          <w:szCs w:val="26"/>
        </w:rPr>
        <w:t xml:space="preserve">). </w:t>
      </w:r>
    </w:p>
    <w:p w:rsidR="00E41A3A" w:rsidRPr="00C63AEA" w:rsidRDefault="00E41A3A" w:rsidP="00E41A3A">
      <w:pPr>
        <w:pStyle w:val="a9"/>
        <w:ind w:firstLine="708"/>
        <w:jc w:val="both"/>
        <w:rPr>
          <w:rFonts w:ascii="Times New Roman" w:hAnsi="Times New Roman"/>
          <w:sz w:val="26"/>
          <w:szCs w:val="26"/>
        </w:rPr>
      </w:pPr>
      <w:r w:rsidRPr="00C63AEA">
        <w:rPr>
          <w:rFonts w:ascii="Times New Roman" w:hAnsi="Times New Roman"/>
          <w:sz w:val="26"/>
          <w:szCs w:val="26"/>
        </w:rPr>
        <w:t>В целях увеличения численности детей, занимающихся в системе дополнительного образования, создания условий для профилактики правонарушений несовершеннолетних  необходимо:</w:t>
      </w:r>
    </w:p>
    <w:p w:rsidR="00E41A3A" w:rsidRPr="00C63AEA" w:rsidRDefault="00E41A3A" w:rsidP="00E41A3A">
      <w:pPr>
        <w:pStyle w:val="a9"/>
        <w:numPr>
          <w:ilvl w:val="0"/>
          <w:numId w:val="8"/>
        </w:numPr>
        <w:ind w:left="0" w:firstLine="360"/>
        <w:jc w:val="both"/>
        <w:rPr>
          <w:rFonts w:ascii="Times New Roman" w:hAnsi="Times New Roman"/>
          <w:sz w:val="26"/>
          <w:szCs w:val="26"/>
        </w:rPr>
      </w:pPr>
      <w:r>
        <w:rPr>
          <w:rFonts w:ascii="Times New Roman" w:hAnsi="Times New Roman"/>
          <w:sz w:val="26"/>
          <w:szCs w:val="26"/>
        </w:rPr>
        <w:t xml:space="preserve">Обеспечить </w:t>
      </w:r>
      <w:r w:rsidRPr="00C63AEA">
        <w:rPr>
          <w:rFonts w:ascii="Times New Roman" w:hAnsi="Times New Roman"/>
          <w:sz w:val="26"/>
          <w:szCs w:val="26"/>
        </w:rPr>
        <w:t xml:space="preserve"> контроль за охватом обучающихся системой дополнительного образования.</w:t>
      </w:r>
    </w:p>
    <w:p w:rsidR="00E41A3A" w:rsidRPr="00DB656F" w:rsidRDefault="00E41A3A" w:rsidP="00E41A3A">
      <w:pPr>
        <w:pStyle w:val="a9"/>
        <w:numPr>
          <w:ilvl w:val="0"/>
          <w:numId w:val="8"/>
        </w:numPr>
        <w:ind w:left="0" w:firstLine="360"/>
        <w:jc w:val="both"/>
        <w:rPr>
          <w:rFonts w:ascii="Times New Roman" w:hAnsi="Times New Roman"/>
          <w:sz w:val="26"/>
          <w:szCs w:val="26"/>
        </w:rPr>
      </w:pPr>
      <w:r>
        <w:rPr>
          <w:rFonts w:ascii="Times New Roman" w:hAnsi="Times New Roman"/>
          <w:sz w:val="26"/>
          <w:szCs w:val="26"/>
        </w:rPr>
        <w:t>О</w:t>
      </w:r>
      <w:r w:rsidRPr="00C63AEA">
        <w:rPr>
          <w:rFonts w:ascii="Times New Roman" w:hAnsi="Times New Roman"/>
          <w:sz w:val="26"/>
          <w:szCs w:val="26"/>
        </w:rPr>
        <w:t>бразовательным организациям</w:t>
      </w:r>
      <w:r>
        <w:rPr>
          <w:rFonts w:ascii="Times New Roman" w:hAnsi="Times New Roman"/>
          <w:sz w:val="26"/>
          <w:szCs w:val="26"/>
        </w:rPr>
        <w:t xml:space="preserve">, расположенным в сельской местности, </w:t>
      </w:r>
      <w:r w:rsidRPr="00C63AEA">
        <w:rPr>
          <w:rFonts w:ascii="Times New Roman" w:hAnsi="Times New Roman"/>
          <w:sz w:val="26"/>
          <w:szCs w:val="26"/>
        </w:rPr>
        <w:t xml:space="preserve">организовать взаимодействие с сельскими учреждениями культуры по рассмотрению возможности организации объединений дополнительного образования, клубной </w:t>
      </w:r>
      <w:r>
        <w:rPr>
          <w:rFonts w:ascii="Times New Roman" w:hAnsi="Times New Roman"/>
          <w:sz w:val="26"/>
          <w:szCs w:val="26"/>
        </w:rPr>
        <w:t xml:space="preserve">деятельности, и  активизировать кружковую деятельность внутри школы на примерах «Школьное лесничество», социально-общественная </w:t>
      </w:r>
      <w:r w:rsidRPr="00DB656F">
        <w:rPr>
          <w:rFonts w:ascii="Times New Roman" w:hAnsi="Times New Roman"/>
          <w:sz w:val="26"/>
          <w:szCs w:val="26"/>
        </w:rPr>
        <w:t>деятельность, например, волонтерство,т.к.</w:t>
      </w:r>
      <w:r>
        <w:rPr>
          <w:rFonts w:ascii="Times New Roman" w:hAnsi="Times New Roman"/>
          <w:sz w:val="26"/>
          <w:szCs w:val="26"/>
        </w:rPr>
        <w:t xml:space="preserve"> с</w:t>
      </w:r>
      <w:r w:rsidRPr="00DB656F">
        <w:rPr>
          <w:rFonts w:ascii="Times New Roman" w:hAnsi="Times New Roman"/>
          <w:sz w:val="26"/>
          <w:szCs w:val="26"/>
        </w:rPr>
        <w:t>овременно</w:t>
      </w:r>
      <w:r>
        <w:rPr>
          <w:rFonts w:ascii="Times New Roman" w:hAnsi="Times New Roman"/>
          <w:sz w:val="26"/>
          <w:szCs w:val="26"/>
        </w:rPr>
        <w:t xml:space="preserve">е дополнительное образование </w:t>
      </w:r>
      <w:r>
        <w:rPr>
          <w:rFonts w:ascii="Times New Roman" w:hAnsi="Times New Roman"/>
          <w:sz w:val="26"/>
          <w:szCs w:val="26"/>
        </w:rPr>
        <w:lastRenderedPageBreak/>
        <w:t>является  источником, способствующим</w:t>
      </w:r>
      <w:r w:rsidRPr="00DB656F">
        <w:rPr>
          <w:rFonts w:ascii="Times New Roman" w:hAnsi="Times New Roman"/>
          <w:sz w:val="26"/>
          <w:szCs w:val="26"/>
        </w:rPr>
        <w:t xml:space="preserve"> достижению ключевых компетентностей в различных сферах жизненного самоопределения ребенка</w:t>
      </w:r>
      <w:r>
        <w:rPr>
          <w:rFonts w:ascii="Times New Roman" w:hAnsi="Times New Roman"/>
          <w:sz w:val="26"/>
          <w:szCs w:val="26"/>
        </w:rPr>
        <w:t>.</w:t>
      </w:r>
    </w:p>
    <w:p w:rsidR="00E41A3A" w:rsidRDefault="00E41A3A" w:rsidP="00E41A3A">
      <w:pPr>
        <w:pStyle w:val="a9"/>
        <w:numPr>
          <w:ilvl w:val="0"/>
          <w:numId w:val="8"/>
        </w:numPr>
        <w:ind w:left="0" w:firstLine="360"/>
        <w:jc w:val="both"/>
        <w:rPr>
          <w:rFonts w:ascii="Times New Roman" w:hAnsi="Times New Roman"/>
          <w:sz w:val="26"/>
          <w:szCs w:val="26"/>
        </w:rPr>
      </w:pPr>
      <w:r w:rsidRPr="00C63AEA">
        <w:rPr>
          <w:rFonts w:ascii="Times New Roman" w:hAnsi="Times New Roman"/>
          <w:sz w:val="26"/>
          <w:szCs w:val="26"/>
        </w:rPr>
        <w:t>С целью обеспечени</w:t>
      </w:r>
      <w:r>
        <w:rPr>
          <w:rFonts w:ascii="Times New Roman" w:hAnsi="Times New Roman"/>
          <w:sz w:val="26"/>
          <w:szCs w:val="26"/>
        </w:rPr>
        <w:t xml:space="preserve">я охвата детей, обучающихся </w:t>
      </w:r>
      <w:r w:rsidRPr="00C63AEA">
        <w:rPr>
          <w:rFonts w:ascii="Times New Roman" w:hAnsi="Times New Roman"/>
          <w:sz w:val="26"/>
          <w:szCs w:val="26"/>
        </w:rPr>
        <w:t>общеобразовательных учреждениях</w:t>
      </w:r>
      <w:r>
        <w:rPr>
          <w:rFonts w:ascii="Times New Roman" w:hAnsi="Times New Roman"/>
          <w:sz w:val="26"/>
          <w:szCs w:val="26"/>
        </w:rPr>
        <w:t xml:space="preserve">, расположенных в сельской местности, </w:t>
      </w:r>
      <w:r w:rsidRPr="00C63AEA">
        <w:rPr>
          <w:rFonts w:ascii="Times New Roman" w:hAnsi="Times New Roman"/>
          <w:sz w:val="26"/>
          <w:szCs w:val="26"/>
        </w:rPr>
        <w:t xml:space="preserve"> филиалу «Дом детского творчества» МБОУ «Мезенская средняя школа имени А.Г. Торцева» рассмотреть возможность организации предоставления услуги по образовательной деятельности посредством электронного обучения, реализации дистанцио</w:t>
      </w:r>
      <w:r>
        <w:rPr>
          <w:rFonts w:ascii="Times New Roman" w:hAnsi="Times New Roman"/>
          <w:sz w:val="26"/>
          <w:szCs w:val="26"/>
        </w:rPr>
        <w:t>нных образовательных технологий, так как материально-техническая база школ и  филиала</w:t>
      </w:r>
      <w:r w:rsidRPr="00C63AEA">
        <w:rPr>
          <w:rFonts w:ascii="Times New Roman" w:hAnsi="Times New Roman"/>
          <w:sz w:val="26"/>
          <w:szCs w:val="26"/>
        </w:rPr>
        <w:t xml:space="preserve"> «Дом детского творчества» МБОУ «Мезенская средняя школа имени А.Г. Торцева»</w:t>
      </w:r>
      <w:r>
        <w:rPr>
          <w:rFonts w:ascii="Times New Roman" w:hAnsi="Times New Roman"/>
          <w:sz w:val="26"/>
          <w:szCs w:val="26"/>
        </w:rPr>
        <w:t xml:space="preserve"> позволяет организовать работу в данном направлении.Данная форма обучения возможна через краткосрочные курсы.</w:t>
      </w:r>
    </w:p>
    <w:p w:rsidR="00E41A3A" w:rsidRPr="00321EA6" w:rsidRDefault="00E41A3A" w:rsidP="00E41A3A">
      <w:pPr>
        <w:pStyle w:val="a9"/>
        <w:ind w:firstLine="360"/>
        <w:jc w:val="both"/>
        <w:rPr>
          <w:rFonts w:ascii="Times New Roman" w:hAnsi="Times New Roman"/>
          <w:sz w:val="28"/>
          <w:szCs w:val="28"/>
        </w:rPr>
      </w:pPr>
      <w:r w:rsidRPr="00321EA6">
        <w:rPr>
          <w:rFonts w:ascii="Times New Roman" w:hAnsi="Times New Roman"/>
          <w:sz w:val="28"/>
          <w:szCs w:val="28"/>
        </w:rPr>
        <w:t xml:space="preserve">В 2019 году создано местное отделение Общероссийской общественно-государственной детско-юношеской организации «Российское движение школьников». </w:t>
      </w:r>
    </w:p>
    <w:p w:rsidR="00E41A3A" w:rsidRPr="00321EA6" w:rsidRDefault="00E41A3A" w:rsidP="00E41A3A">
      <w:pPr>
        <w:pStyle w:val="a9"/>
        <w:ind w:firstLine="360"/>
        <w:jc w:val="both"/>
        <w:rPr>
          <w:rFonts w:ascii="Times New Roman" w:hAnsi="Times New Roman"/>
          <w:sz w:val="28"/>
          <w:szCs w:val="28"/>
        </w:rPr>
      </w:pPr>
      <w:r w:rsidRPr="00321EA6">
        <w:rPr>
          <w:rFonts w:ascii="Times New Roman" w:hAnsi="Times New Roman"/>
          <w:sz w:val="28"/>
          <w:szCs w:val="28"/>
        </w:rPr>
        <w:t xml:space="preserve">Активно принимают участие в РДШ обучающиеся Мезенской средней школы. Зарегистрированы обучающиеся Козьмогородской основной школы, Каменской средней школы, Дорогорской средней школы. </w:t>
      </w:r>
    </w:p>
    <w:p w:rsidR="00E41A3A" w:rsidRPr="00321EA6" w:rsidRDefault="00E41A3A" w:rsidP="00E41A3A">
      <w:pPr>
        <w:pStyle w:val="a9"/>
        <w:jc w:val="both"/>
        <w:rPr>
          <w:rFonts w:ascii="Times New Roman" w:hAnsi="Times New Roman"/>
          <w:sz w:val="28"/>
          <w:szCs w:val="28"/>
        </w:rPr>
      </w:pPr>
      <w:r w:rsidRPr="00321EA6">
        <w:rPr>
          <w:rFonts w:ascii="Times New Roman" w:hAnsi="Times New Roman"/>
          <w:sz w:val="28"/>
          <w:szCs w:val="28"/>
        </w:rPr>
        <w:t xml:space="preserve">Эффективным механизмом воспитательной работы в формировании общероссийской системы ценностей у подрастающего поколения, остаются детские общественные объединения. Но в школах района не активна работа по развитию детского общественного движения. </w:t>
      </w:r>
      <w:r>
        <w:rPr>
          <w:rFonts w:ascii="Times New Roman" w:hAnsi="Times New Roman"/>
          <w:sz w:val="28"/>
          <w:szCs w:val="28"/>
        </w:rPr>
        <w:t>Причина: не готовность, загруженность и  не заинтересованность педагогических работников в развитии данного направления работы.</w:t>
      </w:r>
    </w:p>
    <w:p w:rsidR="00E41A3A" w:rsidRDefault="00E41A3A" w:rsidP="00E41A3A">
      <w:pPr>
        <w:pStyle w:val="a9"/>
        <w:ind w:firstLine="708"/>
        <w:jc w:val="both"/>
        <w:rPr>
          <w:rFonts w:ascii="Times New Roman" w:hAnsi="Times New Roman"/>
          <w:sz w:val="28"/>
          <w:szCs w:val="28"/>
        </w:rPr>
      </w:pPr>
      <w:r w:rsidRPr="00321EA6">
        <w:rPr>
          <w:rFonts w:ascii="Times New Roman" w:hAnsi="Times New Roman"/>
          <w:sz w:val="28"/>
          <w:szCs w:val="28"/>
        </w:rPr>
        <w:t>Вопрос приоритета развития данного направления работы,  дающего возможности личностного развития, гражданской активности детей, неоднократно рассматривался на совещании руководителей образовательных учреждений, традиционным стало проведение районного слета активистов РДШ, участники – Мезенская средняя школа, Каменская средняя школа, Долгощельская средняя школа, Козьмогородская основная школа, количество обучающихс</w:t>
      </w:r>
      <w:r>
        <w:rPr>
          <w:rFonts w:ascii="Times New Roman" w:hAnsi="Times New Roman"/>
          <w:sz w:val="28"/>
          <w:szCs w:val="28"/>
        </w:rPr>
        <w:t>я, принявших участие– 60 чел.</w:t>
      </w:r>
    </w:p>
    <w:p w:rsidR="00E41A3A" w:rsidRPr="008E0207" w:rsidRDefault="00E41A3A" w:rsidP="00E41A3A">
      <w:pPr>
        <w:pStyle w:val="a9"/>
        <w:ind w:firstLine="708"/>
        <w:jc w:val="both"/>
        <w:rPr>
          <w:rFonts w:ascii="Times New Roman" w:hAnsi="Times New Roman"/>
          <w:sz w:val="26"/>
          <w:szCs w:val="26"/>
        </w:rPr>
      </w:pPr>
      <w:r>
        <w:rPr>
          <w:rFonts w:ascii="Times New Roman" w:hAnsi="Times New Roman"/>
          <w:sz w:val="28"/>
          <w:szCs w:val="28"/>
        </w:rPr>
        <w:t xml:space="preserve">Таким образом, цель, поставленная в плане работы на период 2019 года - </w:t>
      </w:r>
      <w:r w:rsidRPr="008E0207">
        <w:rPr>
          <w:rFonts w:ascii="Times New Roman" w:hAnsi="Times New Roman"/>
          <w:sz w:val="26"/>
          <w:szCs w:val="26"/>
        </w:rPr>
        <w:t xml:space="preserve">активизация работы по формированию у обучающихся активной жизненной позиции, гражданской ответственности через развитие детских общественных объединений, волонтерского движения, не </w:t>
      </w:r>
      <w:r>
        <w:rPr>
          <w:rFonts w:ascii="Times New Roman" w:hAnsi="Times New Roman"/>
          <w:sz w:val="26"/>
          <w:szCs w:val="26"/>
        </w:rPr>
        <w:t xml:space="preserve">достигнута. </w:t>
      </w:r>
    </w:p>
    <w:p w:rsidR="00E41A3A" w:rsidRDefault="00E41A3A" w:rsidP="00E41A3A">
      <w:pPr>
        <w:ind w:firstLine="709"/>
        <w:jc w:val="both"/>
        <w:rPr>
          <w:sz w:val="28"/>
          <w:szCs w:val="28"/>
        </w:rPr>
      </w:pPr>
      <w:r w:rsidRPr="00321EA6">
        <w:rPr>
          <w:sz w:val="28"/>
          <w:szCs w:val="28"/>
        </w:rPr>
        <w:t xml:space="preserve">За период 2019 года проведено 33 районных мероприятия, из них 24 – спортивные соревнования. После длительного перерыва проведен  районный конкурс  «Туристический слет», в работе которого приняли участие сотрудники ОМВД России «Мезенское», Филиала по Мезенскому району ФКУ УИИ УФСИН России по Архангельской области, ОНД и ПР Лешуконского и Мезенского районов УНД и ПР Главного Управления МЧС России по АО.  </w:t>
      </w:r>
    </w:p>
    <w:p w:rsidR="00E41A3A" w:rsidRDefault="00E41A3A" w:rsidP="00E41A3A">
      <w:pPr>
        <w:jc w:val="both"/>
        <w:rPr>
          <w:sz w:val="26"/>
          <w:szCs w:val="26"/>
        </w:rPr>
      </w:pPr>
      <w:r>
        <w:rPr>
          <w:sz w:val="28"/>
          <w:szCs w:val="28"/>
        </w:rPr>
        <w:t xml:space="preserve">Филиалом «Дом детского творчества» </w:t>
      </w:r>
      <w:r>
        <w:rPr>
          <w:sz w:val="26"/>
          <w:szCs w:val="26"/>
        </w:rPr>
        <w:t>проведены районные мероприятия с обучающимися.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E41A3A" w:rsidRPr="00133A68" w:rsidTr="00B407B9">
        <w:tc>
          <w:tcPr>
            <w:tcW w:w="9209" w:type="dxa"/>
          </w:tcPr>
          <w:p w:rsidR="00E41A3A" w:rsidRPr="00CA0D15" w:rsidRDefault="00E41A3A" w:rsidP="00B407B9">
            <w:pPr>
              <w:pStyle w:val="a9"/>
              <w:rPr>
                <w:rFonts w:ascii="Times New Roman" w:hAnsi="Times New Roman"/>
                <w:sz w:val="24"/>
                <w:szCs w:val="24"/>
              </w:rPr>
            </w:pPr>
            <w:r w:rsidRPr="00CA0D15">
              <w:rPr>
                <w:rFonts w:ascii="Times New Roman" w:hAnsi="Times New Roman"/>
                <w:sz w:val="24"/>
                <w:szCs w:val="24"/>
              </w:rPr>
              <w:t xml:space="preserve">Конкурс – соревнование «Безопасное колесо»          </w:t>
            </w:r>
          </w:p>
        </w:tc>
      </w:tr>
      <w:tr w:rsidR="00E41A3A" w:rsidRPr="00133A68" w:rsidTr="00B407B9">
        <w:tc>
          <w:tcPr>
            <w:tcW w:w="9209" w:type="dxa"/>
          </w:tcPr>
          <w:p w:rsidR="00E41A3A" w:rsidRPr="00CA0D15" w:rsidRDefault="00E41A3A" w:rsidP="00B407B9">
            <w:pPr>
              <w:pStyle w:val="a9"/>
              <w:rPr>
                <w:rFonts w:ascii="Times New Roman" w:hAnsi="Times New Roman"/>
                <w:sz w:val="24"/>
                <w:szCs w:val="24"/>
              </w:rPr>
            </w:pPr>
            <w:r w:rsidRPr="00CA0D15">
              <w:rPr>
                <w:rFonts w:ascii="Times New Roman" w:hAnsi="Times New Roman"/>
                <w:sz w:val="24"/>
                <w:szCs w:val="24"/>
              </w:rPr>
              <w:t>Конкурс детского творчества по безопасности дорожного движения «Дорожный калейдоскоп»</w:t>
            </w:r>
          </w:p>
        </w:tc>
      </w:tr>
      <w:tr w:rsidR="00E41A3A" w:rsidRPr="00133A68" w:rsidTr="00B407B9">
        <w:tc>
          <w:tcPr>
            <w:tcW w:w="9209" w:type="dxa"/>
          </w:tcPr>
          <w:p w:rsidR="00E41A3A" w:rsidRPr="00CA0D15" w:rsidRDefault="00E41A3A" w:rsidP="00B407B9">
            <w:pPr>
              <w:pStyle w:val="a9"/>
              <w:rPr>
                <w:rFonts w:ascii="Times New Roman" w:hAnsi="Times New Roman"/>
                <w:sz w:val="24"/>
                <w:szCs w:val="24"/>
              </w:rPr>
            </w:pPr>
            <w:r w:rsidRPr="00CA0D15">
              <w:rPr>
                <w:rFonts w:ascii="Times New Roman" w:hAnsi="Times New Roman"/>
                <w:sz w:val="24"/>
                <w:szCs w:val="24"/>
              </w:rPr>
              <w:t>Районная правовая игра «Территория закона»</w:t>
            </w:r>
          </w:p>
        </w:tc>
      </w:tr>
      <w:tr w:rsidR="00E41A3A" w:rsidRPr="00133A68" w:rsidTr="00B407B9">
        <w:tc>
          <w:tcPr>
            <w:tcW w:w="9209" w:type="dxa"/>
          </w:tcPr>
          <w:p w:rsidR="00E41A3A" w:rsidRPr="00CA0D15" w:rsidRDefault="00E41A3A" w:rsidP="00B407B9">
            <w:pPr>
              <w:pStyle w:val="a9"/>
              <w:rPr>
                <w:rFonts w:ascii="Times New Roman" w:hAnsi="Times New Roman"/>
                <w:sz w:val="24"/>
                <w:szCs w:val="24"/>
              </w:rPr>
            </w:pPr>
            <w:r w:rsidRPr="00CA0D15">
              <w:rPr>
                <w:rFonts w:ascii="Times New Roman" w:hAnsi="Times New Roman"/>
                <w:sz w:val="24"/>
                <w:szCs w:val="24"/>
              </w:rPr>
              <w:t>Выставка декоративно-прикладного творчества  «Басни дедушки Крылова»   к юбилею И.А.Крылова</w:t>
            </w:r>
          </w:p>
        </w:tc>
      </w:tr>
      <w:tr w:rsidR="00E41A3A" w:rsidRPr="00133A68" w:rsidTr="00B407B9">
        <w:tc>
          <w:tcPr>
            <w:tcW w:w="9209" w:type="dxa"/>
          </w:tcPr>
          <w:p w:rsidR="00E41A3A" w:rsidRPr="00CA0D15" w:rsidRDefault="00E41A3A" w:rsidP="00B407B9">
            <w:pPr>
              <w:pStyle w:val="a9"/>
              <w:rPr>
                <w:rFonts w:ascii="Times New Roman" w:hAnsi="Times New Roman"/>
                <w:sz w:val="24"/>
                <w:szCs w:val="24"/>
              </w:rPr>
            </w:pPr>
            <w:r w:rsidRPr="00CA0D15">
              <w:rPr>
                <w:rFonts w:ascii="Times New Roman" w:hAnsi="Times New Roman"/>
                <w:sz w:val="24"/>
                <w:szCs w:val="24"/>
              </w:rPr>
              <w:t>Конкурс чтецов «Живая классика»</w:t>
            </w:r>
          </w:p>
        </w:tc>
      </w:tr>
      <w:tr w:rsidR="00E41A3A" w:rsidRPr="00133A68" w:rsidTr="00B407B9">
        <w:tc>
          <w:tcPr>
            <w:tcW w:w="9209" w:type="dxa"/>
          </w:tcPr>
          <w:p w:rsidR="00E41A3A" w:rsidRPr="00CA0D15" w:rsidRDefault="00E41A3A" w:rsidP="00B407B9">
            <w:pPr>
              <w:pStyle w:val="a9"/>
              <w:rPr>
                <w:rFonts w:ascii="Times New Roman" w:hAnsi="Times New Roman"/>
                <w:sz w:val="24"/>
                <w:szCs w:val="24"/>
              </w:rPr>
            </w:pPr>
            <w:r w:rsidRPr="00CA0D15">
              <w:rPr>
                <w:rFonts w:ascii="Times New Roman" w:hAnsi="Times New Roman"/>
                <w:sz w:val="24"/>
                <w:szCs w:val="24"/>
              </w:rPr>
              <w:lastRenderedPageBreak/>
              <w:t>Военно-патриотическая игра «Зарница»</w:t>
            </w:r>
            <w:r>
              <w:rPr>
                <w:rFonts w:ascii="Times New Roman" w:hAnsi="Times New Roman"/>
                <w:sz w:val="24"/>
                <w:szCs w:val="24"/>
              </w:rPr>
              <w:t xml:space="preserve"> - не проведено</w:t>
            </w:r>
          </w:p>
        </w:tc>
      </w:tr>
      <w:tr w:rsidR="00E41A3A" w:rsidRPr="00133A68" w:rsidTr="00B407B9">
        <w:tc>
          <w:tcPr>
            <w:tcW w:w="9209" w:type="dxa"/>
          </w:tcPr>
          <w:p w:rsidR="00E41A3A" w:rsidRPr="00CA0D15" w:rsidRDefault="00E41A3A" w:rsidP="00B407B9">
            <w:pPr>
              <w:pStyle w:val="a9"/>
              <w:rPr>
                <w:rFonts w:ascii="Times New Roman" w:hAnsi="Times New Roman"/>
                <w:sz w:val="24"/>
                <w:szCs w:val="24"/>
              </w:rPr>
            </w:pPr>
            <w:r w:rsidRPr="00CA0D15">
              <w:rPr>
                <w:rFonts w:ascii="Times New Roman" w:hAnsi="Times New Roman"/>
                <w:sz w:val="24"/>
                <w:szCs w:val="24"/>
              </w:rPr>
              <w:t>Фестиваль  художественной самодеятельности «Калейдоскоп» на тему «Мир детства – самый лучший мир»</w:t>
            </w:r>
          </w:p>
        </w:tc>
      </w:tr>
      <w:tr w:rsidR="00E41A3A" w:rsidRPr="00133A68" w:rsidTr="00B407B9">
        <w:tc>
          <w:tcPr>
            <w:tcW w:w="9209" w:type="dxa"/>
          </w:tcPr>
          <w:p w:rsidR="00E41A3A" w:rsidRPr="00CA0D15" w:rsidRDefault="00E41A3A" w:rsidP="00B407B9">
            <w:pPr>
              <w:pStyle w:val="a9"/>
              <w:rPr>
                <w:rFonts w:ascii="Times New Roman" w:hAnsi="Times New Roman"/>
                <w:sz w:val="24"/>
                <w:szCs w:val="24"/>
              </w:rPr>
            </w:pPr>
            <w:r w:rsidRPr="00CA0D15">
              <w:rPr>
                <w:rFonts w:ascii="Times New Roman" w:hAnsi="Times New Roman"/>
                <w:sz w:val="24"/>
                <w:szCs w:val="24"/>
              </w:rPr>
              <w:t>Фестиваль декоративно-прикладного творчества «Радость творчества» (мастер-классы)</w:t>
            </w:r>
          </w:p>
          <w:p w:rsidR="00E41A3A" w:rsidRPr="00CA0D15" w:rsidRDefault="00E41A3A" w:rsidP="00B407B9">
            <w:pPr>
              <w:pStyle w:val="a9"/>
              <w:rPr>
                <w:rFonts w:ascii="Times New Roman" w:hAnsi="Times New Roman"/>
                <w:sz w:val="24"/>
                <w:szCs w:val="24"/>
              </w:rPr>
            </w:pPr>
            <w:r w:rsidRPr="00CA0D15">
              <w:rPr>
                <w:rFonts w:ascii="Times New Roman" w:hAnsi="Times New Roman"/>
                <w:sz w:val="24"/>
                <w:szCs w:val="24"/>
              </w:rPr>
              <w:t xml:space="preserve">Выставка декоративно-прикладного творчества «Радость творчества» </w:t>
            </w:r>
          </w:p>
        </w:tc>
      </w:tr>
      <w:tr w:rsidR="00E41A3A" w:rsidRPr="00133A68" w:rsidTr="00B407B9">
        <w:tc>
          <w:tcPr>
            <w:tcW w:w="9209" w:type="dxa"/>
          </w:tcPr>
          <w:p w:rsidR="00E41A3A" w:rsidRPr="00CA0D15" w:rsidRDefault="00E41A3A" w:rsidP="00B407B9">
            <w:pPr>
              <w:pStyle w:val="a9"/>
              <w:rPr>
                <w:rFonts w:ascii="Times New Roman" w:hAnsi="Times New Roman"/>
                <w:sz w:val="24"/>
                <w:szCs w:val="24"/>
              </w:rPr>
            </w:pPr>
            <w:r w:rsidRPr="00CA0D15">
              <w:rPr>
                <w:rFonts w:ascii="Times New Roman" w:hAnsi="Times New Roman"/>
                <w:sz w:val="24"/>
                <w:szCs w:val="24"/>
              </w:rPr>
              <w:t xml:space="preserve"> Конкурс фотографий и видеоработ «Северная красота»</w:t>
            </w:r>
          </w:p>
        </w:tc>
      </w:tr>
      <w:tr w:rsidR="00E41A3A" w:rsidRPr="00133A68" w:rsidTr="00B407B9">
        <w:tc>
          <w:tcPr>
            <w:tcW w:w="9209" w:type="dxa"/>
          </w:tcPr>
          <w:p w:rsidR="00E41A3A" w:rsidRPr="00CA0D15" w:rsidRDefault="00E41A3A" w:rsidP="00B407B9">
            <w:pPr>
              <w:pStyle w:val="a9"/>
              <w:rPr>
                <w:rFonts w:ascii="Times New Roman" w:hAnsi="Times New Roman"/>
                <w:sz w:val="24"/>
                <w:szCs w:val="24"/>
              </w:rPr>
            </w:pPr>
            <w:r>
              <w:rPr>
                <w:rFonts w:ascii="Times New Roman" w:hAnsi="Times New Roman"/>
                <w:sz w:val="24"/>
                <w:szCs w:val="24"/>
              </w:rPr>
              <w:t>Туристический слет</w:t>
            </w:r>
          </w:p>
        </w:tc>
      </w:tr>
    </w:tbl>
    <w:p w:rsidR="00E41A3A" w:rsidRPr="00E72823" w:rsidRDefault="00E41A3A" w:rsidP="00E41A3A">
      <w:pPr>
        <w:pStyle w:val="a6"/>
        <w:ind w:left="0"/>
        <w:jc w:val="both"/>
        <w:rPr>
          <w:sz w:val="28"/>
          <w:szCs w:val="28"/>
          <w:u w:val="single"/>
        </w:rPr>
      </w:pPr>
    </w:p>
    <w:p w:rsidR="00E41A3A" w:rsidRPr="00321EA6" w:rsidRDefault="00E41A3A" w:rsidP="00E41A3A">
      <w:pPr>
        <w:pStyle w:val="a9"/>
        <w:ind w:firstLine="708"/>
        <w:jc w:val="both"/>
        <w:rPr>
          <w:rFonts w:ascii="Times New Roman" w:hAnsi="Times New Roman"/>
          <w:sz w:val="28"/>
          <w:szCs w:val="28"/>
        </w:rPr>
      </w:pPr>
    </w:p>
    <w:p w:rsidR="00E41A3A" w:rsidRPr="00E72823" w:rsidRDefault="00E41A3A" w:rsidP="00E41A3A">
      <w:pPr>
        <w:ind w:firstLine="709"/>
        <w:jc w:val="both"/>
        <w:rPr>
          <w:sz w:val="28"/>
          <w:szCs w:val="28"/>
          <w:u w:val="single"/>
        </w:rPr>
      </w:pPr>
      <w:r w:rsidRPr="00321EA6">
        <w:rPr>
          <w:sz w:val="28"/>
          <w:szCs w:val="28"/>
        </w:rPr>
        <w:tab/>
        <w:t xml:space="preserve">В </w:t>
      </w:r>
      <w:r>
        <w:rPr>
          <w:sz w:val="28"/>
          <w:szCs w:val="28"/>
        </w:rPr>
        <w:t>спортивных</w:t>
      </w:r>
      <w:r w:rsidRPr="00321EA6">
        <w:rPr>
          <w:sz w:val="28"/>
          <w:szCs w:val="28"/>
        </w:rPr>
        <w:t xml:space="preserve"> мероприятиях областного уровня пр</w:t>
      </w:r>
      <w:r>
        <w:rPr>
          <w:sz w:val="28"/>
          <w:szCs w:val="28"/>
        </w:rPr>
        <w:t>и</w:t>
      </w:r>
      <w:r w:rsidRPr="00321EA6">
        <w:rPr>
          <w:sz w:val="28"/>
          <w:szCs w:val="28"/>
        </w:rPr>
        <w:t>няли участие 114 человек: гонки на приз Кузина В.С., минифутбол, Спартакиада (баскетбол), Президентские состязания, Президентские игры, Русский силомер.</w:t>
      </w:r>
    </w:p>
    <w:p w:rsidR="00E41A3A" w:rsidRDefault="00E41A3A" w:rsidP="00E41A3A">
      <w:pPr>
        <w:pStyle w:val="a9"/>
        <w:jc w:val="both"/>
        <w:rPr>
          <w:rFonts w:ascii="Times New Roman" w:hAnsi="Times New Roman"/>
          <w:sz w:val="28"/>
          <w:szCs w:val="28"/>
        </w:rPr>
      </w:pPr>
    </w:p>
    <w:p w:rsidR="00E41A3A" w:rsidRDefault="00E41A3A" w:rsidP="00E41A3A">
      <w:pPr>
        <w:pStyle w:val="a9"/>
        <w:jc w:val="both"/>
        <w:rPr>
          <w:rFonts w:ascii="Times New Roman" w:hAnsi="Times New Roman"/>
          <w:sz w:val="28"/>
          <w:szCs w:val="28"/>
        </w:rPr>
      </w:pPr>
      <w:r>
        <w:rPr>
          <w:rFonts w:ascii="Times New Roman" w:hAnsi="Times New Roman"/>
          <w:sz w:val="28"/>
          <w:szCs w:val="28"/>
        </w:rPr>
        <w:t>Обучающиеся филиала «Дом детского творчества» приняли участие в следующих мероприятиях:</w:t>
      </w:r>
    </w:p>
    <w:p w:rsidR="00E41A3A" w:rsidRPr="00E72823" w:rsidRDefault="00E41A3A" w:rsidP="00E41A3A">
      <w:pPr>
        <w:pStyle w:val="a6"/>
        <w:ind w:left="0"/>
        <w:jc w:val="both"/>
        <w:rPr>
          <w:sz w:val="28"/>
          <w:szCs w:val="28"/>
        </w:rPr>
      </w:pPr>
      <w:r w:rsidRPr="00E72823">
        <w:rPr>
          <w:sz w:val="28"/>
          <w:szCs w:val="28"/>
        </w:rPr>
        <w:t>1.Районная выставка «Басни дедушки Крылова»   27 чел. , результат призовые места у обучающихся ДДТ</w:t>
      </w:r>
    </w:p>
    <w:p w:rsidR="00E41A3A" w:rsidRPr="00E72823" w:rsidRDefault="00E41A3A" w:rsidP="00E41A3A">
      <w:pPr>
        <w:pStyle w:val="a6"/>
        <w:ind w:left="0"/>
        <w:jc w:val="both"/>
        <w:rPr>
          <w:sz w:val="28"/>
          <w:szCs w:val="28"/>
        </w:rPr>
      </w:pPr>
      <w:r w:rsidRPr="00E72823">
        <w:rPr>
          <w:sz w:val="28"/>
          <w:szCs w:val="28"/>
        </w:rPr>
        <w:t>2. Районный этап «Живая классика»    2 чел. 1 чел. -1м, 1чел. -2м</w:t>
      </w:r>
    </w:p>
    <w:p w:rsidR="00E41A3A" w:rsidRPr="00E72823" w:rsidRDefault="00E41A3A" w:rsidP="00E41A3A">
      <w:pPr>
        <w:pStyle w:val="a6"/>
        <w:ind w:left="0"/>
        <w:jc w:val="both"/>
        <w:rPr>
          <w:sz w:val="28"/>
          <w:szCs w:val="28"/>
        </w:rPr>
      </w:pPr>
      <w:r w:rsidRPr="00E72823">
        <w:rPr>
          <w:sz w:val="28"/>
          <w:szCs w:val="28"/>
        </w:rPr>
        <w:t>3. Областной этап Международного конкурса «Пасхальное яйцо-19» г. Котлас</w:t>
      </w:r>
      <w:r>
        <w:rPr>
          <w:sz w:val="28"/>
          <w:szCs w:val="28"/>
        </w:rPr>
        <w:t xml:space="preserve">, </w:t>
      </w:r>
      <w:r w:rsidRPr="00E72823">
        <w:rPr>
          <w:sz w:val="28"/>
          <w:szCs w:val="28"/>
        </w:rPr>
        <w:t>5 чел, 1чел. -3м</w:t>
      </w:r>
    </w:p>
    <w:p w:rsidR="00E41A3A" w:rsidRDefault="00E41A3A" w:rsidP="00E41A3A">
      <w:pPr>
        <w:pStyle w:val="a6"/>
        <w:ind w:left="0"/>
        <w:jc w:val="both"/>
        <w:rPr>
          <w:sz w:val="28"/>
          <w:szCs w:val="28"/>
        </w:rPr>
      </w:pPr>
      <w:r>
        <w:rPr>
          <w:sz w:val="28"/>
          <w:szCs w:val="28"/>
        </w:rPr>
        <w:t>4.</w:t>
      </w:r>
      <w:r w:rsidRPr="00E72823">
        <w:rPr>
          <w:sz w:val="28"/>
          <w:szCs w:val="28"/>
        </w:rPr>
        <w:t>Региональный тур Всероссийского конкурса «Арктур»,   5 чел., 1 чел. -3 место (Кашунина Валерия- путевка в «Артек»)</w:t>
      </w:r>
    </w:p>
    <w:p w:rsidR="00E41A3A" w:rsidRPr="00E72823" w:rsidRDefault="00E41A3A" w:rsidP="00E41A3A">
      <w:pPr>
        <w:pStyle w:val="a6"/>
        <w:ind w:left="0"/>
        <w:jc w:val="both"/>
        <w:rPr>
          <w:sz w:val="28"/>
          <w:szCs w:val="28"/>
        </w:rPr>
      </w:pPr>
      <w:r w:rsidRPr="00E72823">
        <w:rPr>
          <w:sz w:val="28"/>
          <w:szCs w:val="28"/>
        </w:rPr>
        <w:t>5. Муниципальный этап конкурса «Неопалимая купина»,   6 чел, 1 чел. -1м, 2 чел. -3м</w:t>
      </w:r>
    </w:p>
    <w:p w:rsidR="00E41A3A" w:rsidRPr="00E72823" w:rsidRDefault="00E41A3A" w:rsidP="00E41A3A">
      <w:pPr>
        <w:pStyle w:val="a6"/>
        <w:ind w:left="0"/>
        <w:jc w:val="both"/>
        <w:rPr>
          <w:sz w:val="28"/>
          <w:szCs w:val="28"/>
        </w:rPr>
      </w:pPr>
      <w:r w:rsidRPr="00E72823">
        <w:rPr>
          <w:sz w:val="28"/>
          <w:szCs w:val="28"/>
        </w:rPr>
        <w:t>6. Всероссийский конкурс  «Время начинать» РДШ, 2 чел</w:t>
      </w:r>
    </w:p>
    <w:p w:rsidR="00E41A3A" w:rsidRPr="00E72823" w:rsidRDefault="00E41A3A" w:rsidP="00E41A3A">
      <w:pPr>
        <w:pStyle w:val="a6"/>
        <w:ind w:left="0"/>
        <w:jc w:val="both"/>
        <w:rPr>
          <w:sz w:val="28"/>
          <w:szCs w:val="28"/>
        </w:rPr>
      </w:pPr>
      <w:r w:rsidRPr="00E72823">
        <w:rPr>
          <w:sz w:val="28"/>
          <w:szCs w:val="28"/>
        </w:rPr>
        <w:t>7. Всероссийский конкурс «Мир чудес и приключений»,2 чел, 1 чел. -1м, 1чел. -2м.</w:t>
      </w:r>
    </w:p>
    <w:p w:rsidR="00E41A3A" w:rsidRPr="00E72823" w:rsidRDefault="00E41A3A" w:rsidP="00E41A3A">
      <w:pPr>
        <w:pStyle w:val="a6"/>
        <w:ind w:left="0"/>
        <w:jc w:val="both"/>
        <w:rPr>
          <w:sz w:val="28"/>
          <w:szCs w:val="28"/>
        </w:rPr>
      </w:pPr>
      <w:r w:rsidRPr="00E72823">
        <w:rPr>
          <w:sz w:val="28"/>
          <w:szCs w:val="28"/>
        </w:rPr>
        <w:t>8. Районный фестиваль «Калейдоскоп», театральный коллектив, 1 место</w:t>
      </w:r>
    </w:p>
    <w:p w:rsidR="00E41A3A" w:rsidRPr="00E72823" w:rsidRDefault="00E41A3A" w:rsidP="00E41A3A">
      <w:pPr>
        <w:pStyle w:val="a6"/>
        <w:ind w:left="0"/>
        <w:jc w:val="both"/>
        <w:rPr>
          <w:sz w:val="28"/>
          <w:szCs w:val="28"/>
        </w:rPr>
      </w:pPr>
      <w:r w:rsidRPr="00E72823">
        <w:rPr>
          <w:sz w:val="28"/>
          <w:szCs w:val="28"/>
        </w:rPr>
        <w:t>9. Областной этап конкурса «Живая классика», 1 чел.</w:t>
      </w:r>
    </w:p>
    <w:p w:rsidR="00E41A3A" w:rsidRPr="00E72823" w:rsidRDefault="00E41A3A" w:rsidP="00E41A3A">
      <w:pPr>
        <w:pStyle w:val="a6"/>
        <w:ind w:left="0"/>
        <w:jc w:val="both"/>
        <w:rPr>
          <w:sz w:val="28"/>
          <w:szCs w:val="28"/>
        </w:rPr>
      </w:pPr>
      <w:r w:rsidRPr="00E72823">
        <w:rPr>
          <w:sz w:val="28"/>
          <w:szCs w:val="28"/>
        </w:rPr>
        <w:t>10. Областной этап конкурса «неопалимая купина», 1чел</w:t>
      </w:r>
    </w:p>
    <w:p w:rsidR="00E41A3A" w:rsidRPr="00E72823" w:rsidRDefault="00E41A3A" w:rsidP="00E41A3A">
      <w:pPr>
        <w:pStyle w:val="a6"/>
        <w:ind w:left="0"/>
        <w:jc w:val="both"/>
        <w:rPr>
          <w:sz w:val="28"/>
          <w:szCs w:val="28"/>
        </w:rPr>
      </w:pPr>
      <w:r w:rsidRPr="00E72823">
        <w:rPr>
          <w:sz w:val="28"/>
          <w:szCs w:val="28"/>
        </w:rPr>
        <w:t>11. Районная выставка «Радость творчества», 64 чел,3 кол,10 победителей и 1 кол-в</w:t>
      </w:r>
    </w:p>
    <w:p w:rsidR="00E41A3A" w:rsidRPr="00E72823" w:rsidRDefault="00E41A3A" w:rsidP="00E41A3A">
      <w:pPr>
        <w:pStyle w:val="a6"/>
        <w:ind w:left="0"/>
        <w:jc w:val="both"/>
        <w:rPr>
          <w:sz w:val="28"/>
          <w:szCs w:val="28"/>
        </w:rPr>
      </w:pPr>
      <w:r w:rsidRPr="00E72823">
        <w:rPr>
          <w:sz w:val="28"/>
          <w:szCs w:val="28"/>
        </w:rPr>
        <w:t>12. Районный конкурс чтецов «Мы живём на Севере далёком», 9 чел,2-1м,3-2м, 2-3м</w:t>
      </w:r>
    </w:p>
    <w:p w:rsidR="00E41A3A" w:rsidRPr="00E72823" w:rsidRDefault="00E41A3A" w:rsidP="00E41A3A">
      <w:pPr>
        <w:pStyle w:val="a6"/>
        <w:ind w:left="0"/>
        <w:jc w:val="both"/>
        <w:rPr>
          <w:sz w:val="28"/>
          <w:szCs w:val="28"/>
        </w:rPr>
      </w:pPr>
      <w:r w:rsidRPr="00E72823">
        <w:rPr>
          <w:sz w:val="28"/>
          <w:szCs w:val="28"/>
        </w:rPr>
        <w:t>13. Областной конкурс «Зимние фантазии», 3 чел, 1чел. -1м</w:t>
      </w:r>
    </w:p>
    <w:p w:rsidR="00E41A3A" w:rsidRDefault="00E41A3A" w:rsidP="00E41A3A">
      <w:pPr>
        <w:pStyle w:val="a6"/>
        <w:ind w:left="0"/>
        <w:jc w:val="both"/>
        <w:rPr>
          <w:sz w:val="28"/>
          <w:szCs w:val="28"/>
        </w:rPr>
      </w:pPr>
      <w:r w:rsidRPr="00E72823">
        <w:rPr>
          <w:sz w:val="28"/>
          <w:szCs w:val="28"/>
        </w:rPr>
        <w:t>14. Областной конкурс «Ремёсла и промыслы Русского Севера» в «Детской школе народных  ремёсел», 5 чел.</w:t>
      </w:r>
    </w:p>
    <w:p w:rsidR="00E41A3A" w:rsidRPr="00321EA6" w:rsidRDefault="00E41A3A" w:rsidP="00E41A3A">
      <w:pPr>
        <w:pStyle w:val="a9"/>
        <w:jc w:val="both"/>
        <w:rPr>
          <w:rFonts w:ascii="Times New Roman" w:hAnsi="Times New Roman"/>
          <w:sz w:val="28"/>
          <w:szCs w:val="28"/>
        </w:rPr>
      </w:pPr>
    </w:p>
    <w:p w:rsidR="00E41A3A" w:rsidRDefault="00E41A3A" w:rsidP="00E41A3A">
      <w:pPr>
        <w:pStyle w:val="a9"/>
        <w:ind w:firstLine="360"/>
        <w:jc w:val="both"/>
        <w:rPr>
          <w:rFonts w:ascii="Times New Roman" w:hAnsi="Times New Roman"/>
          <w:sz w:val="28"/>
          <w:szCs w:val="28"/>
        </w:rPr>
      </w:pPr>
      <w:r w:rsidRPr="00321EA6">
        <w:rPr>
          <w:rFonts w:ascii="Times New Roman" w:hAnsi="Times New Roman"/>
          <w:sz w:val="28"/>
          <w:szCs w:val="28"/>
        </w:rPr>
        <w:t xml:space="preserve">Состав Юнармейского движения по сравнению с 2018 годом прежний. На базе Дома детского творчества была организована работа объединения дополнительного образования военно-патриотической направленности «Красный берег».  </w:t>
      </w:r>
    </w:p>
    <w:p w:rsidR="00E41A3A" w:rsidRPr="00321EA6" w:rsidRDefault="00E41A3A" w:rsidP="00E41A3A">
      <w:pPr>
        <w:pStyle w:val="a9"/>
        <w:ind w:firstLine="360"/>
        <w:jc w:val="both"/>
        <w:rPr>
          <w:rFonts w:ascii="Times New Roman" w:hAnsi="Times New Roman"/>
          <w:sz w:val="28"/>
          <w:szCs w:val="28"/>
        </w:rPr>
      </w:pPr>
      <w:r>
        <w:rPr>
          <w:rFonts w:ascii="Times New Roman" w:hAnsi="Times New Roman"/>
          <w:sz w:val="28"/>
          <w:szCs w:val="28"/>
        </w:rPr>
        <w:t>Данное направление работы также не получило развитие в образовательных организациях работы. Причины: практика работы показывает, что основная проблема в развитии военно-патриотического направления – отсутствие кадров, способных организовать работу в данном направлении, готовность работать с детьми.</w:t>
      </w:r>
    </w:p>
    <w:p w:rsidR="00E41A3A" w:rsidRPr="00B00994" w:rsidRDefault="00E41A3A" w:rsidP="00E41A3A">
      <w:pPr>
        <w:pStyle w:val="a9"/>
        <w:ind w:left="720"/>
        <w:jc w:val="both"/>
        <w:rPr>
          <w:rFonts w:ascii="Times New Roman" w:hAnsi="Times New Roman"/>
          <w:color w:val="FF0000"/>
          <w:sz w:val="28"/>
          <w:szCs w:val="28"/>
        </w:rPr>
      </w:pPr>
    </w:p>
    <w:p w:rsidR="00E41A3A" w:rsidRPr="00E72823" w:rsidRDefault="00E41A3A" w:rsidP="00E41A3A">
      <w:pPr>
        <w:pStyle w:val="a9"/>
        <w:ind w:firstLine="360"/>
        <w:jc w:val="both"/>
        <w:rPr>
          <w:rFonts w:ascii="Times New Roman" w:hAnsi="Times New Roman"/>
          <w:sz w:val="26"/>
          <w:szCs w:val="26"/>
        </w:rPr>
      </w:pPr>
      <w:r w:rsidRPr="008D2797">
        <w:rPr>
          <w:rFonts w:ascii="Times New Roman" w:hAnsi="Times New Roman"/>
          <w:sz w:val="26"/>
          <w:szCs w:val="26"/>
        </w:rPr>
        <w:lastRenderedPageBreak/>
        <w:t>Значительная часть во</w:t>
      </w:r>
      <w:r>
        <w:rPr>
          <w:rFonts w:ascii="Times New Roman" w:hAnsi="Times New Roman"/>
          <w:sz w:val="26"/>
          <w:szCs w:val="26"/>
        </w:rPr>
        <w:t xml:space="preserve">спитательной работы </w:t>
      </w:r>
      <w:r w:rsidRPr="008D2797">
        <w:rPr>
          <w:rFonts w:ascii="Times New Roman" w:hAnsi="Times New Roman"/>
          <w:sz w:val="26"/>
          <w:szCs w:val="26"/>
        </w:rPr>
        <w:t xml:space="preserve"> предусмотрена в ФГОС через освоение образовательных программ, направленных на формирование личнос</w:t>
      </w:r>
      <w:r>
        <w:rPr>
          <w:rFonts w:ascii="Times New Roman" w:hAnsi="Times New Roman"/>
          <w:sz w:val="26"/>
          <w:szCs w:val="26"/>
        </w:rPr>
        <w:t>тных результатов развития детей</w:t>
      </w:r>
      <w:r w:rsidRPr="008D2797">
        <w:rPr>
          <w:rFonts w:ascii="Times New Roman" w:hAnsi="Times New Roman"/>
          <w:color w:val="000000"/>
          <w:sz w:val="26"/>
          <w:szCs w:val="26"/>
        </w:rPr>
        <w:t>,</w:t>
      </w:r>
      <w:r>
        <w:rPr>
          <w:rFonts w:ascii="Times New Roman" w:hAnsi="Times New Roman"/>
          <w:color w:val="000000"/>
          <w:sz w:val="26"/>
          <w:szCs w:val="26"/>
        </w:rPr>
        <w:t xml:space="preserve"> что  обеспечивает системность</w:t>
      </w:r>
      <w:r w:rsidRPr="008D2797">
        <w:rPr>
          <w:rFonts w:ascii="Times New Roman" w:hAnsi="Times New Roman"/>
          <w:color w:val="000000"/>
          <w:sz w:val="26"/>
          <w:szCs w:val="26"/>
        </w:rPr>
        <w:t xml:space="preserve"> воспитательного процесса.</w:t>
      </w:r>
    </w:p>
    <w:p w:rsidR="00E41A3A" w:rsidRPr="00E72823" w:rsidRDefault="00E41A3A" w:rsidP="00E41A3A">
      <w:pPr>
        <w:ind w:firstLine="360"/>
        <w:rPr>
          <w:sz w:val="26"/>
          <w:szCs w:val="26"/>
        </w:rPr>
      </w:pPr>
      <w:r w:rsidRPr="00E72823">
        <w:rPr>
          <w:sz w:val="26"/>
          <w:szCs w:val="26"/>
        </w:rPr>
        <w:t>Проведены мероприятия по популяризации Проведение мероприятий по популяризации подвигов Героев Советского Союза, Героев России, лиц, награжденных государственными наградами:Литературно-музыкальный вечер «Твои герои – Бычье» (Герои социалистического труда, награжденные медалью «За преобразования Нечерноземья РСФСР»; Торжественная линейка, посвященная 105-летию Героя Советского Союза Крапивина Якова Прохоровича; подготовка рубрики «Жизнь замечательных людей», посвященной выдающимся землякам школьной газеты «Голос школы» ( ноябрьский выпуск 2018 г. посвящён Герою Советского Союза А.Г.Торцев); Ежегодные экскурсии обучающихся школы в д. Жердь, д. Лампожня для посещения музеев А.Г.Торцева, В.С.Кузина; Традиционное мероприятие Дорогорской средней школы  - соревнование по полиатлону (февраль) в честь погибшего в Чечне земляка, выпускника школы Дмитрия Быкова.</w:t>
      </w:r>
    </w:p>
    <w:p w:rsidR="00E41A3A" w:rsidRPr="00E72823" w:rsidRDefault="00E41A3A" w:rsidP="00E41A3A">
      <w:pPr>
        <w:jc w:val="both"/>
        <w:rPr>
          <w:sz w:val="26"/>
          <w:szCs w:val="26"/>
        </w:rPr>
      </w:pPr>
      <w:r w:rsidRPr="00E72823">
        <w:rPr>
          <w:sz w:val="26"/>
          <w:szCs w:val="26"/>
        </w:rPr>
        <w:tab/>
        <w:t xml:space="preserve">Школы приняли участие в мероприятиях, </w:t>
      </w:r>
      <w:r w:rsidRPr="00E72823">
        <w:rPr>
          <w:color w:val="000000"/>
          <w:sz w:val="26"/>
          <w:szCs w:val="26"/>
        </w:rPr>
        <w:t xml:space="preserve">направленных на формирование уважительного отношения к гражданам  старшего поколения: </w:t>
      </w:r>
      <w:r w:rsidRPr="00E72823">
        <w:rPr>
          <w:sz w:val="26"/>
          <w:szCs w:val="26"/>
        </w:rPr>
        <w:t xml:space="preserve">поздравление подшефных ветеранов с Днём пожилого человека (изготовление открыток, вручение открыток); Акция «Подари цветок ветерану» </w:t>
      </w:r>
      <w:r w:rsidRPr="00E72823">
        <w:rPr>
          <w:bCs/>
          <w:iCs/>
          <w:sz w:val="26"/>
          <w:szCs w:val="26"/>
        </w:rPr>
        <w:t xml:space="preserve">(поздравление и вручение цветов учителям -  ветеранам педагогического труда) в  День учителя; классные часы в различном формете – все учреждения выбрали для проведения классных часов произведения </w:t>
      </w:r>
      <w:r w:rsidRPr="00E72823">
        <w:rPr>
          <w:sz w:val="26"/>
          <w:szCs w:val="26"/>
        </w:rPr>
        <w:t xml:space="preserve"> А. Платонова «Цветок на земле» и Л.Н. Толстого «Старый дед и внучка»; участие обучающихся в концертах, организованных ДК.</w:t>
      </w:r>
    </w:p>
    <w:p w:rsidR="00E41A3A" w:rsidRDefault="00E41A3A" w:rsidP="00E41A3A">
      <w:pPr>
        <w:ind w:firstLine="709"/>
        <w:jc w:val="both"/>
        <w:rPr>
          <w:sz w:val="26"/>
          <w:szCs w:val="26"/>
        </w:rPr>
      </w:pPr>
      <w:r>
        <w:rPr>
          <w:sz w:val="26"/>
          <w:szCs w:val="26"/>
        </w:rPr>
        <w:t>Учреждениями района были организованы  мероприятия по экологическому просвещению, например,  Классный час с просмотром видеоролика «Вместе в чистое будущее!»  с обучающимися 7 – 11 классов, всего участников – 406 чел.; Экологический брейнринг проведен в двух образовательных организациях среди  обучающихся 9 – 10 классов, всего 110 чел.; Экологические викторины проведены во всех учреждениях района с обучающимися 4, 5, 6 классов, всего приняло участие 284 чел.;</w:t>
      </w:r>
    </w:p>
    <w:p w:rsidR="00E41A3A" w:rsidRDefault="00E41A3A" w:rsidP="00E41A3A">
      <w:pPr>
        <w:ind w:firstLine="708"/>
        <w:jc w:val="both"/>
        <w:rPr>
          <w:sz w:val="26"/>
          <w:szCs w:val="26"/>
        </w:rPr>
      </w:pPr>
      <w:r>
        <w:rPr>
          <w:sz w:val="26"/>
          <w:szCs w:val="26"/>
        </w:rPr>
        <w:t>Также в рамках формирования бережного отношения к окружающей среде в перечень заданий районного мероприятия с обучающимися Мезенского района «Территория закона» включено задание на тему несанкционированных свалок Мезенского района и пути решения проблемы. В перечень заданий викторины «Своя игра» включен вопрос «Права и обязанности граждан в области охраны окружающей среды».</w:t>
      </w:r>
    </w:p>
    <w:p w:rsidR="00E41A3A" w:rsidRPr="00321EA6" w:rsidRDefault="00E41A3A" w:rsidP="00E41A3A">
      <w:pPr>
        <w:pStyle w:val="a9"/>
        <w:ind w:firstLine="708"/>
        <w:jc w:val="both"/>
        <w:rPr>
          <w:rFonts w:ascii="Times New Roman" w:hAnsi="Times New Roman"/>
          <w:sz w:val="28"/>
          <w:szCs w:val="28"/>
        </w:rPr>
      </w:pPr>
      <w:r w:rsidRPr="00321EA6">
        <w:rPr>
          <w:rFonts w:ascii="Times New Roman" w:hAnsi="Times New Roman"/>
          <w:sz w:val="28"/>
          <w:szCs w:val="28"/>
        </w:rPr>
        <w:t xml:space="preserve">Школы принимают  участие в мероприятиях, </w:t>
      </w:r>
      <w:r w:rsidRPr="00321EA6">
        <w:rPr>
          <w:rFonts w:ascii="Times New Roman" w:hAnsi="Times New Roman"/>
          <w:color w:val="000000"/>
          <w:sz w:val="28"/>
          <w:szCs w:val="28"/>
        </w:rPr>
        <w:t>направленных на формирование уважительного отношения к гражданам  старшего поколения.</w:t>
      </w:r>
    </w:p>
    <w:p w:rsidR="00E41A3A" w:rsidRPr="00321EA6" w:rsidRDefault="00E41A3A" w:rsidP="00E41A3A">
      <w:pPr>
        <w:pStyle w:val="a9"/>
        <w:jc w:val="both"/>
        <w:rPr>
          <w:rFonts w:ascii="Times New Roman" w:hAnsi="Times New Roman"/>
          <w:color w:val="000000"/>
          <w:sz w:val="28"/>
          <w:szCs w:val="28"/>
        </w:rPr>
      </w:pPr>
      <w:r w:rsidRPr="00321EA6">
        <w:rPr>
          <w:rFonts w:ascii="Times New Roman" w:hAnsi="Times New Roman"/>
          <w:sz w:val="28"/>
          <w:szCs w:val="28"/>
        </w:rPr>
        <w:t>Традиционно обучающиеся принимают участие в социально- значимых акциях:  массовые мероприятия, посвящѐнные празднованию 9 мая; День призывника»;  «Вахта памяти», «Поздравление ветерана»</w:t>
      </w:r>
      <w:r w:rsidRPr="00321EA6">
        <w:rPr>
          <w:rFonts w:ascii="Times New Roman" w:hAnsi="Times New Roman"/>
          <w:color w:val="000000"/>
          <w:sz w:val="28"/>
          <w:szCs w:val="28"/>
        </w:rPr>
        <w:t xml:space="preserve"> конкурс «Письмо солдату», «Спасибо деду за Победу!», мероприятие к 75-летию Курской битвы, участие в акции «Бессмертный полк», «Блокадный хлеб». </w:t>
      </w:r>
    </w:p>
    <w:p w:rsidR="00E41A3A" w:rsidRPr="00321EA6" w:rsidRDefault="00E41A3A" w:rsidP="00E41A3A">
      <w:pPr>
        <w:pStyle w:val="a9"/>
        <w:ind w:firstLine="708"/>
        <w:jc w:val="both"/>
        <w:rPr>
          <w:rFonts w:ascii="Times New Roman" w:hAnsi="Times New Roman"/>
          <w:sz w:val="28"/>
          <w:szCs w:val="28"/>
        </w:rPr>
      </w:pPr>
      <w:r w:rsidRPr="00321EA6">
        <w:rPr>
          <w:rFonts w:ascii="Times New Roman" w:hAnsi="Times New Roman"/>
          <w:color w:val="000000"/>
          <w:sz w:val="28"/>
          <w:szCs w:val="28"/>
        </w:rPr>
        <w:t xml:space="preserve">Во всех школах района проведены мероприятия с использованием материалов книги уникальной трилогии «Маленькие герои большой войны». </w:t>
      </w:r>
    </w:p>
    <w:p w:rsidR="00E41A3A" w:rsidRPr="00321EA6" w:rsidRDefault="00E41A3A" w:rsidP="00E41A3A">
      <w:pPr>
        <w:pStyle w:val="a9"/>
        <w:jc w:val="both"/>
        <w:rPr>
          <w:rFonts w:ascii="Times New Roman" w:hAnsi="Times New Roman"/>
          <w:sz w:val="28"/>
          <w:szCs w:val="28"/>
        </w:rPr>
      </w:pPr>
      <w:r w:rsidRPr="00321EA6">
        <w:rPr>
          <w:rFonts w:ascii="Times New Roman" w:hAnsi="Times New Roman"/>
          <w:sz w:val="28"/>
          <w:szCs w:val="28"/>
        </w:rPr>
        <w:t>В школах проведен цикл мероприятий, посвященных 30летию вывода войск из Афганистана.</w:t>
      </w:r>
    </w:p>
    <w:p w:rsidR="00E41A3A" w:rsidRPr="00321EA6" w:rsidRDefault="00E41A3A" w:rsidP="00E41A3A">
      <w:pPr>
        <w:pStyle w:val="a9"/>
        <w:ind w:firstLine="708"/>
        <w:jc w:val="both"/>
        <w:rPr>
          <w:rFonts w:ascii="Times New Roman" w:hAnsi="Times New Roman"/>
          <w:sz w:val="28"/>
          <w:szCs w:val="28"/>
        </w:rPr>
      </w:pPr>
      <w:r w:rsidRPr="00321EA6">
        <w:rPr>
          <w:rFonts w:ascii="Times New Roman" w:hAnsi="Times New Roman"/>
          <w:sz w:val="28"/>
          <w:szCs w:val="28"/>
        </w:rPr>
        <w:t>В целях формирования самосохранительного поведения, профилактики правонарушений в учреждениях были организованы Единые уроки:</w:t>
      </w:r>
    </w:p>
    <w:p w:rsidR="00E41A3A" w:rsidRPr="00321EA6" w:rsidRDefault="00E41A3A" w:rsidP="00E41A3A">
      <w:pPr>
        <w:pStyle w:val="a9"/>
        <w:jc w:val="both"/>
        <w:rPr>
          <w:rFonts w:ascii="Times New Roman" w:hAnsi="Times New Roman"/>
          <w:sz w:val="28"/>
          <w:szCs w:val="28"/>
        </w:rPr>
      </w:pPr>
      <w:r w:rsidRPr="00321EA6">
        <w:rPr>
          <w:rFonts w:ascii="Times New Roman" w:hAnsi="Times New Roman"/>
          <w:sz w:val="28"/>
          <w:szCs w:val="28"/>
        </w:rPr>
        <w:lastRenderedPageBreak/>
        <w:t>«Здоровое питание», «Профилактика онкозаболеваний», «Самоменджмент здоровья», «Табакокурение и его влияние на умственное развитие»</w:t>
      </w:r>
    </w:p>
    <w:p w:rsidR="00E41A3A" w:rsidRPr="008E0207" w:rsidRDefault="00E41A3A" w:rsidP="00E41A3A">
      <w:pPr>
        <w:pStyle w:val="a9"/>
        <w:jc w:val="both"/>
        <w:rPr>
          <w:rFonts w:ascii="Times New Roman" w:hAnsi="Times New Roman"/>
          <w:sz w:val="26"/>
          <w:szCs w:val="26"/>
        </w:rPr>
      </w:pPr>
      <w:r w:rsidRPr="00321EA6">
        <w:rPr>
          <w:rFonts w:ascii="Times New Roman" w:hAnsi="Times New Roman"/>
          <w:sz w:val="28"/>
          <w:szCs w:val="28"/>
        </w:rPr>
        <w:t>Педагоги школ принимали участия в семинарах и практикумах, организованных АОИОО в режиме виде-оконференц связи (режим онлайн просмотра – Мезенская средняя школа, другие учреждения – обеспечени доступ в режиме записи): Семинар по безопасности и личным границам детей; Практическая реализация алгоритма действий педагога при суицидальном поведении обучающихся; «Сопровождающий семинар по детской агрессии»; «</w:t>
      </w:r>
      <w:r w:rsidRPr="00321EA6">
        <w:rPr>
          <w:rFonts w:ascii="Times New Roman" w:hAnsi="Times New Roman"/>
          <w:color w:val="000000"/>
          <w:sz w:val="28"/>
          <w:szCs w:val="28"/>
          <w:shd w:val="clear" w:color="auto" w:fill="EFF6F7"/>
        </w:rPr>
        <w:t>Практическая реализация алгоритма действий педагога при аддиктивном поведении обучающегося».</w:t>
      </w:r>
      <w:r w:rsidRPr="008E0207">
        <w:rPr>
          <w:rFonts w:ascii="Times New Roman" w:hAnsi="Times New Roman"/>
          <w:sz w:val="26"/>
          <w:szCs w:val="26"/>
        </w:rPr>
        <w:t>За счет участия (посредством ВКС в режиме онлайн, записи) в  вебинарах, организованных АОИОО  обеспечивается условие для повышения социальной, коммуникативной и педагогической компетентности родителей.</w:t>
      </w:r>
    </w:p>
    <w:p w:rsidR="00E41A3A" w:rsidRPr="00321EA6" w:rsidRDefault="00E41A3A" w:rsidP="00E41A3A">
      <w:pPr>
        <w:pStyle w:val="a9"/>
        <w:ind w:firstLine="708"/>
        <w:jc w:val="both"/>
        <w:rPr>
          <w:rFonts w:ascii="Times New Roman" w:hAnsi="Times New Roman"/>
          <w:sz w:val="28"/>
          <w:szCs w:val="28"/>
        </w:rPr>
      </w:pPr>
      <w:r w:rsidRPr="00321EA6">
        <w:rPr>
          <w:rFonts w:ascii="Times New Roman" w:hAnsi="Times New Roman"/>
          <w:sz w:val="28"/>
          <w:szCs w:val="28"/>
        </w:rPr>
        <w:t>Родители приняли участие в областном родительском собрании:    «Детская агрессии, пути ее преодоления»; «Вопросы профилактики рискованного поведения».</w:t>
      </w:r>
    </w:p>
    <w:p w:rsidR="00E41A3A" w:rsidRPr="00321EA6" w:rsidRDefault="00E41A3A" w:rsidP="00E41A3A">
      <w:pPr>
        <w:pStyle w:val="a9"/>
        <w:ind w:firstLine="708"/>
        <w:jc w:val="both"/>
        <w:rPr>
          <w:rFonts w:ascii="Times New Roman" w:hAnsi="Times New Roman"/>
          <w:sz w:val="28"/>
          <w:szCs w:val="28"/>
        </w:rPr>
      </w:pPr>
      <w:r w:rsidRPr="00321EA6">
        <w:rPr>
          <w:rFonts w:ascii="Times New Roman" w:hAnsi="Times New Roman"/>
          <w:sz w:val="28"/>
          <w:szCs w:val="28"/>
        </w:rPr>
        <w:t xml:space="preserve">В преддверии летних школьных каникул в учреждениях организованы родительские собрание – «Безопасные каникулы». </w:t>
      </w:r>
    </w:p>
    <w:p w:rsidR="00E41A3A" w:rsidRPr="00321EA6" w:rsidRDefault="00E41A3A" w:rsidP="00E41A3A">
      <w:pPr>
        <w:pStyle w:val="a9"/>
        <w:ind w:firstLine="708"/>
        <w:jc w:val="both"/>
        <w:rPr>
          <w:rFonts w:ascii="Times New Roman" w:hAnsi="Times New Roman"/>
          <w:sz w:val="28"/>
          <w:szCs w:val="28"/>
        </w:rPr>
      </w:pPr>
      <w:r w:rsidRPr="00321EA6">
        <w:rPr>
          <w:rFonts w:ascii="Times New Roman" w:hAnsi="Times New Roman"/>
          <w:sz w:val="28"/>
          <w:szCs w:val="28"/>
        </w:rPr>
        <w:t>В целях создания условий по обеспечению организованным отдыхом детей  обеспечено информирование родителей о возможных формах государственной социальной поддержки семей, имеющих несовершеннолетних детей (формы поддержки, куда необходимо обращаться). Работ</w:t>
      </w:r>
      <w:r>
        <w:rPr>
          <w:rFonts w:ascii="Times New Roman" w:hAnsi="Times New Roman"/>
          <w:sz w:val="28"/>
          <w:szCs w:val="28"/>
        </w:rPr>
        <w:t>никами учреждений, ответственными</w:t>
      </w:r>
      <w:r w:rsidRPr="00321EA6">
        <w:rPr>
          <w:rFonts w:ascii="Times New Roman" w:hAnsi="Times New Roman"/>
          <w:sz w:val="28"/>
          <w:szCs w:val="28"/>
        </w:rPr>
        <w:t xml:space="preserve"> за организацию профилактической работы, была проведена индивидуальная работа с несовершеннолетними и их  родителями о формах организованной занятости в период летних каникул. Организована помощь в подготовке необходимых  документов на получение путевки и сертификата на оплату путевки и проезда.</w:t>
      </w:r>
      <w:r>
        <w:rPr>
          <w:rFonts w:ascii="Times New Roman" w:hAnsi="Times New Roman"/>
          <w:sz w:val="28"/>
          <w:szCs w:val="28"/>
        </w:rPr>
        <w:t xml:space="preserve"> Особое внимание уделено обучающимся, состоящим на профилактическом учете. </w:t>
      </w:r>
    </w:p>
    <w:p w:rsidR="00E41A3A" w:rsidRDefault="00E41A3A" w:rsidP="00E41A3A">
      <w:pPr>
        <w:spacing w:line="340" w:lineRule="atLeast"/>
        <w:ind w:firstLine="709"/>
        <w:jc w:val="both"/>
        <w:rPr>
          <w:sz w:val="28"/>
          <w:szCs w:val="28"/>
        </w:rPr>
      </w:pPr>
      <w:r w:rsidRPr="00321EA6">
        <w:rPr>
          <w:sz w:val="28"/>
          <w:szCs w:val="28"/>
        </w:rPr>
        <w:t>На первое июня 2019 года на профилактическом учете в образовательных организациях состояло 42 чел., из них 7 чел. – выпускники образовательного учреждения</w:t>
      </w:r>
      <w:r>
        <w:rPr>
          <w:szCs w:val="28"/>
        </w:rPr>
        <w:t xml:space="preserve">, </w:t>
      </w:r>
      <w:r w:rsidRPr="00321EA6">
        <w:rPr>
          <w:sz w:val="28"/>
          <w:szCs w:val="28"/>
        </w:rPr>
        <w:t>из них</w:t>
      </w:r>
      <w:r>
        <w:rPr>
          <w:sz w:val="28"/>
          <w:szCs w:val="28"/>
        </w:rPr>
        <w:t>:</w:t>
      </w:r>
    </w:p>
    <w:p w:rsidR="00E41A3A" w:rsidRPr="00321EA6" w:rsidRDefault="00E41A3A" w:rsidP="00E41A3A">
      <w:pPr>
        <w:spacing w:line="340" w:lineRule="atLeast"/>
        <w:jc w:val="both"/>
        <w:rPr>
          <w:sz w:val="28"/>
          <w:szCs w:val="28"/>
        </w:rPr>
      </w:pPr>
      <w:r w:rsidRPr="00321EA6">
        <w:rPr>
          <w:sz w:val="28"/>
          <w:szCs w:val="28"/>
        </w:rPr>
        <w:t>- 8 чел. – в загородных оздоровительных лагерях;</w:t>
      </w:r>
    </w:p>
    <w:p w:rsidR="00E41A3A" w:rsidRPr="00321EA6" w:rsidRDefault="00E41A3A" w:rsidP="00E41A3A">
      <w:pPr>
        <w:spacing w:line="340" w:lineRule="atLeast"/>
        <w:jc w:val="both"/>
        <w:rPr>
          <w:sz w:val="28"/>
          <w:szCs w:val="28"/>
        </w:rPr>
      </w:pPr>
      <w:r w:rsidRPr="00321EA6">
        <w:rPr>
          <w:sz w:val="28"/>
          <w:szCs w:val="28"/>
        </w:rPr>
        <w:t>-16 чел. – лагерях с дневным пребыванием детей. Из них охвачены организованным отдыхом в двух формах (загородный ДОЛ и лагерь с дневным пребыванием) – 6 чел.;</w:t>
      </w:r>
    </w:p>
    <w:p w:rsidR="00E41A3A" w:rsidRPr="00321EA6" w:rsidRDefault="00E41A3A" w:rsidP="00E41A3A">
      <w:pPr>
        <w:spacing w:line="340" w:lineRule="atLeast"/>
        <w:jc w:val="both"/>
        <w:rPr>
          <w:sz w:val="28"/>
          <w:szCs w:val="28"/>
        </w:rPr>
      </w:pPr>
      <w:r w:rsidRPr="00321EA6">
        <w:rPr>
          <w:sz w:val="28"/>
          <w:szCs w:val="28"/>
        </w:rPr>
        <w:t>- 1 чел. – в профильном лагере «Архангел»;</w:t>
      </w:r>
    </w:p>
    <w:p w:rsidR="00E41A3A" w:rsidRPr="00321EA6" w:rsidRDefault="00E41A3A" w:rsidP="00E41A3A">
      <w:pPr>
        <w:spacing w:line="340" w:lineRule="atLeast"/>
        <w:jc w:val="both"/>
        <w:rPr>
          <w:sz w:val="28"/>
          <w:szCs w:val="28"/>
        </w:rPr>
      </w:pPr>
      <w:r w:rsidRPr="00321EA6">
        <w:rPr>
          <w:sz w:val="28"/>
          <w:szCs w:val="28"/>
        </w:rPr>
        <w:t xml:space="preserve"> -  трудоустроено -   3 чел.; </w:t>
      </w:r>
    </w:p>
    <w:p w:rsidR="00E41A3A" w:rsidRDefault="00E41A3A" w:rsidP="00E41A3A">
      <w:pPr>
        <w:spacing w:line="340" w:lineRule="atLeast"/>
        <w:jc w:val="both"/>
        <w:rPr>
          <w:sz w:val="28"/>
          <w:szCs w:val="28"/>
        </w:rPr>
      </w:pPr>
      <w:r w:rsidRPr="00321EA6">
        <w:rPr>
          <w:sz w:val="28"/>
          <w:szCs w:val="28"/>
        </w:rPr>
        <w:t>- выезд на отдых с родителями - 6 чел.</w:t>
      </w:r>
    </w:p>
    <w:p w:rsidR="00E41A3A" w:rsidRPr="00321EA6" w:rsidRDefault="00E41A3A" w:rsidP="00E41A3A">
      <w:pPr>
        <w:spacing w:line="340" w:lineRule="atLeast"/>
        <w:ind w:firstLine="708"/>
        <w:jc w:val="both"/>
        <w:rPr>
          <w:sz w:val="28"/>
          <w:szCs w:val="28"/>
        </w:rPr>
      </w:pPr>
      <w:r>
        <w:rPr>
          <w:sz w:val="28"/>
          <w:szCs w:val="28"/>
        </w:rPr>
        <w:t>Таким образом, по сравнению с предыдущими годами охват детей организованным отдыхом выше. Причина – отлажена работа органов системы профилактики по индивидуальному информированию детей и их родителей по возможным формам отдыха детей оказание помощи в подготовке документов.</w:t>
      </w:r>
    </w:p>
    <w:p w:rsidR="00E41A3A" w:rsidRPr="00B00994" w:rsidRDefault="00E41A3A" w:rsidP="00E41A3A">
      <w:pPr>
        <w:pStyle w:val="a9"/>
        <w:ind w:firstLine="708"/>
        <w:jc w:val="both"/>
        <w:rPr>
          <w:rFonts w:ascii="Times New Roman" w:hAnsi="Times New Roman"/>
          <w:sz w:val="28"/>
          <w:szCs w:val="28"/>
        </w:rPr>
      </w:pPr>
      <w:r w:rsidRPr="00321EA6">
        <w:rPr>
          <w:rFonts w:ascii="Times New Roman" w:hAnsi="Times New Roman"/>
          <w:sz w:val="28"/>
          <w:szCs w:val="28"/>
        </w:rPr>
        <w:t xml:space="preserve"> В соответствии с планом работы, составленным в рамках взаимодействия образовательных организаций и ОМВД «Мезенский», сотрудники образовательных организаций и родительская общественность участвуют в рейдах по</w:t>
      </w:r>
      <w:r>
        <w:rPr>
          <w:rFonts w:ascii="Times New Roman" w:hAnsi="Times New Roman"/>
          <w:sz w:val="28"/>
          <w:szCs w:val="28"/>
        </w:rPr>
        <w:t xml:space="preserve"> местам концентрации молодежи. </w:t>
      </w:r>
    </w:p>
    <w:p w:rsidR="00E41A3A" w:rsidRDefault="00E41A3A" w:rsidP="00E41A3A">
      <w:pPr>
        <w:ind w:firstLine="709"/>
        <w:jc w:val="both"/>
        <w:rPr>
          <w:sz w:val="26"/>
          <w:szCs w:val="26"/>
        </w:rPr>
      </w:pPr>
      <w:r>
        <w:rPr>
          <w:sz w:val="26"/>
          <w:szCs w:val="26"/>
        </w:rPr>
        <w:t xml:space="preserve">Не получило развитие деятельность  объединения «Юные друзья полиции». </w:t>
      </w:r>
    </w:p>
    <w:p w:rsidR="00E41A3A" w:rsidRDefault="00E41A3A" w:rsidP="00E41A3A">
      <w:pPr>
        <w:jc w:val="both"/>
        <w:rPr>
          <w:sz w:val="26"/>
          <w:szCs w:val="26"/>
        </w:rPr>
      </w:pPr>
      <w:r>
        <w:rPr>
          <w:sz w:val="26"/>
          <w:szCs w:val="26"/>
        </w:rPr>
        <w:lastRenderedPageBreak/>
        <w:t xml:space="preserve">Домом детского творчества проводилась работа по созданию и организации деятельности данного объединения. Учитывая, что на территории Мезенского района отделение ОМВД расположено в г. Мезень, и Мезенская средняя школа является самой многочисленной школой района по инициативе Мезенского РУО на базе учреждения дополнительного образования «Дом детского творчества» было организовано объединение «Юные друзья полиции». </w:t>
      </w:r>
    </w:p>
    <w:p w:rsidR="00E41A3A" w:rsidRDefault="00E41A3A" w:rsidP="00E41A3A">
      <w:pPr>
        <w:jc w:val="both"/>
        <w:rPr>
          <w:sz w:val="26"/>
          <w:szCs w:val="26"/>
        </w:rPr>
      </w:pPr>
      <w:r>
        <w:rPr>
          <w:sz w:val="26"/>
          <w:szCs w:val="26"/>
        </w:rPr>
        <w:t>Проблема в организации работы объединения: отсутствие педагога дополнительного образования способного организовать работу объединения; при организации работы объединений данной направленности, с целью обеспечения заинтересованности обучающихся, необходима поддержка, сотрудничество, сопровождение деятельности со стороны ОМВД России «Мезенский».</w:t>
      </w:r>
    </w:p>
    <w:p w:rsidR="00E41A3A" w:rsidRDefault="00E41A3A" w:rsidP="00E41A3A">
      <w:pPr>
        <w:ind w:firstLine="709"/>
        <w:jc w:val="both"/>
        <w:rPr>
          <w:sz w:val="26"/>
          <w:szCs w:val="26"/>
        </w:rPr>
      </w:pPr>
      <w:r>
        <w:rPr>
          <w:sz w:val="26"/>
          <w:szCs w:val="26"/>
        </w:rPr>
        <w:t xml:space="preserve">Открытие в иных образовательных организациях объединения «Юные друзья полиции» не возможно в связи с тем, что образовательные организации района малочисленные, и на территории Мезенского района только в двух населенных пунктах имеются сотрудники ОМВД – участковый полиции. </w:t>
      </w:r>
    </w:p>
    <w:p w:rsidR="00E41A3A" w:rsidRDefault="00E41A3A" w:rsidP="00E41A3A">
      <w:pPr>
        <w:ind w:firstLine="709"/>
        <w:jc w:val="both"/>
        <w:rPr>
          <w:sz w:val="26"/>
          <w:szCs w:val="26"/>
        </w:rPr>
      </w:pPr>
      <w:r>
        <w:rPr>
          <w:sz w:val="26"/>
          <w:szCs w:val="26"/>
        </w:rPr>
        <w:t>В филиале «Дом детского творчества» МБОУ «Мезенская средняя школа имени А.Г. Торцева» функционировало объединение «Юные инспектора дорожного движения». При организации работы данного объединения оказывалась активная поддержка и сотрудничество с ГАИ ОМВД России «Мезенский». В связи с уходом педагога дополнительного образования Дом детского творчества с января 2020 года деятельность объединения прекратилась.</w:t>
      </w:r>
    </w:p>
    <w:p w:rsidR="00E41A3A" w:rsidRDefault="00E41A3A" w:rsidP="00E41A3A">
      <w:pPr>
        <w:ind w:firstLine="709"/>
        <w:jc w:val="both"/>
        <w:rPr>
          <w:sz w:val="26"/>
          <w:szCs w:val="26"/>
        </w:rPr>
      </w:pPr>
      <w:r>
        <w:rPr>
          <w:sz w:val="26"/>
          <w:szCs w:val="26"/>
        </w:rPr>
        <w:t>Проблемой при организации работы данных объединений и объединений технической направленности – отсутствие специалистов (мужчин), имеющих способности, профессиональный опыт и способных организовать работу данных направлений.</w:t>
      </w:r>
    </w:p>
    <w:p w:rsidR="00E41A3A" w:rsidRDefault="00E41A3A" w:rsidP="00E41A3A">
      <w:pPr>
        <w:ind w:firstLine="709"/>
        <w:jc w:val="both"/>
        <w:rPr>
          <w:sz w:val="26"/>
          <w:szCs w:val="26"/>
        </w:rPr>
      </w:pPr>
    </w:p>
    <w:p w:rsidR="00E41A3A" w:rsidRDefault="00E41A3A" w:rsidP="00E41A3A">
      <w:pPr>
        <w:pStyle w:val="aa"/>
        <w:ind w:firstLine="708"/>
        <w:rPr>
          <w:rFonts w:ascii="Times New Roman" w:hAnsi="Times New Roman"/>
          <w:sz w:val="26"/>
          <w:szCs w:val="26"/>
        </w:rPr>
      </w:pPr>
      <w:r>
        <w:rPr>
          <w:rFonts w:ascii="Times New Roman" w:hAnsi="Times New Roman"/>
          <w:sz w:val="26"/>
          <w:szCs w:val="26"/>
        </w:rPr>
        <w:t>100% образовательных организаций, реализующих программы, направленные на формирование законопослушного поведения, в том числе неприятия идеологии экстремизма и терроризма.</w:t>
      </w:r>
    </w:p>
    <w:p w:rsidR="00133643" w:rsidRDefault="00133643" w:rsidP="00E41A3A">
      <w:pPr>
        <w:pStyle w:val="aa"/>
        <w:ind w:firstLine="708"/>
        <w:rPr>
          <w:rFonts w:ascii="Times New Roman" w:hAnsi="Times New Roman"/>
          <w:sz w:val="26"/>
          <w:szCs w:val="26"/>
        </w:rPr>
      </w:pPr>
    </w:p>
    <w:p w:rsidR="00E41A3A" w:rsidRPr="00321EA6" w:rsidRDefault="00E41A3A" w:rsidP="00E41A3A">
      <w:pPr>
        <w:pStyle w:val="a9"/>
        <w:ind w:firstLine="708"/>
        <w:jc w:val="both"/>
        <w:rPr>
          <w:rFonts w:ascii="Times New Roman" w:hAnsi="Times New Roman"/>
          <w:sz w:val="28"/>
          <w:szCs w:val="28"/>
        </w:rPr>
      </w:pPr>
      <w:r w:rsidRPr="00321EA6">
        <w:rPr>
          <w:rFonts w:ascii="Times New Roman" w:hAnsi="Times New Roman"/>
          <w:sz w:val="28"/>
          <w:szCs w:val="28"/>
          <w:u w:val="single"/>
        </w:rPr>
        <w:t xml:space="preserve">Организация работы по профилактие  асоциальных явлений в подростковой </w:t>
      </w:r>
    </w:p>
    <w:p w:rsidR="00E41A3A" w:rsidRPr="00EA78DC" w:rsidRDefault="00E41A3A" w:rsidP="00E41A3A">
      <w:pPr>
        <w:pStyle w:val="a9"/>
        <w:jc w:val="both"/>
        <w:rPr>
          <w:rStyle w:val="CharStyle8"/>
          <w:color w:val="000000"/>
          <w:sz w:val="26"/>
          <w:szCs w:val="26"/>
        </w:rPr>
      </w:pPr>
      <w:r w:rsidRPr="00EA78DC">
        <w:rPr>
          <w:rStyle w:val="CharStyle8"/>
          <w:color w:val="000000"/>
          <w:sz w:val="26"/>
          <w:szCs w:val="26"/>
        </w:rPr>
        <w:t>Профилактическая работа обеспечивается посредством реализации:</w:t>
      </w:r>
    </w:p>
    <w:p w:rsidR="00E41A3A" w:rsidRPr="00EA78DC" w:rsidRDefault="00E41A3A" w:rsidP="00E41A3A">
      <w:pPr>
        <w:pStyle w:val="a9"/>
        <w:jc w:val="both"/>
        <w:rPr>
          <w:rFonts w:ascii="Times New Roman" w:hAnsi="Times New Roman"/>
          <w:sz w:val="26"/>
          <w:szCs w:val="26"/>
        </w:rPr>
      </w:pPr>
      <w:r w:rsidRPr="00EA78DC">
        <w:rPr>
          <w:rStyle w:val="CharStyle8"/>
          <w:color w:val="000000"/>
          <w:sz w:val="26"/>
          <w:szCs w:val="26"/>
        </w:rPr>
        <w:t>- 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E41A3A" w:rsidRPr="00EA78DC" w:rsidRDefault="00E41A3A" w:rsidP="00E41A3A">
      <w:pPr>
        <w:pStyle w:val="a9"/>
        <w:jc w:val="both"/>
        <w:rPr>
          <w:rFonts w:ascii="Times New Roman" w:hAnsi="Times New Roman"/>
          <w:sz w:val="26"/>
          <w:szCs w:val="26"/>
        </w:rPr>
      </w:pPr>
      <w:r w:rsidRPr="00EA78DC">
        <w:rPr>
          <w:rStyle w:val="CharStyle8"/>
          <w:color w:val="000000"/>
          <w:sz w:val="26"/>
          <w:szCs w:val="26"/>
        </w:rPr>
        <w:t>- внеурочной деятельности обучающихся;</w:t>
      </w:r>
    </w:p>
    <w:p w:rsidR="00E41A3A" w:rsidRPr="00EA78DC" w:rsidRDefault="00E41A3A" w:rsidP="00E41A3A">
      <w:pPr>
        <w:pStyle w:val="a9"/>
        <w:jc w:val="both"/>
        <w:rPr>
          <w:rFonts w:ascii="Times New Roman" w:hAnsi="Times New Roman"/>
          <w:sz w:val="26"/>
          <w:szCs w:val="26"/>
        </w:rPr>
      </w:pPr>
      <w:r w:rsidRPr="00EA78DC">
        <w:rPr>
          <w:rStyle w:val="CharStyle8"/>
          <w:color w:val="000000"/>
          <w:sz w:val="26"/>
          <w:szCs w:val="26"/>
        </w:rPr>
        <w:t>- 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E41A3A" w:rsidRPr="00EA78DC" w:rsidRDefault="00E41A3A" w:rsidP="00E41A3A">
      <w:pPr>
        <w:pStyle w:val="a9"/>
        <w:jc w:val="both"/>
        <w:rPr>
          <w:rStyle w:val="CharStyle8"/>
          <w:color w:val="000000"/>
          <w:sz w:val="26"/>
          <w:szCs w:val="26"/>
        </w:rPr>
      </w:pPr>
      <w:r w:rsidRPr="00EA78DC">
        <w:rPr>
          <w:rStyle w:val="CharStyle8"/>
          <w:color w:val="000000"/>
          <w:sz w:val="26"/>
          <w:szCs w:val="26"/>
        </w:rPr>
        <w:t>- программ дополнительного образования;</w:t>
      </w:r>
    </w:p>
    <w:p w:rsidR="00E41A3A" w:rsidRPr="00EA78DC" w:rsidRDefault="00E41A3A" w:rsidP="00E41A3A">
      <w:pPr>
        <w:pStyle w:val="a9"/>
        <w:jc w:val="both"/>
        <w:rPr>
          <w:rStyle w:val="CharStyle8"/>
          <w:color w:val="000000"/>
          <w:sz w:val="26"/>
          <w:szCs w:val="26"/>
        </w:rPr>
      </w:pPr>
      <w:r w:rsidRPr="00EA78DC">
        <w:rPr>
          <w:rStyle w:val="CharStyle8"/>
          <w:color w:val="000000"/>
          <w:sz w:val="26"/>
          <w:szCs w:val="26"/>
        </w:rPr>
        <w:t>- выявление обучающихся, семей обучающихся «группы риска»;</w:t>
      </w:r>
    </w:p>
    <w:p w:rsidR="00E41A3A" w:rsidRPr="00EA78DC" w:rsidRDefault="00E41A3A" w:rsidP="00E41A3A">
      <w:pPr>
        <w:pStyle w:val="a9"/>
        <w:jc w:val="both"/>
        <w:rPr>
          <w:rStyle w:val="CharStyle8"/>
          <w:color w:val="000000"/>
          <w:sz w:val="26"/>
          <w:szCs w:val="26"/>
        </w:rPr>
      </w:pPr>
      <w:r w:rsidRPr="00EA78DC">
        <w:rPr>
          <w:rStyle w:val="CharStyle8"/>
          <w:color w:val="000000"/>
          <w:sz w:val="26"/>
          <w:szCs w:val="26"/>
        </w:rPr>
        <w:t>-организация работы с обучающимися, состоящими на профилактическом учете</w:t>
      </w:r>
      <w:r w:rsidRPr="00EA78DC">
        <w:rPr>
          <w:rFonts w:ascii="Times New Roman" w:hAnsi="Times New Roman"/>
          <w:sz w:val="26"/>
          <w:szCs w:val="26"/>
        </w:rPr>
        <w:t>, оформляется карта индивидуального социально-педагогического сопровождения (в которой фиксируются проведенные мероприятия, сроки проведения, исполнители, и взаимодействие с другими органами системы профилактики)</w:t>
      </w:r>
      <w:r w:rsidRPr="00EA78DC">
        <w:rPr>
          <w:rStyle w:val="CharStyle8"/>
          <w:color w:val="000000"/>
          <w:sz w:val="26"/>
          <w:szCs w:val="26"/>
        </w:rPr>
        <w:t xml:space="preserve">. </w:t>
      </w:r>
    </w:p>
    <w:p w:rsidR="00E41A3A" w:rsidRDefault="00E41A3A" w:rsidP="00E41A3A"/>
    <w:p w:rsidR="00E41A3A" w:rsidRDefault="00E41A3A" w:rsidP="00E41A3A"/>
    <w:p w:rsidR="00133643" w:rsidRDefault="00133643" w:rsidP="00E41A3A"/>
    <w:p w:rsidR="00E41A3A" w:rsidRDefault="00E41A3A" w:rsidP="00E41A3A">
      <w:pPr>
        <w:pStyle w:val="a9"/>
        <w:ind w:firstLine="708"/>
        <w:jc w:val="both"/>
        <w:rPr>
          <w:rFonts w:ascii="Times New Roman" w:hAnsi="Times New Roman"/>
          <w:sz w:val="28"/>
          <w:szCs w:val="28"/>
        </w:rPr>
      </w:pPr>
      <w:r>
        <w:rPr>
          <w:rFonts w:ascii="Times New Roman" w:hAnsi="Times New Roman"/>
          <w:sz w:val="28"/>
          <w:szCs w:val="28"/>
        </w:rPr>
        <w:lastRenderedPageBreak/>
        <w:t xml:space="preserve">На плане работы на 2019 год была определена задача -  </w:t>
      </w:r>
      <w:r w:rsidRPr="008E0207">
        <w:rPr>
          <w:rFonts w:ascii="Times New Roman" w:hAnsi="Times New Roman"/>
          <w:sz w:val="26"/>
          <w:szCs w:val="26"/>
        </w:rPr>
        <w:t>обеспечение реализации во всех  общеобразовательных организациях программ, направленных на профилактику законопослушного поведения, способствующих правовой, социальной адаптации детей, формирования культуры здоровья</w:t>
      </w:r>
      <w:r>
        <w:rPr>
          <w:rFonts w:ascii="Times New Roman" w:hAnsi="Times New Roman"/>
          <w:sz w:val="28"/>
          <w:szCs w:val="28"/>
        </w:rPr>
        <w:t xml:space="preserve">. </w:t>
      </w:r>
    </w:p>
    <w:p w:rsidR="00E41A3A" w:rsidRPr="00321EA6" w:rsidRDefault="00E41A3A" w:rsidP="00E41A3A">
      <w:pPr>
        <w:pStyle w:val="a9"/>
        <w:ind w:firstLine="708"/>
        <w:jc w:val="both"/>
        <w:rPr>
          <w:rFonts w:ascii="Times New Roman" w:hAnsi="Times New Roman"/>
          <w:sz w:val="28"/>
          <w:szCs w:val="28"/>
        </w:rPr>
      </w:pPr>
      <w:r w:rsidRPr="00321EA6">
        <w:rPr>
          <w:rFonts w:ascii="Times New Roman" w:hAnsi="Times New Roman"/>
          <w:sz w:val="28"/>
          <w:szCs w:val="28"/>
        </w:rPr>
        <w:t>Все учреждения района (100%) реализуют программы и методики, направленные на формирование законопослушного поведения – 100% учреждений.</w:t>
      </w:r>
    </w:p>
    <w:p w:rsidR="00E41A3A" w:rsidRPr="00321EA6" w:rsidRDefault="00E41A3A" w:rsidP="00E41A3A">
      <w:pPr>
        <w:pStyle w:val="a9"/>
        <w:ind w:firstLine="708"/>
        <w:jc w:val="both"/>
        <w:rPr>
          <w:rFonts w:ascii="Times New Roman" w:hAnsi="Times New Roman"/>
          <w:sz w:val="28"/>
          <w:szCs w:val="28"/>
        </w:rPr>
      </w:pPr>
      <w:r w:rsidRPr="00321EA6">
        <w:rPr>
          <w:rFonts w:ascii="Times New Roman" w:hAnsi="Times New Roman"/>
          <w:sz w:val="28"/>
          <w:szCs w:val="28"/>
        </w:rPr>
        <w:t xml:space="preserve">В образовательных организациях ведется внутришкольный профилактический учет. Количество обучающихся, состоящих на профилактическом учете: </w:t>
      </w:r>
    </w:p>
    <w:p w:rsidR="00E41A3A" w:rsidRPr="00321EA6" w:rsidRDefault="00E41A3A" w:rsidP="00E41A3A">
      <w:pPr>
        <w:pStyle w:val="a9"/>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111"/>
        <w:gridCol w:w="3509"/>
      </w:tblGrid>
      <w:tr w:rsidR="00E41A3A" w:rsidRPr="00321EA6" w:rsidTr="00B407B9">
        <w:tc>
          <w:tcPr>
            <w:tcW w:w="1951" w:type="dxa"/>
            <w:shd w:val="clear" w:color="auto" w:fill="auto"/>
          </w:tcPr>
          <w:p w:rsidR="00E41A3A" w:rsidRPr="00321EA6" w:rsidRDefault="00E41A3A" w:rsidP="00B407B9">
            <w:pPr>
              <w:pStyle w:val="a9"/>
              <w:jc w:val="both"/>
              <w:rPr>
                <w:rFonts w:ascii="Times New Roman" w:hAnsi="Times New Roman"/>
                <w:sz w:val="24"/>
                <w:szCs w:val="24"/>
              </w:rPr>
            </w:pPr>
            <w:r w:rsidRPr="00321EA6">
              <w:rPr>
                <w:rFonts w:ascii="Times New Roman" w:hAnsi="Times New Roman"/>
                <w:sz w:val="24"/>
                <w:szCs w:val="24"/>
              </w:rPr>
              <w:t>Календарный год</w:t>
            </w:r>
          </w:p>
        </w:tc>
        <w:tc>
          <w:tcPr>
            <w:tcW w:w="4111" w:type="dxa"/>
            <w:shd w:val="clear" w:color="auto" w:fill="auto"/>
          </w:tcPr>
          <w:p w:rsidR="00E41A3A" w:rsidRPr="00321EA6" w:rsidRDefault="00E41A3A" w:rsidP="00B407B9">
            <w:pPr>
              <w:pStyle w:val="a9"/>
              <w:jc w:val="both"/>
              <w:rPr>
                <w:rFonts w:ascii="Times New Roman" w:hAnsi="Times New Roman"/>
                <w:sz w:val="24"/>
                <w:szCs w:val="24"/>
              </w:rPr>
            </w:pPr>
            <w:r w:rsidRPr="00321EA6">
              <w:rPr>
                <w:rFonts w:ascii="Times New Roman" w:hAnsi="Times New Roman"/>
                <w:sz w:val="24"/>
                <w:szCs w:val="24"/>
              </w:rPr>
              <w:t>Количество обучающихся, состоящих на внутришкольном профилактическом учете</w:t>
            </w:r>
          </w:p>
        </w:tc>
        <w:tc>
          <w:tcPr>
            <w:tcW w:w="3509" w:type="dxa"/>
            <w:shd w:val="clear" w:color="auto" w:fill="auto"/>
          </w:tcPr>
          <w:p w:rsidR="00E41A3A" w:rsidRPr="00321EA6" w:rsidRDefault="00E41A3A" w:rsidP="00B407B9">
            <w:pPr>
              <w:pStyle w:val="a9"/>
              <w:jc w:val="both"/>
              <w:rPr>
                <w:rFonts w:ascii="Times New Roman" w:hAnsi="Times New Roman"/>
                <w:sz w:val="24"/>
                <w:szCs w:val="24"/>
              </w:rPr>
            </w:pPr>
            <w:r w:rsidRPr="00321EA6">
              <w:rPr>
                <w:rFonts w:ascii="Times New Roman" w:hAnsi="Times New Roman"/>
                <w:sz w:val="24"/>
                <w:szCs w:val="24"/>
              </w:rPr>
              <w:t>Из них охвачены системой дополнительного образования</w:t>
            </w:r>
          </w:p>
        </w:tc>
      </w:tr>
      <w:tr w:rsidR="00E41A3A" w:rsidRPr="00321EA6" w:rsidTr="00B407B9">
        <w:tc>
          <w:tcPr>
            <w:tcW w:w="1951" w:type="dxa"/>
            <w:shd w:val="clear" w:color="auto" w:fill="auto"/>
          </w:tcPr>
          <w:p w:rsidR="00E41A3A" w:rsidRPr="00321EA6" w:rsidRDefault="00E41A3A" w:rsidP="00B407B9">
            <w:pPr>
              <w:pStyle w:val="a9"/>
              <w:jc w:val="both"/>
              <w:rPr>
                <w:rFonts w:ascii="Times New Roman" w:hAnsi="Times New Roman"/>
                <w:sz w:val="24"/>
                <w:szCs w:val="24"/>
              </w:rPr>
            </w:pPr>
            <w:r w:rsidRPr="00321EA6">
              <w:rPr>
                <w:rFonts w:ascii="Times New Roman" w:hAnsi="Times New Roman"/>
                <w:sz w:val="24"/>
                <w:szCs w:val="24"/>
              </w:rPr>
              <w:t>2018г.</w:t>
            </w:r>
          </w:p>
        </w:tc>
        <w:tc>
          <w:tcPr>
            <w:tcW w:w="4111" w:type="dxa"/>
            <w:shd w:val="clear" w:color="auto" w:fill="auto"/>
          </w:tcPr>
          <w:p w:rsidR="00E41A3A" w:rsidRPr="00321EA6" w:rsidRDefault="00E41A3A" w:rsidP="00B407B9">
            <w:pPr>
              <w:pStyle w:val="a9"/>
              <w:jc w:val="both"/>
              <w:rPr>
                <w:rFonts w:ascii="Times New Roman" w:hAnsi="Times New Roman"/>
                <w:sz w:val="24"/>
                <w:szCs w:val="24"/>
              </w:rPr>
            </w:pPr>
            <w:r w:rsidRPr="00321EA6">
              <w:rPr>
                <w:rFonts w:ascii="Times New Roman" w:hAnsi="Times New Roman"/>
                <w:sz w:val="24"/>
                <w:szCs w:val="24"/>
              </w:rPr>
              <w:t>35</w:t>
            </w:r>
          </w:p>
        </w:tc>
        <w:tc>
          <w:tcPr>
            <w:tcW w:w="3509" w:type="dxa"/>
            <w:shd w:val="clear" w:color="auto" w:fill="auto"/>
          </w:tcPr>
          <w:p w:rsidR="00E41A3A" w:rsidRPr="00321EA6" w:rsidRDefault="00E41A3A" w:rsidP="00B407B9">
            <w:pPr>
              <w:pStyle w:val="a9"/>
              <w:jc w:val="both"/>
              <w:rPr>
                <w:rFonts w:ascii="Times New Roman" w:hAnsi="Times New Roman"/>
                <w:sz w:val="24"/>
                <w:szCs w:val="24"/>
              </w:rPr>
            </w:pPr>
            <w:r w:rsidRPr="00321EA6">
              <w:rPr>
                <w:rFonts w:ascii="Times New Roman" w:hAnsi="Times New Roman"/>
                <w:sz w:val="24"/>
                <w:szCs w:val="24"/>
              </w:rPr>
              <w:t xml:space="preserve">24 </w:t>
            </w:r>
          </w:p>
        </w:tc>
      </w:tr>
      <w:tr w:rsidR="00E41A3A" w:rsidRPr="00321EA6" w:rsidTr="00B407B9">
        <w:tc>
          <w:tcPr>
            <w:tcW w:w="1951" w:type="dxa"/>
            <w:shd w:val="clear" w:color="auto" w:fill="auto"/>
          </w:tcPr>
          <w:p w:rsidR="00E41A3A" w:rsidRPr="00321EA6" w:rsidRDefault="00E41A3A" w:rsidP="00B407B9">
            <w:pPr>
              <w:pStyle w:val="a9"/>
              <w:jc w:val="both"/>
              <w:rPr>
                <w:rFonts w:ascii="Times New Roman" w:hAnsi="Times New Roman"/>
                <w:sz w:val="24"/>
                <w:szCs w:val="24"/>
              </w:rPr>
            </w:pPr>
            <w:r w:rsidRPr="00321EA6">
              <w:rPr>
                <w:rFonts w:ascii="Times New Roman" w:hAnsi="Times New Roman"/>
                <w:sz w:val="24"/>
                <w:szCs w:val="24"/>
              </w:rPr>
              <w:t>2019г.</w:t>
            </w:r>
          </w:p>
        </w:tc>
        <w:tc>
          <w:tcPr>
            <w:tcW w:w="4111" w:type="dxa"/>
            <w:shd w:val="clear" w:color="auto" w:fill="auto"/>
          </w:tcPr>
          <w:p w:rsidR="00E41A3A" w:rsidRPr="00321EA6" w:rsidRDefault="00E41A3A" w:rsidP="00B407B9">
            <w:pPr>
              <w:pStyle w:val="a9"/>
              <w:jc w:val="both"/>
              <w:rPr>
                <w:rFonts w:ascii="Times New Roman" w:hAnsi="Times New Roman"/>
                <w:sz w:val="24"/>
                <w:szCs w:val="24"/>
              </w:rPr>
            </w:pPr>
            <w:r w:rsidRPr="00321EA6">
              <w:rPr>
                <w:rFonts w:ascii="Times New Roman" w:hAnsi="Times New Roman"/>
                <w:sz w:val="24"/>
                <w:szCs w:val="24"/>
              </w:rPr>
              <w:t>31</w:t>
            </w:r>
          </w:p>
        </w:tc>
        <w:tc>
          <w:tcPr>
            <w:tcW w:w="3509" w:type="dxa"/>
            <w:shd w:val="clear" w:color="auto" w:fill="auto"/>
          </w:tcPr>
          <w:p w:rsidR="00E41A3A" w:rsidRPr="00321EA6" w:rsidRDefault="00E41A3A" w:rsidP="00B407B9">
            <w:pPr>
              <w:pStyle w:val="a9"/>
              <w:jc w:val="both"/>
              <w:rPr>
                <w:rFonts w:ascii="Times New Roman" w:hAnsi="Times New Roman"/>
                <w:sz w:val="24"/>
                <w:szCs w:val="24"/>
              </w:rPr>
            </w:pPr>
            <w:r w:rsidRPr="00321EA6">
              <w:rPr>
                <w:rFonts w:ascii="Times New Roman" w:hAnsi="Times New Roman"/>
                <w:sz w:val="24"/>
                <w:szCs w:val="24"/>
              </w:rPr>
              <w:t>12 и 8 чел. в объединениях, организованных в рамках реализации внеурочной деятельности</w:t>
            </w:r>
          </w:p>
        </w:tc>
      </w:tr>
    </w:tbl>
    <w:p w:rsidR="00E41A3A" w:rsidRPr="00321EA6" w:rsidRDefault="00E41A3A" w:rsidP="00E41A3A">
      <w:pPr>
        <w:pStyle w:val="a9"/>
        <w:ind w:firstLine="709"/>
        <w:jc w:val="both"/>
        <w:rPr>
          <w:rFonts w:ascii="Times New Roman" w:hAnsi="Times New Roman"/>
          <w:sz w:val="26"/>
          <w:szCs w:val="26"/>
        </w:rPr>
      </w:pPr>
    </w:p>
    <w:p w:rsidR="00E41A3A" w:rsidRPr="00321EA6" w:rsidRDefault="00E41A3A" w:rsidP="00E41A3A">
      <w:pPr>
        <w:pStyle w:val="a9"/>
        <w:ind w:firstLine="709"/>
        <w:jc w:val="both"/>
        <w:rPr>
          <w:rFonts w:ascii="Times New Roman" w:hAnsi="Times New Roman"/>
          <w:sz w:val="26"/>
          <w:szCs w:val="26"/>
        </w:rPr>
      </w:pPr>
      <w:r w:rsidRPr="00321EA6">
        <w:rPr>
          <w:rFonts w:ascii="Times New Roman" w:hAnsi="Times New Roman"/>
          <w:sz w:val="26"/>
          <w:szCs w:val="26"/>
        </w:rPr>
        <w:t xml:space="preserve">По информации ПДН ОМВД России «Мезенское» на учете ПДН ОМВД состоит 26 обучающихся, из них: </w:t>
      </w:r>
    </w:p>
    <w:p w:rsidR="00E41A3A" w:rsidRPr="00321EA6" w:rsidRDefault="00E41A3A" w:rsidP="00E41A3A">
      <w:pPr>
        <w:pStyle w:val="a9"/>
        <w:ind w:firstLine="709"/>
        <w:jc w:val="both"/>
        <w:rPr>
          <w:rFonts w:ascii="Times New Roman" w:hAnsi="Times New Roman"/>
          <w:sz w:val="26"/>
          <w:szCs w:val="26"/>
        </w:rPr>
      </w:pPr>
      <w:r w:rsidRPr="00321EA6">
        <w:rPr>
          <w:rFonts w:ascii="Times New Roman" w:hAnsi="Times New Roman"/>
          <w:sz w:val="26"/>
          <w:szCs w:val="26"/>
        </w:rPr>
        <w:t>- совершивших общественно опасные деяния – 8 (2018г. – 6);</w:t>
      </w:r>
    </w:p>
    <w:p w:rsidR="00E41A3A" w:rsidRPr="00321EA6" w:rsidRDefault="00E41A3A" w:rsidP="00E41A3A">
      <w:pPr>
        <w:pStyle w:val="a9"/>
        <w:ind w:firstLine="709"/>
        <w:jc w:val="both"/>
        <w:rPr>
          <w:rFonts w:ascii="Times New Roman" w:hAnsi="Times New Roman"/>
          <w:sz w:val="26"/>
          <w:szCs w:val="26"/>
        </w:rPr>
      </w:pPr>
      <w:r w:rsidRPr="00321EA6">
        <w:rPr>
          <w:rFonts w:ascii="Times New Roman" w:hAnsi="Times New Roman"/>
          <w:sz w:val="26"/>
          <w:szCs w:val="26"/>
        </w:rPr>
        <w:t>- административные правонарушения – 8 (2018г. 10);</w:t>
      </w:r>
    </w:p>
    <w:p w:rsidR="00E41A3A" w:rsidRPr="00321EA6" w:rsidRDefault="00E41A3A" w:rsidP="00E41A3A">
      <w:pPr>
        <w:pStyle w:val="a9"/>
        <w:ind w:firstLine="709"/>
        <w:jc w:val="both"/>
        <w:rPr>
          <w:rFonts w:ascii="Times New Roman" w:hAnsi="Times New Roman"/>
          <w:sz w:val="26"/>
          <w:szCs w:val="26"/>
        </w:rPr>
      </w:pPr>
      <w:r w:rsidRPr="00321EA6">
        <w:rPr>
          <w:rFonts w:ascii="Times New Roman" w:hAnsi="Times New Roman"/>
          <w:sz w:val="26"/>
          <w:szCs w:val="26"/>
        </w:rPr>
        <w:t>- условно-осужденных – 2 (2018г. 1);</w:t>
      </w:r>
    </w:p>
    <w:p w:rsidR="00E41A3A" w:rsidRPr="00321EA6" w:rsidRDefault="00E41A3A" w:rsidP="00E41A3A">
      <w:pPr>
        <w:pStyle w:val="a9"/>
        <w:ind w:firstLine="709"/>
        <w:jc w:val="both"/>
        <w:rPr>
          <w:rFonts w:ascii="Times New Roman" w:hAnsi="Times New Roman"/>
          <w:sz w:val="26"/>
          <w:szCs w:val="26"/>
        </w:rPr>
      </w:pPr>
      <w:r w:rsidRPr="00321EA6">
        <w:rPr>
          <w:rFonts w:ascii="Times New Roman" w:hAnsi="Times New Roman"/>
          <w:sz w:val="26"/>
          <w:szCs w:val="26"/>
        </w:rPr>
        <w:t>- совершивших антиобщественные деяния -  6 (2018г. 4).</w:t>
      </w:r>
    </w:p>
    <w:p w:rsidR="00E41A3A" w:rsidRPr="00321EA6" w:rsidRDefault="00E41A3A" w:rsidP="00E41A3A">
      <w:pPr>
        <w:pStyle w:val="a9"/>
        <w:ind w:firstLine="708"/>
        <w:jc w:val="both"/>
        <w:rPr>
          <w:rFonts w:ascii="Times New Roman" w:hAnsi="Times New Roman"/>
          <w:sz w:val="26"/>
          <w:szCs w:val="26"/>
          <w:shd w:val="clear" w:color="auto" w:fill="FFFFFF"/>
        </w:rPr>
      </w:pPr>
      <w:r w:rsidRPr="00321EA6">
        <w:rPr>
          <w:rFonts w:ascii="Times New Roman" w:hAnsi="Times New Roman"/>
          <w:sz w:val="26"/>
          <w:szCs w:val="26"/>
          <w:shd w:val="clear" w:color="auto" w:fill="FFFFFF"/>
        </w:rPr>
        <w:t xml:space="preserve">На территории Мезенского района отлажена работа органов системы профилактики. Организовано взаимодействие выявлению и организации работы с обучающимися, семьями, имеющими несовершеннолетних детей, находящимися в социально опасном положении, «группе риска». </w:t>
      </w:r>
    </w:p>
    <w:p w:rsidR="00E41A3A" w:rsidRPr="00321EA6" w:rsidRDefault="00E41A3A" w:rsidP="00E41A3A">
      <w:pPr>
        <w:pStyle w:val="a9"/>
        <w:ind w:firstLine="708"/>
        <w:jc w:val="both"/>
        <w:rPr>
          <w:rFonts w:ascii="Times New Roman" w:hAnsi="Times New Roman"/>
          <w:sz w:val="26"/>
          <w:szCs w:val="26"/>
          <w:shd w:val="clear" w:color="auto" w:fill="FFFFFF"/>
        </w:rPr>
      </w:pPr>
      <w:r w:rsidRPr="00321EA6">
        <w:rPr>
          <w:rFonts w:ascii="Times New Roman" w:hAnsi="Times New Roman"/>
          <w:sz w:val="26"/>
          <w:szCs w:val="26"/>
          <w:shd w:val="clear" w:color="auto" w:fill="FFFFFF"/>
        </w:rPr>
        <w:t>При работе по выявлению и учету несовершеннолетних, совершающих правонарушения, иные антиобщественные действия используются различные формы и методы индивидуальной профилактической работы с обучающимися:</w:t>
      </w:r>
    </w:p>
    <w:p w:rsidR="00E41A3A" w:rsidRPr="00321EA6" w:rsidRDefault="00E41A3A" w:rsidP="00E41A3A">
      <w:pPr>
        <w:pStyle w:val="a9"/>
        <w:ind w:hanging="142"/>
        <w:jc w:val="both"/>
        <w:rPr>
          <w:rFonts w:ascii="Times New Roman" w:hAnsi="Times New Roman"/>
          <w:sz w:val="26"/>
          <w:szCs w:val="26"/>
          <w:shd w:val="clear" w:color="auto" w:fill="FFFFFF"/>
        </w:rPr>
      </w:pPr>
      <w:r w:rsidRPr="00321EA6">
        <w:rPr>
          <w:rFonts w:ascii="Times New Roman" w:hAnsi="Times New Roman"/>
          <w:sz w:val="26"/>
          <w:szCs w:val="26"/>
          <w:shd w:val="clear" w:color="auto" w:fill="FFFFFF"/>
        </w:rPr>
        <w:t>- в начале учебного года составляется социальный паспорт образовательной организации;</w:t>
      </w:r>
    </w:p>
    <w:p w:rsidR="00E41A3A" w:rsidRPr="00321EA6" w:rsidRDefault="00E41A3A" w:rsidP="00E41A3A">
      <w:pPr>
        <w:ind w:hanging="142"/>
        <w:contextualSpacing/>
        <w:jc w:val="both"/>
        <w:rPr>
          <w:rFonts w:eastAsia="Calibri"/>
          <w:sz w:val="26"/>
          <w:szCs w:val="26"/>
        </w:rPr>
      </w:pPr>
      <w:r w:rsidRPr="00321EA6">
        <w:rPr>
          <w:rFonts w:eastAsia="Calibri"/>
          <w:sz w:val="26"/>
          <w:szCs w:val="26"/>
        </w:rPr>
        <w:t>-оформляется учетная карточка обучающегося, состоящего на внутришкольном учёте (в которой содержатся данные о несовершеннолетнем и его ближайшем окружении, а также краткая характеристика обучающегося;</w:t>
      </w:r>
    </w:p>
    <w:p w:rsidR="00E41A3A" w:rsidRPr="00321EA6" w:rsidRDefault="00E41A3A" w:rsidP="00E41A3A">
      <w:pPr>
        <w:ind w:hanging="142"/>
        <w:contextualSpacing/>
        <w:jc w:val="both"/>
        <w:rPr>
          <w:rFonts w:eastAsia="Calibri"/>
          <w:sz w:val="26"/>
          <w:szCs w:val="26"/>
        </w:rPr>
      </w:pPr>
      <w:r w:rsidRPr="00321EA6">
        <w:rPr>
          <w:rFonts w:eastAsia="Calibri"/>
          <w:sz w:val="26"/>
          <w:szCs w:val="26"/>
        </w:rPr>
        <w:t>- разрабатывается план индивидуальной воспитательно – профилактической работы (прописываются мероприятия, ответственные за проведения и сроки);</w:t>
      </w:r>
    </w:p>
    <w:p w:rsidR="00E41A3A" w:rsidRPr="00321EA6" w:rsidRDefault="00E41A3A" w:rsidP="00E41A3A">
      <w:pPr>
        <w:pStyle w:val="a9"/>
        <w:ind w:hanging="142"/>
        <w:jc w:val="both"/>
        <w:rPr>
          <w:rFonts w:ascii="Times New Roman" w:hAnsi="Times New Roman"/>
          <w:sz w:val="26"/>
          <w:szCs w:val="26"/>
          <w:shd w:val="clear" w:color="auto" w:fill="FFFFFF"/>
        </w:rPr>
      </w:pPr>
      <w:r w:rsidRPr="00321EA6">
        <w:rPr>
          <w:rFonts w:ascii="Times New Roman" w:hAnsi="Times New Roman"/>
          <w:sz w:val="26"/>
          <w:szCs w:val="26"/>
          <w:shd w:val="clear" w:color="auto" w:fill="FFFFFF"/>
        </w:rPr>
        <w:t xml:space="preserve">   -   посещение на дому с целью контроля над подростками, их занятостью в свободное от занятий время, а также каникулярное время, подготовкой к урокам;</w:t>
      </w:r>
    </w:p>
    <w:p w:rsidR="00E41A3A" w:rsidRPr="00321EA6" w:rsidRDefault="00E41A3A" w:rsidP="00E41A3A">
      <w:pPr>
        <w:pStyle w:val="a9"/>
        <w:ind w:hanging="142"/>
        <w:jc w:val="both"/>
        <w:rPr>
          <w:rFonts w:ascii="Times New Roman" w:hAnsi="Times New Roman"/>
          <w:sz w:val="26"/>
          <w:szCs w:val="26"/>
        </w:rPr>
      </w:pPr>
      <w:r w:rsidRPr="00321EA6">
        <w:rPr>
          <w:rFonts w:ascii="Times New Roman" w:hAnsi="Times New Roman"/>
          <w:sz w:val="26"/>
          <w:szCs w:val="26"/>
        </w:rPr>
        <w:t xml:space="preserve">- посещение уроков с целью выяснения уровня подготовки учащихся к занятиям, ежедневный контроль посещаемости учебных занятий классными руководителями; </w:t>
      </w:r>
    </w:p>
    <w:p w:rsidR="00E41A3A" w:rsidRPr="00321EA6" w:rsidRDefault="00E41A3A" w:rsidP="00E41A3A">
      <w:pPr>
        <w:pStyle w:val="a9"/>
        <w:ind w:hanging="142"/>
        <w:jc w:val="both"/>
        <w:rPr>
          <w:rFonts w:ascii="Times New Roman" w:hAnsi="Times New Roman"/>
          <w:sz w:val="26"/>
          <w:szCs w:val="26"/>
        </w:rPr>
      </w:pPr>
      <w:r w:rsidRPr="00321EA6">
        <w:rPr>
          <w:rFonts w:ascii="Times New Roman" w:hAnsi="Times New Roman"/>
          <w:sz w:val="26"/>
          <w:szCs w:val="26"/>
        </w:rPr>
        <w:t>– вовлечение учащихся в систему объединений дополнительного образования с целью  организации занятости в свободное время.</w:t>
      </w:r>
    </w:p>
    <w:p w:rsidR="00E41A3A" w:rsidRPr="00321EA6" w:rsidRDefault="00E41A3A" w:rsidP="00E41A3A">
      <w:pPr>
        <w:ind w:right="-185" w:firstLine="720"/>
        <w:jc w:val="both"/>
        <w:rPr>
          <w:sz w:val="28"/>
          <w:szCs w:val="28"/>
        </w:rPr>
      </w:pPr>
      <w:r w:rsidRPr="00321EA6">
        <w:rPr>
          <w:sz w:val="26"/>
          <w:szCs w:val="26"/>
        </w:rPr>
        <w:t xml:space="preserve">В 2019 году в образовательных организациях района было организовано проведение </w:t>
      </w:r>
      <w:r w:rsidRPr="00321EA6">
        <w:rPr>
          <w:sz w:val="28"/>
          <w:szCs w:val="28"/>
        </w:rPr>
        <w:t xml:space="preserve">социально-психологического тестирования, направленного  на раннее выявление немедицинского потребления наркотических средств и психотропных веществ (далее – СПТ), представленные министерством образования и науки Архангельской области. </w:t>
      </w:r>
      <w:r w:rsidRPr="00321EA6">
        <w:rPr>
          <w:sz w:val="26"/>
          <w:szCs w:val="26"/>
        </w:rPr>
        <w:t xml:space="preserve">Процент обучающихся общеобразовательных учреждений Мезенского района, прошедших тестирование, </w:t>
      </w:r>
      <w:r w:rsidRPr="00321EA6">
        <w:rPr>
          <w:sz w:val="26"/>
          <w:szCs w:val="26"/>
        </w:rPr>
        <w:lastRenderedPageBreak/>
        <w:t xml:space="preserve">составил – 99,2 %.   </w:t>
      </w:r>
      <w:r w:rsidRPr="00321EA6">
        <w:rPr>
          <w:sz w:val="28"/>
          <w:szCs w:val="28"/>
        </w:rPr>
        <w:t xml:space="preserve">Результаты СПТ позволяли выявить участников </w:t>
      </w:r>
      <w:r w:rsidRPr="00321EA6">
        <w:rPr>
          <w:sz w:val="26"/>
          <w:szCs w:val="26"/>
        </w:rPr>
        <w:t xml:space="preserve">с повышенной вероятностью вовлечения. Далее из данной категории выделены результаты, определяющие: </w:t>
      </w:r>
    </w:p>
    <w:p w:rsidR="00E41A3A" w:rsidRPr="00321EA6" w:rsidRDefault="00E41A3A" w:rsidP="00E41A3A">
      <w:pPr>
        <w:ind w:right="-185" w:firstLine="720"/>
        <w:jc w:val="both"/>
        <w:rPr>
          <w:sz w:val="26"/>
          <w:szCs w:val="26"/>
        </w:rPr>
      </w:pPr>
      <w:r w:rsidRPr="00321EA6">
        <w:rPr>
          <w:sz w:val="26"/>
          <w:szCs w:val="26"/>
        </w:rPr>
        <w:t xml:space="preserve">1) «Явная рискогенность»; </w:t>
      </w:r>
    </w:p>
    <w:p w:rsidR="00E41A3A" w:rsidRPr="00321EA6" w:rsidRDefault="00E41A3A" w:rsidP="00E41A3A">
      <w:pPr>
        <w:ind w:right="-185" w:firstLine="720"/>
        <w:jc w:val="both"/>
        <w:rPr>
          <w:sz w:val="26"/>
          <w:szCs w:val="26"/>
        </w:rPr>
      </w:pPr>
      <w:r w:rsidRPr="00321EA6">
        <w:rPr>
          <w:sz w:val="26"/>
          <w:szCs w:val="26"/>
        </w:rPr>
        <w:t>2) «Латентная рискогенность».</w:t>
      </w:r>
    </w:p>
    <w:p w:rsidR="00E41A3A" w:rsidRPr="00321EA6" w:rsidRDefault="00E41A3A" w:rsidP="00E41A3A">
      <w:pPr>
        <w:ind w:right="-185" w:firstLine="720"/>
        <w:jc w:val="both"/>
        <w:rPr>
          <w:sz w:val="26"/>
          <w:szCs w:val="26"/>
        </w:rPr>
      </w:pPr>
      <w:r w:rsidRPr="00321EA6">
        <w:rPr>
          <w:sz w:val="26"/>
          <w:szCs w:val="26"/>
        </w:rPr>
        <w:t>Обучающиеся параллели,  где выявлен   результат – «Явная рискогенность», должны быть  включены в состав, подлежащих медицинскому профилактическому осмотру.</w:t>
      </w:r>
    </w:p>
    <w:p w:rsidR="00E41A3A" w:rsidRDefault="00E41A3A" w:rsidP="00E41A3A">
      <w:pPr>
        <w:ind w:right="-185" w:firstLine="720"/>
        <w:jc w:val="both"/>
        <w:rPr>
          <w:sz w:val="26"/>
          <w:szCs w:val="26"/>
        </w:rPr>
      </w:pPr>
      <w:r w:rsidRPr="00321EA6">
        <w:rPr>
          <w:sz w:val="26"/>
          <w:szCs w:val="26"/>
        </w:rPr>
        <w:t xml:space="preserve">По результатам тестирования образовательные организации, имеющие в итоговой таблице строки, выделенные зеленым и желтым цветом, представили в Мезенское РУО актуализированные планы воспитательной работы учреждения на текущий учебный год с учетом результатов СПТ. </w:t>
      </w:r>
    </w:p>
    <w:p w:rsidR="00E41A3A" w:rsidRPr="00321EA6" w:rsidRDefault="00E41A3A" w:rsidP="00E41A3A">
      <w:pPr>
        <w:ind w:right="-185" w:firstLine="720"/>
        <w:jc w:val="both"/>
        <w:rPr>
          <w:sz w:val="26"/>
          <w:szCs w:val="26"/>
        </w:rPr>
      </w:pPr>
    </w:p>
    <w:p w:rsidR="002C6E6B" w:rsidRPr="008C4199" w:rsidRDefault="002C6E6B" w:rsidP="002C6E6B">
      <w:pPr>
        <w:pStyle w:val="a9"/>
        <w:ind w:firstLine="360"/>
        <w:jc w:val="both"/>
        <w:rPr>
          <w:b/>
          <w:sz w:val="26"/>
          <w:szCs w:val="26"/>
        </w:rPr>
      </w:pPr>
    </w:p>
    <w:p w:rsidR="002C6E6B" w:rsidRPr="008C4199" w:rsidRDefault="002C6E6B" w:rsidP="002C6E6B">
      <w:pPr>
        <w:pStyle w:val="a9"/>
        <w:rPr>
          <w:rFonts w:ascii="Times New Roman" w:hAnsi="Times New Roman"/>
          <w:b/>
          <w:sz w:val="28"/>
          <w:szCs w:val="28"/>
        </w:rPr>
      </w:pPr>
      <w:r w:rsidRPr="008C4199">
        <w:rPr>
          <w:rFonts w:ascii="Times New Roman" w:hAnsi="Times New Roman"/>
          <w:b/>
          <w:sz w:val="28"/>
          <w:szCs w:val="28"/>
        </w:rPr>
        <w:t xml:space="preserve">     </w:t>
      </w:r>
      <w:r w:rsidR="00133643">
        <w:rPr>
          <w:rFonts w:ascii="Times New Roman" w:hAnsi="Times New Roman"/>
          <w:b/>
          <w:sz w:val="28"/>
          <w:szCs w:val="28"/>
        </w:rPr>
        <w:t>7</w:t>
      </w:r>
      <w:r w:rsidR="007B7C91">
        <w:rPr>
          <w:rFonts w:ascii="Times New Roman" w:hAnsi="Times New Roman"/>
          <w:b/>
          <w:sz w:val="28"/>
          <w:szCs w:val="28"/>
        </w:rPr>
        <w:t>.</w:t>
      </w:r>
      <w:r w:rsidRPr="008C4199">
        <w:rPr>
          <w:rFonts w:ascii="Times New Roman" w:hAnsi="Times New Roman"/>
          <w:b/>
          <w:sz w:val="28"/>
          <w:szCs w:val="28"/>
        </w:rPr>
        <w:t xml:space="preserve">   Питание обучающихся организовано во всех ОУ. </w:t>
      </w:r>
    </w:p>
    <w:p w:rsidR="002C6E6B" w:rsidRPr="005F01B8" w:rsidRDefault="002C6E6B" w:rsidP="002C6E6B">
      <w:pPr>
        <w:pStyle w:val="a9"/>
        <w:rPr>
          <w:rFonts w:ascii="Times New Roman" w:hAnsi="Times New Roman"/>
          <w:sz w:val="28"/>
          <w:szCs w:val="28"/>
        </w:rPr>
      </w:pPr>
      <w:r w:rsidRPr="005F01B8">
        <w:rPr>
          <w:rFonts w:ascii="Times New Roman" w:hAnsi="Times New Roman"/>
          <w:sz w:val="28"/>
          <w:szCs w:val="28"/>
        </w:rPr>
        <w:t>Количество обучающихся, получающих</w:t>
      </w:r>
      <w:r>
        <w:rPr>
          <w:rFonts w:ascii="Times New Roman" w:hAnsi="Times New Roman"/>
          <w:sz w:val="28"/>
          <w:szCs w:val="28"/>
        </w:rPr>
        <w:t xml:space="preserve"> горячие завтраки – 870 чел. (96</w:t>
      </w:r>
      <w:r w:rsidRPr="005F01B8">
        <w:rPr>
          <w:rFonts w:ascii="Times New Roman" w:hAnsi="Times New Roman"/>
          <w:sz w:val="28"/>
          <w:szCs w:val="28"/>
        </w:rPr>
        <w:t xml:space="preserve">%) , из них обучающиеся 1 – 4 классов – </w:t>
      </w:r>
      <w:r>
        <w:rPr>
          <w:rFonts w:ascii="Times New Roman" w:hAnsi="Times New Roman"/>
          <w:sz w:val="28"/>
          <w:szCs w:val="28"/>
        </w:rPr>
        <w:t>326 чел. (97</w:t>
      </w:r>
      <w:r w:rsidRPr="005F01B8">
        <w:rPr>
          <w:rFonts w:ascii="Times New Roman" w:hAnsi="Times New Roman"/>
          <w:sz w:val="28"/>
          <w:szCs w:val="28"/>
        </w:rPr>
        <w:t>%)</w:t>
      </w:r>
    </w:p>
    <w:p w:rsidR="002C6E6B" w:rsidRPr="005F01B8" w:rsidRDefault="002C6E6B" w:rsidP="002C6E6B">
      <w:pPr>
        <w:pStyle w:val="a9"/>
        <w:rPr>
          <w:rFonts w:ascii="Times New Roman" w:hAnsi="Times New Roman"/>
          <w:sz w:val="28"/>
          <w:szCs w:val="28"/>
        </w:rPr>
      </w:pPr>
      <w:r w:rsidRPr="005F01B8">
        <w:rPr>
          <w:rFonts w:ascii="Times New Roman" w:hAnsi="Times New Roman"/>
          <w:sz w:val="28"/>
          <w:szCs w:val="28"/>
        </w:rPr>
        <w:t>о</w:t>
      </w:r>
      <w:r>
        <w:rPr>
          <w:rFonts w:ascii="Times New Roman" w:hAnsi="Times New Roman"/>
          <w:sz w:val="28"/>
          <w:szCs w:val="28"/>
        </w:rPr>
        <w:t>бучающиеся 5 – 11  классов – 544 чел. (96</w:t>
      </w:r>
      <w:r w:rsidRPr="005F01B8">
        <w:rPr>
          <w:rFonts w:ascii="Times New Roman" w:hAnsi="Times New Roman"/>
          <w:sz w:val="28"/>
          <w:szCs w:val="28"/>
        </w:rPr>
        <w:t>%)</w:t>
      </w:r>
    </w:p>
    <w:p w:rsidR="002C6E6B" w:rsidRPr="005F01B8" w:rsidRDefault="002C6E6B" w:rsidP="002C6E6B">
      <w:pPr>
        <w:pStyle w:val="a9"/>
        <w:rPr>
          <w:rFonts w:ascii="Times New Roman" w:hAnsi="Times New Roman"/>
          <w:sz w:val="28"/>
          <w:szCs w:val="28"/>
        </w:rPr>
      </w:pPr>
      <w:r w:rsidRPr="005F01B8">
        <w:rPr>
          <w:rFonts w:ascii="Times New Roman" w:hAnsi="Times New Roman"/>
          <w:sz w:val="28"/>
          <w:szCs w:val="28"/>
        </w:rPr>
        <w:t>Охват обучающихся  организованным горячим питанием на протяжении пяти лет остается стабильным.</w:t>
      </w:r>
    </w:p>
    <w:p w:rsidR="002C6E6B" w:rsidRPr="005F01B8" w:rsidRDefault="002C6E6B" w:rsidP="002C6E6B">
      <w:pPr>
        <w:pStyle w:val="a9"/>
        <w:rPr>
          <w:rFonts w:ascii="Times New Roman" w:hAnsi="Times New Roman"/>
          <w:sz w:val="28"/>
          <w:szCs w:val="28"/>
        </w:rPr>
      </w:pPr>
      <w:r w:rsidRPr="005F01B8">
        <w:rPr>
          <w:rFonts w:ascii="Times New Roman" w:hAnsi="Times New Roman"/>
          <w:sz w:val="28"/>
          <w:szCs w:val="28"/>
        </w:rPr>
        <w:tab/>
        <w:t xml:space="preserve">За счет средств муниципального образования организовано бесплатное питание обучающихся с ограниченными возможностями здоровья. Размер выплаты составляет 80 руб. один день.  </w:t>
      </w:r>
    </w:p>
    <w:p w:rsidR="002C6E6B" w:rsidRPr="005F01B8" w:rsidRDefault="002C6E6B" w:rsidP="002C6E6B">
      <w:pPr>
        <w:pStyle w:val="a9"/>
        <w:rPr>
          <w:rFonts w:ascii="Times New Roman" w:hAnsi="Times New Roman"/>
          <w:sz w:val="28"/>
          <w:szCs w:val="28"/>
        </w:rPr>
      </w:pPr>
      <w:r w:rsidRPr="005F01B8">
        <w:rPr>
          <w:rFonts w:ascii="Times New Roman" w:hAnsi="Times New Roman"/>
          <w:sz w:val="28"/>
          <w:szCs w:val="28"/>
        </w:rPr>
        <w:t xml:space="preserve">         Средняя стоимость пи</w:t>
      </w:r>
      <w:r>
        <w:rPr>
          <w:rFonts w:ascii="Times New Roman" w:hAnsi="Times New Roman"/>
          <w:sz w:val="28"/>
          <w:szCs w:val="28"/>
        </w:rPr>
        <w:t xml:space="preserve">тания составляет: завтрак –39,5руб., обед – 59 </w:t>
      </w:r>
      <w:r w:rsidRPr="005F01B8">
        <w:rPr>
          <w:rFonts w:ascii="Times New Roman" w:hAnsi="Times New Roman"/>
          <w:sz w:val="28"/>
          <w:szCs w:val="28"/>
        </w:rPr>
        <w:t>руб.</w:t>
      </w:r>
    </w:p>
    <w:p w:rsidR="002C6E6B" w:rsidRDefault="002C6E6B" w:rsidP="002C6E6B">
      <w:pPr>
        <w:pStyle w:val="a9"/>
        <w:ind w:firstLine="708"/>
        <w:rPr>
          <w:rFonts w:ascii="Times New Roman" w:hAnsi="Times New Roman"/>
          <w:sz w:val="26"/>
          <w:szCs w:val="26"/>
        </w:rPr>
      </w:pPr>
      <w:r w:rsidRPr="00EA78DC">
        <w:rPr>
          <w:rFonts w:ascii="Times New Roman" w:hAnsi="Times New Roman"/>
          <w:sz w:val="26"/>
          <w:szCs w:val="26"/>
        </w:rPr>
        <w:t xml:space="preserve">Основные проблемы в организации питания: </w:t>
      </w:r>
    </w:p>
    <w:p w:rsidR="002C6E6B" w:rsidRDefault="002C6E6B" w:rsidP="002C6E6B">
      <w:pPr>
        <w:pStyle w:val="a9"/>
        <w:numPr>
          <w:ilvl w:val="0"/>
          <w:numId w:val="12"/>
        </w:numPr>
        <w:ind w:left="0" w:firstLine="709"/>
        <w:rPr>
          <w:rFonts w:ascii="Times New Roman" w:hAnsi="Times New Roman"/>
          <w:sz w:val="26"/>
          <w:szCs w:val="26"/>
        </w:rPr>
      </w:pPr>
      <w:r>
        <w:rPr>
          <w:rFonts w:ascii="Times New Roman" w:hAnsi="Times New Roman"/>
          <w:sz w:val="26"/>
          <w:szCs w:val="26"/>
        </w:rPr>
        <w:t>В</w:t>
      </w:r>
      <w:r w:rsidRPr="00EA78DC">
        <w:rPr>
          <w:rFonts w:ascii="Times New Roman" w:hAnsi="Times New Roman"/>
          <w:sz w:val="26"/>
          <w:szCs w:val="26"/>
        </w:rPr>
        <w:t xml:space="preserve"> связи с тем, что питание осуществляется только за счет средств родителей (за исключением детей с ОВЗ), высокая стоимость продуктов питания, достаточно высокий процент родителей, имеющих доход ниже одной величины прожиточного минимума на одного члена семьи, при организации питания не позволяет обеспечить сто процентное соблюдение требований санитарного законодательства в части со части сбалансированного питания, соблюдение требований среднесуточного набора продуктов питания и увеличить охват детей организованным горячим питанием.     </w:t>
      </w:r>
    </w:p>
    <w:p w:rsidR="002C6E6B" w:rsidRDefault="002C6E6B" w:rsidP="002C6E6B">
      <w:pPr>
        <w:pStyle w:val="a9"/>
        <w:numPr>
          <w:ilvl w:val="0"/>
          <w:numId w:val="12"/>
        </w:numPr>
        <w:rPr>
          <w:rFonts w:ascii="Times New Roman" w:hAnsi="Times New Roman"/>
          <w:sz w:val="26"/>
          <w:szCs w:val="26"/>
        </w:rPr>
      </w:pPr>
      <w:r w:rsidRPr="00EA78DC">
        <w:rPr>
          <w:rFonts w:ascii="Times New Roman" w:hAnsi="Times New Roman"/>
          <w:sz w:val="26"/>
          <w:szCs w:val="26"/>
        </w:rPr>
        <w:t>Отсутствие  квалифицированных кадров.</w:t>
      </w:r>
    </w:p>
    <w:p w:rsidR="002C6E6B" w:rsidRDefault="002C6E6B" w:rsidP="002C6E6B">
      <w:pPr>
        <w:pStyle w:val="a9"/>
        <w:ind w:firstLine="709"/>
        <w:rPr>
          <w:rFonts w:ascii="Times New Roman" w:hAnsi="Times New Roman"/>
          <w:sz w:val="26"/>
          <w:szCs w:val="26"/>
        </w:rPr>
      </w:pPr>
      <w:r>
        <w:rPr>
          <w:rFonts w:ascii="Times New Roman" w:hAnsi="Times New Roman"/>
          <w:sz w:val="26"/>
          <w:szCs w:val="26"/>
        </w:rPr>
        <w:t>Обеспечение государственной поддержки</w:t>
      </w:r>
      <w:r w:rsidRPr="00EA78DC">
        <w:rPr>
          <w:rFonts w:ascii="Times New Roman" w:hAnsi="Times New Roman"/>
          <w:sz w:val="26"/>
          <w:szCs w:val="26"/>
        </w:rPr>
        <w:t xml:space="preserve"> для обеспечения горячим питанием обучающихся в виде частичной оплаты питания за счет средств федерального, либо областного  бюджета</w:t>
      </w:r>
      <w:r>
        <w:rPr>
          <w:rFonts w:ascii="Times New Roman" w:hAnsi="Times New Roman"/>
          <w:sz w:val="26"/>
          <w:szCs w:val="26"/>
        </w:rPr>
        <w:t xml:space="preserve"> позволило бы увеличить охват  детей обеспеченных горячим питанием в школе </w:t>
      </w:r>
      <w:r w:rsidRPr="00EA78DC">
        <w:rPr>
          <w:rFonts w:ascii="Times New Roman" w:hAnsi="Times New Roman"/>
          <w:sz w:val="26"/>
          <w:szCs w:val="26"/>
        </w:rPr>
        <w:t xml:space="preserve">.                </w:t>
      </w:r>
    </w:p>
    <w:p w:rsidR="002C6E6B" w:rsidRDefault="002C6E6B" w:rsidP="002C6E6B">
      <w:pPr>
        <w:pStyle w:val="a9"/>
        <w:ind w:firstLine="709"/>
        <w:rPr>
          <w:rFonts w:ascii="Times New Roman" w:hAnsi="Times New Roman"/>
          <w:sz w:val="26"/>
          <w:szCs w:val="26"/>
        </w:rPr>
      </w:pPr>
    </w:p>
    <w:p w:rsidR="00113A1C" w:rsidRDefault="00113A1C" w:rsidP="00024A97">
      <w:pPr>
        <w:rPr>
          <w:sz w:val="28"/>
          <w:szCs w:val="28"/>
        </w:rPr>
      </w:pPr>
    </w:p>
    <w:p w:rsidR="002C6E6B" w:rsidRPr="007E3A92" w:rsidRDefault="002C6E6B" w:rsidP="002C6E6B">
      <w:pPr>
        <w:autoSpaceDE w:val="0"/>
        <w:autoSpaceDN w:val="0"/>
        <w:adjustRightInd w:val="0"/>
        <w:rPr>
          <w:rFonts w:eastAsiaTheme="minorHAnsi"/>
          <w:sz w:val="28"/>
          <w:szCs w:val="28"/>
          <w:lang w:eastAsia="en-US"/>
        </w:rPr>
      </w:pPr>
      <w:r w:rsidRPr="007E3A92">
        <w:rPr>
          <w:rFonts w:eastAsiaTheme="minorHAnsi"/>
          <w:sz w:val="28"/>
          <w:szCs w:val="28"/>
          <w:lang w:eastAsia="en-US"/>
        </w:rPr>
        <w:t>Для создания условий по обеспечению безопасности для жизни и</w:t>
      </w:r>
    </w:p>
    <w:p w:rsidR="002C6E6B" w:rsidRPr="007E3A92" w:rsidRDefault="002C6E6B" w:rsidP="002C6E6B">
      <w:pPr>
        <w:autoSpaceDE w:val="0"/>
        <w:autoSpaceDN w:val="0"/>
        <w:adjustRightInd w:val="0"/>
        <w:rPr>
          <w:rFonts w:eastAsiaTheme="minorHAnsi"/>
          <w:sz w:val="28"/>
          <w:szCs w:val="28"/>
          <w:lang w:eastAsia="en-US"/>
        </w:rPr>
      </w:pPr>
      <w:r w:rsidRPr="007E3A92">
        <w:rPr>
          <w:rFonts w:eastAsiaTheme="minorHAnsi"/>
          <w:sz w:val="28"/>
          <w:szCs w:val="28"/>
          <w:lang w:eastAsia="en-US"/>
        </w:rPr>
        <w:t xml:space="preserve">здоровья школьников в районе осуществлялся ежедневный подвоз </w:t>
      </w:r>
      <w:r>
        <w:rPr>
          <w:rFonts w:eastAsiaTheme="minorHAnsi"/>
          <w:sz w:val="28"/>
          <w:szCs w:val="28"/>
          <w:lang w:eastAsia="en-US"/>
        </w:rPr>
        <w:t>182</w:t>
      </w:r>
    </w:p>
    <w:p w:rsidR="002C6E6B" w:rsidRPr="007E3A92" w:rsidRDefault="002C6E6B" w:rsidP="002C6E6B">
      <w:pPr>
        <w:autoSpaceDE w:val="0"/>
        <w:autoSpaceDN w:val="0"/>
        <w:adjustRightInd w:val="0"/>
        <w:rPr>
          <w:rFonts w:eastAsiaTheme="minorHAnsi"/>
          <w:sz w:val="28"/>
          <w:szCs w:val="28"/>
          <w:lang w:eastAsia="en-US"/>
        </w:rPr>
      </w:pPr>
      <w:r w:rsidRPr="007E3A92">
        <w:rPr>
          <w:rFonts w:eastAsiaTheme="minorHAnsi"/>
          <w:sz w:val="28"/>
          <w:szCs w:val="28"/>
          <w:lang w:eastAsia="en-US"/>
        </w:rPr>
        <w:t xml:space="preserve">школьников по </w:t>
      </w:r>
      <w:r>
        <w:rPr>
          <w:rFonts w:eastAsiaTheme="minorHAnsi"/>
          <w:sz w:val="28"/>
          <w:szCs w:val="28"/>
          <w:lang w:eastAsia="en-US"/>
        </w:rPr>
        <w:t>4</w:t>
      </w:r>
      <w:r w:rsidRPr="007E3A92">
        <w:rPr>
          <w:rFonts w:eastAsiaTheme="minorHAnsi"/>
          <w:sz w:val="28"/>
          <w:szCs w:val="28"/>
          <w:lang w:eastAsia="en-US"/>
        </w:rPr>
        <w:t xml:space="preserve">-м школьным маршрутам к </w:t>
      </w:r>
      <w:r>
        <w:rPr>
          <w:rFonts w:eastAsiaTheme="minorHAnsi"/>
          <w:sz w:val="28"/>
          <w:szCs w:val="28"/>
          <w:lang w:eastAsia="en-US"/>
        </w:rPr>
        <w:t>4</w:t>
      </w:r>
      <w:r w:rsidRPr="007E3A92">
        <w:rPr>
          <w:rFonts w:eastAsiaTheme="minorHAnsi"/>
          <w:sz w:val="28"/>
          <w:szCs w:val="28"/>
          <w:lang w:eastAsia="en-US"/>
        </w:rPr>
        <w:t xml:space="preserve"> общеобразовательным</w:t>
      </w:r>
    </w:p>
    <w:p w:rsidR="002C6E6B" w:rsidRPr="007E3A92" w:rsidRDefault="002C6E6B" w:rsidP="002C6E6B">
      <w:pPr>
        <w:autoSpaceDE w:val="0"/>
        <w:autoSpaceDN w:val="0"/>
        <w:adjustRightInd w:val="0"/>
        <w:rPr>
          <w:rFonts w:eastAsiaTheme="minorHAnsi"/>
          <w:sz w:val="28"/>
          <w:szCs w:val="28"/>
          <w:lang w:eastAsia="en-US"/>
        </w:rPr>
      </w:pPr>
      <w:r w:rsidRPr="007E3A92">
        <w:rPr>
          <w:rFonts w:eastAsiaTheme="minorHAnsi"/>
          <w:sz w:val="28"/>
          <w:szCs w:val="28"/>
          <w:lang w:eastAsia="en-US"/>
        </w:rPr>
        <w:t>учреждениям (аналогичный период 201</w:t>
      </w:r>
      <w:r>
        <w:rPr>
          <w:rFonts w:eastAsiaTheme="minorHAnsi"/>
          <w:sz w:val="28"/>
          <w:szCs w:val="28"/>
          <w:lang w:eastAsia="en-US"/>
        </w:rPr>
        <w:t>8</w:t>
      </w:r>
      <w:r w:rsidRPr="007E3A92">
        <w:rPr>
          <w:rFonts w:eastAsiaTheme="minorHAnsi"/>
          <w:sz w:val="28"/>
          <w:szCs w:val="28"/>
          <w:lang w:eastAsia="en-US"/>
        </w:rPr>
        <w:t xml:space="preserve">года – </w:t>
      </w:r>
      <w:r>
        <w:rPr>
          <w:rFonts w:eastAsiaTheme="minorHAnsi"/>
          <w:sz w:val="28"/>
          <w:szCs w:val="28"/>
          <w:lang w:eastAsia="en-US"/>
        </w:rPr>
        <w:t>192</w:t>
      </w:r>
      <w:r w:rsidRPr="007E3A92">
        <w:rPr>
          <w:rFonts w:eastAsiaTheme="minorHAnsi"/>
          <w:sz w:val="28"/>
          <w:szCs w:val="28"/>
          <w:lang w:eastAsia="en-US"/>
        </w:rPr>
        <w:t xml:space="preserve"> обучающихся). В</w:t>
      </w:r>
    </w:p>
    <w:p w:rsidR="002C6E6B" w:rsidRPr="007E3A92" w:rsidRDefault="002C6E6B" w:rsidP="002C6E6B">
      <w:pPr>
        <w:autoSpaceDE w:val="0"/>
        <w:autoSpaceDN w:val="0"/>
        <w:adjustRightInd w:val="0"/>
        <w:rPr>
          <w:rFonts w:eastAsiaTheme="minorHAnsi"/>
          <w:sz w:val="28"/>
          <w:szCs w:val="28"/>
          <w:lang w:eastAsia="en-US"/>
        </w:rPr>
      </w:pPr>
      <w:r w:rsidRPr="007E3A92">
        <w:rPr>
          <w:rFonts w:eastAsiaTheme="minorHAnsi"/>
          <w:sz w:val="28"/>
          <w:szCs w:val="28"/>
          <w:lang w:eastAsia="en-US"/>
        </w:rPr>
        <w:t xml:space="preserve">подвозе задействовано </w:t>
      </w:r>
      <w:r>
        <w:rPr>
          <w:rFonts w:eastAsiaTheme="minorHAnsi"/>
          <w:sz w:val="28"/>
          <w:szCs w:val="28"/>
          <w:lang w:eastAsia="en-US"/>
        </w:rPr>
        <w:t>5</w:t>
      </w:r>
      <w:r w:rsidRPr="007E3A92">
        <w:rPr>
          <w:rFonts w:eastAsiaTheme="minorHAnsi"/>
          <w:sz w:val="28"/>
          <w:szCs w:val="28"/>
          <w:lang w:eastAsia="en-US"/>
        </w:rPr>
        <w:t xml:space="preserve"> единиц школьного автотранспорта</w:t>
      </w:r>
    </w:p>
    <w:p w:rsidR="002C6E6B" w:rsidRPr="007E3A92" w:rsidRDefault="002C6E6B" w:rsidP="002C6E6B">
      <w:pPr>
        <w:autoSpaceDE w:val="0"/>
        <w:autoSpaceDN w:val="0"/>
        <w:adjustRightInd w:val="0"/>
        <w:rPr>
          <w:rFonts w:eastAsiaTheme="minorHAnsi"/>
          <w:sz w:val="28"/>
          <w:szCs w:val="28"/>
          <w:lang w:eastAsia="en-US"/>
        </w:rPr>
      </w:pPr>
      <w:r w:rsidRPr="007E3A92">
        <w:rPr>
          <w:rFonts w:eastAsiaTheme="minorHAnsi"/>
          <w:sz w:val="28"/>
          <w:szCs w:val="28"/>
          <w:lang w:eastAsia="en-US"/>
        </w:rPr>
        <w:t xml:space="preserve"> В 201</w:t>
      </w:r>
      <w:r>
        <w:rPr>
          <w:rFonts w:eastAsiaTheme="minorHAnsi"/>
          <w:sz w:val="28"/>
          <w:szCs w:val="28"/>
          <w:lang w:eastAsia="en-US"/>
        </w:rPr>
        <w:t>9</w:t>
      </w:r>
      <w:r w:rsidRPr="007E3A92">
        <w:rPr>
          <w:rFonts w:eastAsiaTheme="minorHAnsi"/>
          <w:sz w:val="28"/>
          <w:szCs w:val="28"/>
          <w:lang w:eastAsia="en-US"/>
        </w:rPr>
        <w:t xml:space="preserve"> году школьный автопарк обновленна </w:t>
      </w:r>
      <w:r>
        <w:rPr>
          <w:rFonts w:eastAsiaTheme="minorHAnsi"/>
          <w:sz w:val="28"/>
          <w:szCs w:val="28"/>
          <w:lang w:eastAsia="en-US"/>
        </w:rPr>
        <w:t xml:space="preserve">одну </w:t>
      </w:r>
      <w:r w:rsidRPr="007E3A92">
        <w:rPr>
          <w:rFonts w:eastAsiaTheme="minorHAnsi"/>
          <w:sz w:val="28"/>
          <w:szCs w:val="28"/>
          <w:lang w:eastAsia="en-US"/>
        </w:rPr>
        <w:t xml:space="preserve"> единиц</w:t>
      </w:r>
      <w:r>
        <w:rPr>
          <w:rFonts w:eastAsiaTheme="minorHAnsi"/>
          <w:sz w:val="28"/>
          <w:szCs w:val="28"/>
          <w:lang w:eastAsia="en-US"/>
        </w:rPr>
        <w:t>у</w:t>
      </w:r>
      <w:r w:rsidRPr="007E3A92">
        <w:rPr>
          <w:rFonts w:eastAsiaTheme="minorHAnsi"/>
          <w:sz w:val="28"/>
          <w:szCs w:val="28"/>
          <w:lang w:eastAsia="en-US"/>
        </w:rPr>
        <w:t xml:space="preserve"> тр</w:t>
      </w:r>
      <w:r w:rsidRPr="007E3A92">
        <w:rPr>
          <w:rFonts w:eastAsiaTheme="minorHAnsi"/>
          <w:color w:val="FF0000"/>
          <w:sz w:val="28"/>
          <w:szCs w:val="28"/>
          <w:lang w:eastAsia="en-US"/>
        </w:rPr>
        <w:t>анспорта</w:t>
      </w:r>
      <w:r>
        <w:rPr>
          <w:rFonts w:eastAsiaTheme="minorHAnsi"/>
          <w:color w:val="FF0000"/>
          <w:sz w:val="28"/>
          <w:szCs w:val="28"/>
          <w:lang w:eastAsia="en-US"/>
        </w:rPr>
        <w:t>.</w:t>
      </w:r>
    </w:p>
    <w:p w:rsidR="002C6E6B" w:rsidRDefault="002C6E6B" w:rsidP="002C6E6B">
      <w:pPr>
        <w:autoSpaceDE w:val="0"/>
        <w:autoSpaceDN w:val="0"/>
        <w:adjustRightInd w:val="0"/>
        <w:rPr>
          <w:rFonts w:eastAsiaTheme="minorHAnsi"/>
          <w:sz w:val="28"/>
          <w:szCs w:val="28"/>
          <w:lang w:eastAsia="en-US"/>
        </w:rPr>
      </w:pPr>
      <w:r w:rsidRPr="007E3A92">
        <w:rPr>
          <w:rFonts w:eastAsiaTheme="minorHAnsi"/>
          <w:sz w:val="28"/>
          <w:szCs w:val="28"/>
          <w:lang w:eastAsia="en-US"/>
        </w:rPr>
        <w:t>Все школьные автобусыоборудованы системами ГЛОНАС и тахографами.</w:t>
      </w:r>
    </w:p>
    <w:p w:rsidR="002C6E6B" w:rsidRDefault="002C6E6B" w:rsidP="002C6E6B">
      <w:pPr>
        <w:autoSpaceDE w:val="0"/>
        <w:autoSpaceDN w:val="0"/>
        <w:adjustRightInd w:val="0"/>
        <w:rPr>
          <w:rFonts w:eastAsiaTheme="minorHAnsi"/>
          <w:sz w:val="28"/>
          <w:szCs w:val="28"/>
          <w:lang w:eastAsia="en-US"/>
        </w:rPr>
      </w:pPr>
    </w:p>
    <w:p w:rsidR="002C6E6B" w:rsidRDefault="002C6E6B" w:rsidP="002C6E6B">
      <w:pPr>
        <w:pStyle w:val="Default"/>
        <w:rPr>
          <w:sz w:val="28"/>
          <w:szCs w:val="28"/>
        </w:rPr>
      </w:pPr>
      <w:r>
        <w:rPr>
          <w:sz w:val="28"/>
          <w:szCs w:val="28"/>
        </w:rPr>
        <w:t xml:space="preserve">Одним из приоритетных направлений в деятельности ОО становится работа по обеспечению безопасных и комфортных условий пребывания детей в ОО. </w:t>
      </w:r>
    </w:p>
    <w:p w:rsidR="002C6E6B" w:rsidRDefault="002C6E6B" w:rsidP="002C6E6B">
      <w:pPr>
        <w:autoSpaceDE w:val="0"/>
        <w:autoSpaceDN w:val="0"/>
        <w:adjustRightInd w:val="0"/>
        <w:rPr>
          <w:sz w:val="28"/>
          <w:szCs w:val="28"/>
        </w:rPr>
      </w:pPr>
      <w:r>
        <w:rPr>
          <w:sz w:val="28"/>
          <w:szCs w:val="28"/>
        </w:rPr>
        <w:lastRenderedPageBreak/>
        <w:t xml:space="preserve">По итогам мониторинга безопасной среды, все учреждения имеют согласованные паспорта антитеррористической безопасности образца 2019 года. Все учреждения Мезенского района имеют внутреннюю систему пожарного оповещения, нормативно правовую базу для инструктирования и обучения персонала и обучающихся безопасности. </w:t>
      </w:r>
    </w:p>
    <w:p w:rsidR="002C6E6B" w:rsidRPr="007E3A92" w:rsidRDefault="002C6E6B" w:rsidP="002C6E6B">
      <w:pPr>
        <w:autoSpaceDE w:val="0"/>
        <w:autoSpaceDN w:val="0"/>
        <w:adjustRightInd w:val="0"/>
        <w:rPr>
          <w:rFonts w:eastAsiaTheme="minorHAnsi"/>
          <w:sz w:val="28"/>
          <w:szCs w:val="28"/>
          <w:lang w:eastAsia="en-US"/>
        </w:rPr>
      </w:pPr>
      <w:r>
        <w:rPr>
          <w:sz w:val="28"/>
          <w:szCs w:val="28"/>
        </w:rPr>
        <w:t>Руководителями образовательных организаций ведѐтся плановая работа по исполнению распоряжений органов Госпожнадзора, Роспотребнадзора, Ростехнадзора, ФСБ, МВД, ГИБДД, для создания комфортной и безопасной среды в учреждениях. 5 учреждений оснащены системами видеонаблюдения. Эта работа продолжится и в этом году.</w:t>
      </w:r>
    </w:p>
    <w:p w:rsidR="002C6E6B" w:rsidRDefault="002C6E6B" w:rsidP="00024A97">
      <w:pPr>
        <w:rPr>
          <w:sz w:val="28"/>
          <w:szCs w:val="28"/>
        </w:rPr>
      </w:pPr>
    </w:p>
    <w:p w:rsidR="002C6E6B" w:rsidRPr="0037167D" w:rsidRDefault="002C6E6B" w:rsidP="00024A97">
      <w:pPr>
        <w:rPr>
          <w:sz w:val="28"/>
          <w:szCs w:val="28"/>
        </w:rPr>
      </w:pPr>
    </w:p>
    <w:p w:rsidR="00113A1C" w:rsidRPr="0037167D" w:rsidRDefault="00113A1C" w:rsidP="00024A97">
      <w:pPr>
        <w:rPr>
          <w:sz w:val="28"/>
          <w:szCs w:val="28"/>
        </w:rPr>
      </w:pPr>
    </w:p>
    <w:p w:rsidR="00651428" w:rsidRPr="00133643" w:rsidRDefault="007B7C91" w:rsidP="00651428">
      <w:pPr>
        <w:pStyle w:val="a9"/>
        <w:jc w:val="center"/>
        <w:rPr>
          <w:rFonts w:ascii="Times New Roman" w:hAnsi="Times New Roman"/>
          <w:b/>
          <w:sz w:val="28"/>
          <w:szCs w:val="28"/>
          <w:u w:val="single"/>
        </w:rPr>
      </w:pPr>
      <w:r w:rsidRPr="00133643">
        <w:rPr>
          <w:rFonts w:ascii="Times New Roman" w:hAnsi="Times New Roman"/>
          <w:b/>
          <w:sz w:val="28"/>
          <w:szCs w:val="28"/>
          <w:u w:val="single"/>
        </w:rPr>
        <w:t>8.</w:t>
      </w:r>
      <w:r w:rsidR="00651428" w:rsidRPr="00133643">
        <w:rPr>
          <w:rFonts w:ascii="Times New Roman" w:hAnsi="Times New Roman"/>
          <w:b/>
          <w:sz w:val="28"/>
          <w:szCs w:val="28"/>
          <w:u w:val="single"/>
        </w:rPr>
        <w:t>Организованный отдых детей в каникулярный период 2019 года.</w:t>
      </w:r>
    </w:p>
    <w:p w:rsidR="00651428" w:rsidRPr="005F01B8" w:rsidRDefault="00651428" w:rsidP="00651428">
      <w:pPr>
        <w:pStyle w:val="a9"/>
        <w:rPr>
          <w:rFonts w:ascii="Times New Roman" w:hAnsi="Times New Roman"/>
          <w:sz w:val="28"/>
          <w:szCs w:val="28"/>
          <w:shd w:val="clear" w:color="auto" w:fill="FFFFFF"/>
        </w:rPr>
      </w:pPr>
    </w:p>
    <w:p w:rsidR="00651428" w:rsidRDefault="00651428" w:rsidP="00651428">
      <w:pPr>
        <w:ind w:firstLine="708"/>
        <w:jc w:val="both"/>
        <w:rPr>
          <w:sz w:val="26"/>
          <w:szCs w:val="26"/>
        </w:rPr>
      </w:pPr>
      <w:r>
        <w:rPr>
          <w:sz w:val="26"/>
          <w:szCs w:val="26"/>
        </w:rPr>
        <w:t>Образовательными организациями Мезенского района обеспечивается организованный отдых детей  посредством</w:t>
      </w:r>
      <w:r w:rsidRPr="008C4175">
        <w:rPr>
          <w:sz w:val="26"/>
          <w:szCs w:val="26"/>
        </w:rPr>
        <w:t xml:space="preserve">организации </w:t>
      </w:r>
      <w:r>
        <w:rPr>
          <w:sz w:val="26"/>
          <w:szCs w:val="26"/>
        </w:rPr>
        <w:t xml:space="preserve">деятельности </w:t>
      </w:r>
      <w:r w:rsidRPr="008C4175">
        <w:rPr>
          <w:sz w:val="26"/>
          <w:szCs w:val="26"/>
        </w:rPr>
        <w:t xml:space="preserve">лагеря с дневным пребыванием детей, </w:t>
      </w:r>
      <w:r>
        <w:rPr>
          <w:sz w:val="26"/>
          <w:szCs w:val="26"/>
        </w:rPr>
        <w:t>и деятельности организации</w:t>
      </w:r>
      <w:r w:rsidRPr="008C4175">
        <w:rPr>
          <w:sz w:val="26"/>
          <w:szCs w:val="26"/>
        </w:rPr>
        <w:t xml:space="preserve"> отдыха детей и досуга с круглосуточным пребыванием – </w:t>
      </w:r>
      <w:r>
        <w:rPr>
          <w:sz w:val="26"/>
          <w:szCs w:val="26"/>
        </w:rPr>
        <w:t>ДОЛ «Стрела»</w:t>
      </w:r>
      <w:r w:rsidRPr="008C4175">
        <w:rPr>
          <w:sz w:val="26"/>
          <w:szCs w:val="26"/>
        </w:rPr>
        <w:t>. Все организации отдыха детей включены в реестр организаций отдыха детей и их оздоровления, а также в   перечень организаций отдыха детей и их оздоровления, организующих отдых детей с полной или частичной оплатой за счет средств областного бюджета.</w:t>
      </w:r>
    </w:p>
    <w:p w:rsidR="00651428" w:rsidRDefault="00651428" w:rsidP="00651428">
      <w:pPr>
        <w:pStyle w:val="a9"/>
        <w:numPr>
          <w:ilvl w:val="0"/>
          <w:numId w:val="11"/>
        </w:numPr>
        <w:ind w:left="0" w:firstLine="708"/>
        <w:jc w:val="both"/>
        <w:rPr>
          <w:rFonts w:ascii="Times New Roman" w:hAnsi="Times New Roman"/>
          <w:sz w:val="28"/>
          <w:szCs w:val="28"/>
        </w:rPr>
      </w:pPr>
      <w:r>
        <w:rPr>
          <w:rFonts w:ascii="Times New Roman" w:hAnsi="Times New Roman"/>
          <w:sz w:val="28"/>
          <w:szCs w:val="28"/>
        </w:rPr>
        <w:t xml:space="preserve">Всего отдохнуло в лагерях с дневным пребыванием детей – 733 ребенка, из них: в период весенних каникул – 80 чел., летних каникул – 563 (1 смена – 497, 2 смена – 30, 3 смена – 36), осенние каникулы – 90 чел. </w:t>
      </w:r>
    </w:p>
    <w:p w:rsidR="00651428" w:rsidRDefault="00651428" w:rsidP="00651428">
      <w:pPr>
        <w:pStyle w:val="a9"/>
        <w:ind w:left="708"/>
        <w:jc w:val="both"/>
        <w:rPr>
          <w:rFonts w:ascii="Times New Roman" w:hAnsi="Times New Roman"/>
          <w:sz w:val="28"/>
          <w:szCs w:val="28"/>
        </w:rPr>
      </w:pPr>
      <w:r>
        <w:rPr>
          <w:rFonts w:ascii="Times New Roman" w:hAnsi="Times New Roman"/>
          <w:sz w:val="28"/>
          <w:szCs w:val="28"/>
        </w:rPr>
        <w:t>Категории детей:</w:t>
      </w:r>
    </w:p>
    <w:p w:rsidR="00651428" w:rsidRDefault="00651428" w:rsidP="00651428">
      <w:pPr>
        <w:pStyle w:val="a9"/>
        <w:numPr>
          <w:ilvl w:val="0"/>
          <w:numId w:val="9"/>
        </w:numPr>
        <w:ind w:left="0" w:firstLine="708"/>
        <w:jc w:val="both"/>
        <w:rPr>
          <w:rFonts w:ascii="Times New Roman" w:hAnsi="Times New Roman"/>
          <w:sz w:val="28"/>
          <w:szCs w:val="28"/>
        </w:rPr>
      </w:pPr>
      <w:r>
        <w:rPr>
          <w:rFonts w:ascii="Times New Roman" w:hAnsi="Times New Roman"/>
          <w:sz w:val="28"/>
          <w:szCs w:val="28"/>
        </w:rPr>
        <w:t>дети, находящиеся в трудной жизненной ситуации – 150 чел.;</w:t>
      </w:r>
    </w:p>
    <w:p w:rsidR="00651428" w:rsidRDefault="00651428" w:rsidP="00651428">
      <w:pPr>
        <w:pStyle w:val="a9"/>
        <w:numPr>
          <w:ilvl w:val="0"/>
          <w:numId w:val="9"/>
        </w:numPr>
        <w:ind w:left="0" w:firstLine="708"/>
        <w:jc w:val="both"/>
        <w:rPr>
          <w:rFonts w:ascii="Times New Roman" w:hAnsi="Times New Roman"/>
          <w:sz w:val="28"/>
          <w:szCs w:val="28"/>
        </w:rPr>
      </w:pPr>
      <w:r>
        <w:rPr>
          <w:rFonts w:ascii="Times New Roman" w:hAnsi="Times New Roman"/>
          <w:sz w:val="28"/>
          <w:szCs w:val="28"/>
        </w:rPr>
        <w:t>дети, состоящие на профилактических учетах – 16 чел.;</w:t>
      </w:r>
    </w:p>
    <w:p w:rsidR="00651428" w:rsidRDefault="00651428" w:rsidP="00651428">
      <w:pPr>
        <w:pStyle w:val="a9"/>
        <w:numPr>
          <w:ilvl w:val="0"/>
          <w:numId w:val="9"/>
        </w:numPr>
        <w:ind w:left="0" w:firstLine="708"/>
        <w:jc w:val="both"/>
        <w:rPr>
          <w:rFonts w:ascii="Times New Roman" w:hAnsi="Times New Roman"/>
          <w:sz w:val="28"/>
          <w:szCs w:val="28"/>
        </w:rPr>
      </w:pPr>
      <w:r>
        <w:rPr>
          <w:rFonts w:ascii="Times New Roman" w:hAnsi="Times New Roman"/>
          <w:sz w:val="28"/>
          <w:szCs w:val="28"/>
        </w:rPr>
        <w:t>дети с ограниченными возможностями здоровья – 12 чел.;</w:t>
      </w:r>
    </w:p>
    <w:p w:rsidR="00651428" w:rsidRDefault="00651428" w:rsidP="00651428">
      <w:pPr>
        <w:pStyle w:val="a9"/>
        <w:numPr>
          <w:ilvl w:val="0"/>
          <w:numId w:val="9"/>
        </w:numPr>
        <w:ind w:left="0" w:firstLine="708"/>
        <w:jc w:val="both"/>
        <w:rPr>
          <w:rFonts w:ascii="Times New Roman" w:hAnsi="Times New Roman"/>
          <w:sz w:val="28"/>
          <w:szCs w:val="28"/>
        </w:rPr>
      </w:pPr>
      <w:r>
        <w:rPr>
          <w:rFonts w:ascii="Times New Roman" w:hAnsi="Times New Roman"/>
          <w:sz w:val="28"/>
          <w:szCs w:val="28"/>
        </w:rPr>
        <w:t>дети – инвалиды – 11 чел.;</w:t>
      </w:r>
    </w:p>
    <w:p w:rsidR="00651428" w:rsidRDefault="00651428" w:rsidP="00651428">
      <w:pPr>
        <w:pStyle w:val="a9"/>
        <w:numPr>
          <w:ilvl w:val="0"/>
          <w:numId w:val="9"/>
        </w:numPr>
        <w:ind w:left="0" w:firstLine="708"/>
        <w:jc w:val="both"/>
        <w:rPr>
          <w:rFonts w:ascii="Times New Roman" w:hAnsi="Times New Roman"/>
          <w:sz w:val="28"/>
          <w:szCs w:val="28"/>
        </w:rPr>
      </w:pPr>
      <w:r>
        <w:rPr>
          <w:rFonts w:ascii="Times New Roman" w:hAnsi="Times New Roman"/>
          <w:sz w:val="28"/>
          <w:szCs w:val="28"/>
        </w:rPr>
        <w:t>дети-сироты, дети, оставшиеся без попечения родителей – 13 чел.</w:t>
      </w:r>
    </w:p>
    <w:p w:rsidR="00651428" w:rsidRDefault="00651428" w:rsidP="00651428">
      <w:pPr>
        <w:pStyle w:val="a9"/>
        <w:ind w:firstLine="708"/>
        <w:jc w:val="both"/>
        <w:rPr>
          <w:rFonts w:ascii="Times New Roman" w:hAnsi="Times New Roman"/>
          <w:sz w:val="28"/>
          <w:szCs w:val="28"/>
        </w:rPr>
      </w:pPr>
      <w:r>
        <w:rPr>
          <w:rFonts w:ascii="Times New Roman" w:hAnsi="Times New Roman"/>
          <w:sz w:val="28"/>
          <w:szCs w:val="28"/>
        </w:rPr>
        <w:t xml:space="preserve"> Израсходовано средств областного бюджета на оплату стоимости набора продуктов питания детей – 1 564637,4 руб.Стоимость набора продуктов питания – 143,40 руб.</w:t>
      </w:r>
    </w:p>
    <w:p w:rsidR="00651428" w:rsidRDefault="00651428" w:rsidP="00651428">
      <w:pPr>
        <w:pStyle w:val="a9"/>
        <w:ind w:firstLine="708"/>
        <w:jc w:val="both"/>
        <w:rPr>
          <w:rFonts w:ascii="Times New Roman" w:hAnsi="Times New Roman"/>
          <w:sz w:val="28"/>
          <w:szCs w:val="28"/>
        </w:rPr>
      </w:pPr>
      <w:r>
        <w:rPr>
          <w:rFonts w:ascii="Times New Roman" w:hAnsi="Times New Roman"/>
          <w:sz w:val="28"/>
          <w:szCs w:val="28"/>
        </w:rPr>
        <w:t>Планируется работа лагерей с дневным пребыванием детей в период осенних каникул – 90 чел.: Мезенская средняя школа имени А.Г. Торцева – 30 чел., Филиал «Дом детского творчества» - 60 чел.</w:t>
      </w:r>
    </w:p>
    <w:p w:rsidR="00651428" w:rsidRDefault="00651428" w:rsidP="00651428">
      <w:pPr>
        <w:pStyle w:val="a9"/>
        <w:ind w:firstLine="708"/>
        <w:jc w:val="both"/>
        <w:rPr>
          <w:rFonts w:ascii="Times New Roman" w:hAnsi="Times New Roman"/>
          <w:sz w:val="28"/>
          <w:szCs w:val="28"/>
        </w:rPr>
      </w:pPr>
      <w:r>
        <w:rPr>
          <w:rFonts w:ascii="Times New Roman" w:hAnsi="Times New Roman"/>
          <w:sz w:val="28"/>
          <w:szCs w:val="28"/>
        </w:rPr>
        <w:t>2) Загородные стационарные оздоровительные лагеря. Количество заявителей, обратившихся в Мезенское РУО за получением сертификатов на оплату стоимости путевки, проезда в ДОЛ – 120.</w:t>
      </w:r>
    </w:p>
    <w:p w:rsidR="00651428" w:rsidRDefault="00651428" w:rsidP="00651428">
      <w:pPr>
        <w:pStyle w:val="a9"/>
        <w:ind w:firstLine="708"/>
        <w:jc w:val="both"/>
        <w:rPr>
          <w:rFonts w:ascii="Times New Roman" w:hAnsi="Times New Roman"/>
          <w:sz w:val="28"/>
          <w:szCs w:val="28"/>
        </w:rPr>
      </w:pPr>
      <w:r>
        <w:rPr>
          <w:rFonts w:ascii="Times New Roman" w:hAnsi="Times New Roman"/>
          <w:sz w:val="28"/>
          <w:szCs w:val="28"/>
        </w:rPr>
        <w:t xml:space="preserve"> В ДОЛ «Стрела» отдохнуло детей, проживающих на территории Мезенского района  - 100 чел. (1 смена – 51 чел., 2 смена – 49 чел.), из них количество детей, находящихся в трудной жизненной ситуации – 71 чел. (71%). Количество детей, состоящих на профилактическом учете в органах системы профилактики Мезенского района – 8 чел., из них 6 чел. – на учете в ПДН ОМВД России «Мезенское». </w:t>
      </w:r>
    </w:p>
    <w:p w:rsidR="00651428" w:rsidRDefault="00651428" w:rsidP="00651428">
      <w:pPr>
        <w:pStyle w:val="a9"/>
        <w:ind w:firstLine="708"/>
        <w:jc w:val="both"/>
        <w:rPr>
          <w:rFonts w:ascii="Times New Roman" w:hAnsi="Times New Roman"/>
          <w:sz w:val="28"/>
          <w:szCs w:val="28"/>
        </w:rPr>
      </w:pPr>
      <w:r>
        <w:rPr>
          <w:rFonts w:ascii="Times New Roman" w:hAnsi="Times New Roman"/>
          <w:sz w:val="28"/>
          <w:szCs w:val="28"/>
        </w:rPr>
        <w:t xml:space="preserve"> 5 чел. отдохнуло в ДОЛ «Орленок», Вельский район (профильная смена – Регион развития 29).</w:t>
      </w:r>
    </w:p>
    <w:p w:rsidR="00651428" w:rsidRDefault="00651428" w:rsidP="00651428">
      <w:pPr>
        <w:pStyle w:val="a9"/>
        <w:ind w:firstLine="708"/>
        <w:jc w:val="both"/>
        <w:rPr>
          <w:rFonts w:ascii="Times New Roman" w:hAnsi="Times New Roman"/>
          <w:sz w:val="28"/>
          <w:szCs w:val="28"/>
        </w:rPr>
      </w:pPr>
      <w:r>
        <w:rPr>
          <w:rFonts w:ascii="Times New Roman" w:hAnsi="Times New Roman"/>
          <w:sz w:val="28"/>
          <w:szCs w:val="28"/>
        </w:rPr>
        <w:lastRenderedPageBreak/>
        <w:t>3 чел. в ДОЛ Архангельской области, в том числе 1 чел. в ДОЛ палаточного типа «Архангел» ( несовершеннолетний, состоящий на профилактичесом учете).</w:t>
      </w:r>
    </w:p>
    <w:p w:rsidR="00651428" w:rsidRPr="00973C36" w:rsidRDefault="00651428" w:rsidP="00651428">
      <w:pPr>
        <w:pStyle w:val="a9"/>
        <w:ind w:firstLine="708"/>
        <w:jc w:val="both"/>
        <w:rPr>
          <w:rFonts w:ascii="Times New Roman" w:hAnsi="Times New Roman"/>
          <w:sz w:val="28"/>
          <w:szCs w:val="28"/>
        </w:rPr>
      </w:pPr>
      <w:r>
        <w:rPr>
          <w:rFonts w:ascii="Times New Roman" w:hAnsi="Times New Roman"/>
          <w:sz w:val="28"/>
          <w:szCs w:val="28"/>
        </w:rPr>
        <w:t xml:space="preserve">5 детей – в ДОЛ, расположенные на побережье Черного моря. </w:t>
      </w:r>
    </w:p>
    <w:p w:rsidR="00651428" w:rsidRPr="00503923" w:rsidRDefault="00651428" w:rsidP="00651428">
      <w:pPr>
        <w:spacing w:line="340" w:lineRule="atLeast"/>
        <w:ind w:firstLine="709"/>
        <w:jc w:val="both"/>
        <w:rPr>
          <w:sz w:val="28"/>
          <w:szCs w:val="28"/>
        </w:rPr>
      </w:pPr>
      <w:r w:rsidRPr="00503923">
        <w:rPr>
          <w:sz w:val="28"/>
          <w:szCs w:val="28"/>
        </w:rPr>
        <w:t>Мезенской средней школой организован многодневный поход участников клуба «Веретия» по маршруту: г. Мезень – д. Семжа – г. Мезень, 30 чел. Организованный выезд детей в Кий остров – 5 чел.,  организованный выезд в  Санкт-Петербург - 11 чел.</w:t>
      </w:r>
    </w:p>
    <w:p w:rsidR="00651428" w:rsidRPr="00503923" w:rsidRDefault="00651428" w:rsidP="00651428">
      <w:pPr>
        <w:spacing w:line="340" w:lineRule="atLeast"/>
        <w:ind w:firstLine="709"/>
        <w:jc w:val="both"/>
        <w:rPr>
          <w:sz w:val="28"/>
          <w:szCs w:val="28"/>
        </w:rPr>
      </w:pPr>
      <w:r w:rsidRPr="00503923">
        <w:rPr>
          <w:sz w:val="28"/>
          <w:szCs w:val="28"/>
        </w:rPr>
        <w:t>Соянская средняя школа – многодневный поход – спуск по реке Сояна, количество детей – 9 чел.</w:t>
      </w:r>
    </w:p>
    <w:p w:rsidR="00651428" w:rsidRPr="00503923" w:rsidRDefault="00651428" w:rsidP="00651428">
      <w:pPr>
        <w:spacing w:line="340" w:lineRule="atLeast"/>
        <w:ind w:firstLine="709"/>
        <w:jc w:val="both"/>
        <w:rPr>
          <w:sz w:val="28"/>
          <w:szCs w:val="28"/>
        </w:rPr>
      </w:pPr>
      <w:r w:rsidRPr="00503923">
        <w:rPr>
          <w:sz w:val="28"/>
          <w:szCs w:val="28"/>
        </w:rPr>
        <w:t xml:space="preserve">На трудоустройство несовершеннолетних выделено средств местного бюджета в размере – 153, 785 руб. Трудоустроено подростков – 18  чел. (Мезенская СШ – 8 чел., Долгощельская СШ – 5, Койденская СШ – 1 чел., Дорогорская СШ – 4 чел.). </w:t>
      </w:r>
    </w:p>
    <w:p w:rsidR="00651428" w:rsidRPr="00503923" w:rsidRDefault="00651428" w:rsidP="00651428">
      <w:pPr>
        <w:spacing w:line="340" w:lineRule="atLeast"/>
        <w:ind w:firstLine="709"/>
        <w:jc w:val="both"/>
        <w:rPr>
          <w:sz w:val="28"/>
          <w:szCs w:val="28"/>
        </w:rPr>
      </w:pPr>
      <w:r w:rsidRPr="00503923">
        <w:rPr>
          <w:sz w:val="28"/>
          <w:szCs w:val="28"/>
        </w:rPr>
        <w:t>На организацию отдыха детей выделено средств бюджета муниципального образования «Мезенский муниципальный район»:</w:t>
      </w:r>
    </w:p>
    <w:p w:rsidR="00651428" w:rsidRPr="00503923" w:rsidRDefault="00651428" w:rsidP="00651428">
      <w:pPr>
        <w:numPr>
          <w:ilvl w:val="0"/>
          <w:numId w:val="10"/>
        </w:numPr>
        <w:spacing w:line="340" w:lineRule="atLeast"/>
        <w:ind w:left="-142" w:firstLine="851"/>
        <w:jc w:val="both"/>
        <w:rPr>
          <w:sz w:val="28"/>
          <w:szCs w:val="28"/>
        </w:rPr>
      </w:pPr>
      <w:r w:rsidRPr="00503923">
        <w:rPr>
          <w:sz w:val="28"/>
          <w:szCs w:val="28"/>
        </w:rPr>
        <w:t xml:space="preserve">50,00 рублей - на частичную оплату стоимости путевки, проезда к месту отдыха детей в ДОЛ «Стрела»; на частичную оплату стоимости путевки на профильную смену ДОЛ «Орленок». </w:t>
      </w:r>
    </w:p>
    <w:p w:rsidR="00651428" w:rsidRPr="00503923" w:rsidRDefault="00651428" w:rsidP="00651428">
      <w:pPr>
        <w:numPr>
          <w:ilvl w:val="0"/>
          <w:numId w:val="10"/>
        </w:numPr>
        <w:spacing w:line="340" w:lineRule="atLeast"/>
        <w:ind w:left="-142" w:firstLine="851"/>
        <w:jc w:val="both"/>
        <w:rPr>
          <w:sz w:val="28"/>
          <w:szCs w:val="28"/>
        </w:rPr>
      </w:pPr>
      <w:r w:rsidRPr="00503923">
        <w:rPr>
          <w:sz w:val="28"/>
          <w:szCs w:val="28"/>
        </w:rPr>
        <w:t>30,00 рублей на  частичную оплату стоимости питания участников многодневного похода клуба «Веретия».</w:t>
      </w:r>
    </w:p>
    <w:p w:rsidR="00651428" w:rsidRPr="00503923" w:rsidRDefault="00651428" w:rsidP="00651428">
      <w:pPr>
        <w:numPr>
          <w:ilvl w:val="0"/>
          <w:numId w:val="10"/>
        </w:numPr>
        <w:spacing w:line="340" w:lineRule="atLeast"/>
        <w:ind w:left="0" w:firstLine="709"/>
        <w:jc w:val="both"/>
        <w:rPr>
          <w:sz w:val="28"/>
          <w:szCs w:val="28"/>
        </w:rPr>
      </w:pPr>
      <w:r w:rsidRPr="00503923">
        <w:rPr>
          <w:sz w:val="28"/>
          <w:szCs w:val="28"/>
        </w:rPr>
        <w:t>на софинансирование мероприятий по участию ДОЛ «Стрела»  в конкурсном отборе на получение субсидии (гранта в форме субсидии) на укрепление материально-технической базы- 150,00 рублей.</w:t>
      </w:r>
    </w:p>
    <w:p w:rsidR="00651428" w:rsidRDefault="00651428" w:rsidP="00651428">
      <w:pPr>
        <w:pStyle w:val="a9"/>
        <w:ind w:firstLine="360"/>
        <w:jc w:val="both"/>
        <w:rPr>
          <w:rFonts w:ascii="Times New Roman" w:hAnsi="Times New Roman"/>
          <w:iCs/>
          <w:sz w:val="28"/>
          <w:szCs w:val="28"/>
        </w:rPr>
      </w:pPr>
      <w:r w:rsidRPr="002E23E4">
        <w:rPr>
          <w:rFonts w:ascii="Times New Roman" w:hAnsi="Times New Roman"/>
          <w:sz w:val="26"/>
          <w:szCs w:val="26"/>
        </w:rPr>
        <w:t xml:space="preserve"> По результатам участия в конкурсе получена субсидия на сумму - </w:t>
      </w:r>
      <w:r w:rsidRPr="002E23E4">
        <w:rPr>
          <w:rFonts w:ascii="Times New Roman" w:hAnsi="Times New Roman"/>
          <w:iCs/>
          <w:sz w:val="28"/>
          <w:szCs w:val="28"/>
        </w:rPr>
        <w:t>1 125 252  975 252   руб.</w:t>
      </w:r>
      <w:r>
        <w:rPr>
          <w:rFonts w:ascii="Times New Roman" w:hAnsi="Times New Roman"/>
          <w:iCs/>
          <w:sz w:val="28"/>
          <w:szCs w:val="28"/>
        </w:rPr>
        <w:t xml:space="preserve">  Проведены работы по улучшению санитарно-бытовых условий: строительство бани, спортивной площадки, ремонт пищеблока, покупка мебели (кровати, тумбы прикроватные), оборудования спортивно-игровой площадки.</w:t>
      </w:r>
    </w:p>
    <w:p w:rsidR="002C6E6B" w:rsidRDefault="002C6E6B" w:rsidP="00651428">
      <w:pPr>
        <w:pStyle w:val="a9"/>
        <w:ind w:firstLine="360"/>
        <w:jc w:val="both"/>
        <w:rPr>
          <w:rFonts w:ascii="Times New Roman" w:hAnsi="Times New Roman"/>
          <w:iCs/>
          <w:sz w:val="28"/>
          <w:szCs w:val="28"/>
        </w:rPr>
      </w:pPr>
    </w:p>
    <w:p w:rsidR="002C6E6B" w:rsidRDefault="002C6E6B" w:rsidP="00651428">
      <w:pPr>
        <w:pStyle w:val="a9"/>
        <w:ind w:firstLine="360"/>
        <w:jc w:val="both"/>
        <w:rPr>
          <w:rFonts w:ascii="Times New Roman" w:hAnsi="Times New Roman"/>
          <w:iCs/>
          <w:sz w:val="28"/>
          <w:szCs w:val="28"/>
        </w:rPr>
      </w:pPr>
    </w:p>
    <w:p w:rsidR="002C6E6B" w:rsidRDefault="002C6E6B" w:rsidP="00651428">
      <w:pPr>
        <w:pStyle w:val="a9"/>
        <w:ind w:firstLine="360"/>
        <w:jc w:val="both"/>
        <w:rPr>
          <w:rFonts w:ascii="Times New Roman" w:hAnsi="Times New Roman"/>
          <w:iCs/>
          <w:sz w:val="28"/>
          <w:szCs w:val="28"/>
        </w:rPr>
      </w:pPr>
    </w:p>
    <w:p w:rsidR="002C6E6B" w:rsidRDefault="002C6E6B" w:rsidP="00651428">
      <w:pPr>
        <w:pStyle w:val="a9"/>
        <w:ind w:firstLine="360"/>
        <w:jc w:val="both"/>
        <w:rPr>
          <w:rFonts w:ascii="Times New Roman" w:hAnsi="Times New Roman"/>
          <w:iCs/>
          <w:sz w:val="28"/>
          <w:szCs w:val="28"/>
        </w:rPr>
      </w:pPr>
    </w:p>
    <w:p w:rsidR="002C6E6B" w:rsidRDefault="002C6E6B" w:rsidP="00651428">
      <w:pPr>
        <w:pStyle w:val="a9"/>
        <w:ind w:firstLine="360"/>
        <w:jc w:val="both"/>
        <w:rPr>
          <w:rFonts w:ascii="Times New Roman" w:hAnsi="Times New Roman"/>
          <w:iCs/>
          <w:sz w:val="28"/>
          <w:szCs w:val="28"/>
        </w:rPr>
      </w:pPr>
    </w:p>
    <w:p w:rsidR="002C6E6B" w:rsidRDefault="002C6E6B" w:rsidP="00651428">
      <w:pPr>
        <w:pStyle w:val="a9"/>
        <w:ind w:firstLine="360"/>
        <w:jc w:val="both"/>
        <w:rPr>
          <w:sz w:val="26"/>
          <w:szCs w:val="26"/>
        </w:rPr>
      </w:pPr>
    </w:p>
    <w:p w:rsidR="00651428" w:rsidRDefault="00651428" w:rsidP="002C6E6B">
      <w:pPr>
        <w:pStyle w:val="a9"/>
        <w:rPr>
          <w:rFonts w:ascii="Times New Roman" w:hAnsi="Times New Roman"/>
          <w:sz w:val="26"/>
          <w:szCs w:val="26"/>
        </w:rPr>
      </w:pPr>
      <w:r w:rsidRPr="005F01B8">
        <w:rPr>
          <w:rFonts w:ascii="Times New Roman" w:hAnsi="Times New Roman"/>
          <w:sz w:val="28"/>
          <w:szCs w:val="28"/>
        </w:rPr>
        <w:t xml:space="preserve">        </w:t>
      </w:r>
    </w:p>
    <w:p w:rsidR="00651428" w:rsidRDefault="00651428" w:rsidP="00651428">
      <w:pPr>
        <w:pStyle w:val="a9"/>
        <w:ind w:firstLine="709"/>
        <w:rPr>
          <w:rFonts w:ascii="Times New Roman" w:hAnsi="Times New Roman"/>
          <w:sz w:val="26"/>
          <w:szCs w:val="26"/>
        </w:rPr>
      </w:pPr>
    </w:p>
    <w:p w:rsidR="00113A1C" w:rsidRPr="0037167D" w:rsidRDefault="00113A1C" w:rsidP="00024A97">
      <w:pPr>
        <w:rPr>
          <w:sz w:val="28"/>
          <w:szCs w:val="28"/>
        </w:rPr>
      </w:pPr>
    </w:p>
    <w:p w:rsidR="00113A1C" w:rsidRPr="0037167D" w:rsidRDefault="00113A1C" w:rsidP="00024A97">
      <w:pPr>
        <w:rPr>
          <w:sz w:val="28"/>
          <w:szCs w:val="28"/>
        </w:rPr>
      </w:pPr>
    </w:p>
    <w:p w:rsidR="00113A1C" w:rsidRPr="0037167D" w:rsidRDefault="00113A1C" w:rsidP="00024A97">
      <w:pPr>
        <w:rPr>
          <w:sz w:val="28"/>
          <w:szCs w:val="28"/>
        </w:rPr>
      </w:pPr>
    </w:p>
    <w:p w:rsidR="00113A1C" w:rsidRPr="0037167D" w:rsidRDefault="00113A1C" w:rsidP="00024A97">
      <w:pPr>
        <w:rPr>
          <w:sz w:val="28"/>
          <w:szCs w:val="28"/>
        </w:rPr>
      </w:pPr>
    </w:p>
    <w:p w:rsidR="00113A1C" w:rsidRPr="0037167D" w:rsidRDefault="00113A1C" w:rsidP="00024A97">
      <w:pPr>
        <w:rPr>
          <w:sz w:val="28"/>
          <w:szCs w:val="28"/>
        </w:rPr>
      </w:pPr>
    </w:p>
    <w:p w:rsidR="00113A1C" w:rsidRPr="0037167D" w:rsidRDefault="00113A1C" w:rsidP="00024A97">
      <w:pPr>
        <w:rPr>
          <w:sz w:val="28"/>
          <w:szCs w:val="28"/>
        </w:rPr>
      </w:pPr>
    </w:p>
    <w:p w:rsidR="00113A1C" w:rsidRPr="0037167D" w:rsidRDefault="00113A1C" w:rsidP="00024A97">
      <w:pPr>
        <w:rPr>
          <w:sz w:val="28"/>
          <w:szCs w:val="28"/>
        </w:rPr>
      </w:pPr>
    </w:p>
    <w:p w:rsidR="00113A1C" w:rsidRPr="0037167D" w:rsidRDefault="00113A1C" w:rsidP="00024A97">
      <w:pPr>
        <w:rPr>
          <w:sz w:val="28"/>
          <w:szCs w:val="28"/>
        </w:rPr>
      </w:pPr>
    </w:p>
    <w:p w:rsidR="00113A1C" w:rsidRPr="0037167D" w:rsidRDefault="00113A1C" w:rsidP="00024A97">
      <w:pPr>
        <w:rPr>
          <w:sz w:val="28"/>
          <w:szCs w:val="28"/>
        </w:rPr>
      </w:pPr>
    </w:p>
    <w:p w:rsidR="00113A1C" w:rsidRPr="0037167D" w:rsidRDefault="00113A1C" w:rsidP="00024A97">
      <w:pPr>
        <w:rPr>
          <w:sz w:val="28"/>
          <w:szCs w:val="28"/>
        </w:rPr>
      </w:pPr>
    </w:p>
    <w:p w:rsidR="00024A97" w:rsidRPr="00C62985" w:rsidRDefault="00024A97" w:rsidP="00024A97">
      <w:pPr>
        <w:rPr>
          <w:sz w:val="28"/>
          <w:szCs w:val="28"/>
        </w:rPr>
      </w:pPr>
    </w:p>
    <w:p w:rsidR="00C62985" w:rsidRPr="00C62985" w:rsidRDefault="00133643" w:rsidP="00C62985">
      <w:pPr>
        <w:jc w:val="center"/>
        <w:rPr>
          <w:b/>
          <w:sz w:val="28"/>
          <w:szCs w:val="28"/>
        </w:rPr>
      </w:pPr>
      <w:r>
        <w:rPr>
          <w:b/>
          <w:sz w:val="28"/>
          <w:szCs w:val="28"/>
        </w:rPr>
        <w:t>9</w:t>
      </w:r>
      <w:r w:rsidR="007B7C91">
        <w:rPr>
          <w:b/>
          <w:sz w:val="28"/>
          <w:szCs w:val="28"/>
        </w:rPr>
        <w:t>.</w:t>
      </w:r>
      <w:r w:rsidR="00C62985" w:rsidRPr="00C62985">
        <w:rPr>
          <w:b/>
          <w:sz w:val="28"/>
          <w:szCs w:val="28"/>
        </w:rPr>
        <w:t xml:space="preserve">Информация о проделанной работе по исполнению </w:t>
      </w:r>
    </w:p>
    <w:p w:rsidR="00024A97" w:rsidRDefault="00C62985" w:rsidP="00C62985">
      <w:pPr>
        <w:jc w:val="center"/>
        <w:rPr>
          <w:b/>
          <w:sz w:val="28"/>
          <w:szCs w:val="28"/>
        </w:rPr>
      </w:pPr>
      <w:r w:rsidRPr="00C62985">
        <w:rPr>
          <w:b/>
          <w:sz w:val="28"/>
          <w:szCs w:val="28"/>
        </w:rPr>
        <w:t>Федерального закона №120-ФЗ за 2019 год.</w:t>
      </w:r>
    </w:p>
    <w:p w:rsidR="00C62985" w:rsidRPr="00C62985" w:rsidRDefault="00C62985" w:rsidP="00C62985">
      <w:pPr>
        <w:jc w:val="center"/>
        <w:rPr>
          <w:sz w:val="28"/>
          <w:szCs w:val="28"/>
        </w:rPr>
      </w:pPr>
    </w:p>
    <w:p w:rsidR="00024A97" w:rsidRPr="0037167D" w:rsidRDefault="00024A97" w:rsidP="00024A97">
      <w:pPr>
        <w:rPr>
          <w:i/>
          <w:sz w:val="28"/>
          <w:szCs w:val="28"/>
        </w:rPr>
      </w:pPr>
      <w:r w:rsidRPr="0037167D">
        <w:rPr>
          <w:i/>
          <w:sz w:val="28"/>
          <w:szCs w:val="28"/>
        </w:rPr>
        <w:t>Профилактика социального сиротства (в рамках полномочий, предусмотренных ФЗ №120-ФЗ)</w:t>
      </w:r>
    </w:p>
    <w:p w:rsidR="00024A97" w:rsidRPr="0037167D" w:rsidRDefault="00024A97" w:rsidP="00024A97">
      <w:pPr>
        <w:rPr>
          <w:sz w:val="28"/>
          <w:szCs w:val="28"/>
          <w:u w:val="single"/>
        </w:rPr>
      </w:pPr>
    </w:p>
    <w:p w:rsidR="00024A97" w:rsidRPr="0037167D" w:rsidRDefault="00024A97" w:rsidP="00024A97">
      <w:pPr>
        <w:rPr>
          <w:i/>
          <w:sz w:val="28"/>
          <w:szCs w:val="28"/>
        </w:rPr>
      </w:pPr>
      <w:r w:rsidRPr="0037167D">
        <w:rPr>
          <w:i/>
          <w:sz w:val="28"/>
          <w:szCs w:val="28"/>
        </w:rPr>
        <w:t>Работа с несовершеннолетними или семьями, находящимися в социально опасном положении (общая информация)</w:t>
      </w:r>
    </w:p>
    <w:p w:rsidR="00024A97" w:rsidRPr="0037167D" w:rsidRDefault="00024A97" w:rsidP="00024A97">
      <w:pPr>
        <w:rPr>
          <w:sz w:val="28"/>
          <w:szCs w:val="28"/>
        </w:rPr>
      </w:pPr>
      <w:r w:rsidRPr="0037167D">
        <w:rPr>
          <w:sz w:val="28"/>
          <w:szCs w:val="28"/>
        </w:rPr>
        <w:tab/>
        <w:t xml:space="preserve">В 2019 году на межведомственный профилактический учет в категории «несовершеннолетний, находящийся в социально опасном положении» поставлено 6 несовершеннолетних, имеющих статус «детей, оставшихся без попечения родителей» (основание постановки: совершение несовершеннолетними антиобщественного деяния- 5, систематические самовольные уходы из дома несовершеннолетнего) </w:t>
      </w:r>
    </w:p>
    <w:p w:rsidR="00024A97" w:rsidRPr="0037167D" w:rsidRDefault="00024A97" w:rsidP="00024A97">
      <w:pPr>
        <w:ind w:firstLine="708"/>
        <w:rPr>
          <w:sz w:val="28"/>
          <w:szCs w:val="28"/>
        </w:rPr>
      </w:pPr>
      <w:r w:rsidRPr="0037167D">
        <w:rPr>
          <w:sz w:val="28"/>
          <w:szCs w:val="28"/>
        </w:rPr>
        <w:t xml:space="preserve">В течение отчетного периода работа с несовершеннолетними велась соответственно плану </w:t>
      </w:r>
      <w:r w:rsidR="00C62985">
        <w:rPr>
          <w:sz w:val="28"/>
          <w:szCs w:val="28"/>
        </w:rPr>
        <w:t xml:space="preserve">ИПР. </w:t>
      </w:r>
      <w:r w:rsidRPr="0037167D">
        <w:rPr>
          <w:sz w:val="28"/>
          <w:szCs w:val="28"/>
        </w:rPr>
        <w:t xml:space="preserve"> За период нахождения несовершеннолетних на профилактическом межведомственном учете органами и учреждениями системы профилактики осуществлялись патронажи семьи, проводились профилактические беседы об ответственности, его правах и обязанностях, здоровом образе жизни, свободном времяпровождении, поведении в быту и школе, взаимоотношениях с опекуном, личные беседы медперсонала о вреде алкоголя на организм и последствиях его употребления, вовлекались в школьные, районные мероприятия. Велся постоянный контроль посещаемости и успеваемости несовершеннолетних. Попечители и подопечные получали консультации специалистов ООП по возникающим вопросам. </w:t>
      </w:r>
    </w:p>
    <w:p w:rsidR="00024A97" w:rsidRPr="0037167D" w:rsidRDefault="00024A97" w:rsidP="00024A97">
      <w:pPr>
        <w:ind w:firstLine="708"/>
        <w:rPr>
          <w:sz w:val="28"/>
          <w:szCs w:val="28"/>
        </w:rPr>
      </w:pPr>
      <w:r w:rsidRPr="0037167D">
        <w:rPr>
          <w:sz w:val="28"/>
          <w:szCs w:val="28"/>
        </w:rPr>
        <w:t xml:space="preserve">В летний период лица, состоявшие на учете СОП 1 подросток отдыхал в лагере палаточного типа «Архангел» в г. Архангельске (25.06 – 06.07), 1 – проводил летний отдых в деревне, помогал бабушке, выезжал с приемным родителем в г. Архангельск, 1 – выпускник основной школы, в летний период сдавал экзамены, определялся с дальнейшим образовательным маршрутом, поступал в профессиональное учебное заведение. </w:t>
      </w:r>
    </w:p>
    <w:p w:rsidR="00024A97" w:rsidRPr="0037167D" w:rsidRDefault="00024A97" w:rsidP="00024A97">
      <w:pPr>
        <w:ind w:firstLine="708"/>
        <w:rPr>
          <w:sz w:val="28"/>
          <w:szCs w:val="28"/>
        </w:rPr>
      </w:pPr>
      <w:r w:rsidRPr="0037167D">
        <w:rPr>
          <w:sz w:val="28"/>
          <w:szCs w:val="28"/>
        </w:rPr>
        <w:t>В настоящее время 4 несовершеннолетних продолжают учебу по месту проживания, 2 – являются студентами профессиональных учебных заведений, проживают в общежитии. На учете в ПДН состоит 4 несовершеннолетних.</w:t>
      </w:r>
    </w:p>
    <w:p w:rsidR="00024A97" w:rsidRPr="0037167D" w:rsidRDefault="00024A97" w:rsidP="00024A97">
      <w:pPr>
        <w:rPr>
          <w:sz w:val="28"/>
          <w:szCs w:val="28"/>
        </w:rPr>
      </w:pPr>
    </w:p>
    <w:p w:rsidR="00024A97" w:rsidRPr="0037167D" w:rsidRDefault="00024A97" w:rsidP="00024A97">
      <w:pPr>
        <w:rPr>
          <w:i/>
          <w:sz w:val="28"/>
          <w:szCs w:val="28"/>
        </w:rPr>
      </w:pPr>
      <w:r w:rsidRPr="0037167D">
        <w:rPr>
          <w:i/>
          <w:sz w:val="28"/>
          <w:szCs w:val="28"/>
        </w:rPr>
        <w:t>Принимаемые меры, направленные на защиту прав детей-сирот и детей, оставшихся без попечения родителей.</w:t>
      </w:r>
    </w:p>
    <w:p w:rsidR="00024A97" w:rsidRPr="0037167D" w:rsidRDefault="00024A97" w:rsidP="00024A97">
      <w:pPr>
        <w:rPr>
          <w:sz w:val="28"/>
          <w:szCs w:val="28"/>
        </w:rPr>
      </w:pPr>
      <w:r w:rsidRPr="0037167D">
        <w:rPr>
          <w:sz w:val="28"/>
          <w:szCs w:val="28"/>
        </w:rPr>
        <w:tab/>
        <w:t xml:space="preserve"> </w:t>
      </w:r>
    </w:p>
    <w:p w:rsidR="00024A97" w:rsidRPr="0037167D" w:rsidRDefault="00024A97" w:rsidP="00024A97">
      <w:pPr>
        <w:rPr>
          <w:sz w:val="28"/>
          <w:szCs w:val="28"/>
        </w:rPr>
      </w:pPr>
      <w:r w:rsidRPr="0037167D">
        <w:rPr>
          <w:sz w:val="28"/>
          <w:szCs w:val="28"/>
        </w:rPr>
        <w:tab/>
        <w:t>На 01.01.2020 года на территории района в замещающих семьях воспитывается 31 ребенок, оставшийся без попечения родителей (из них 11 – дети-сироты). Всего на территории 8 приемных и 17 опекунских семей. 9 детей проживают в приемных семьях, 22 – в опекунских, 1 из них под добровольной опекой. О временной передаче ребенка в семью действует 1 заключение.</w:t>
      </w:r>
      <w:r w:rsidRPr="0037167D">
        <w:rPr>
          <w:i/>
          <w:sz w:val="28"/>
          <w:szCs w:val="28"/>
        </w:rPr>
        <w:t xml:space="preserve"> </w:t>
      </w:r>
      <w:r w:rsidRPr="0037167D">
        <w:rPr>
          <w:sz w:val="28"/>
          <w:szCs w:val="28"/>
        </w:rPr>
        <w:t xml:space="preserve">За период 2019 года снято с учета 5 детей – в связи с совершеннолетием. </w:t>
      </w:r>
    </w:p>
    <w:p w:rsidR="00024A97" w:rsidRPr="0037167D" w:rsidRDefault="00024A97" w:rsidP="00024A97">
      <w:pPr>
        <w:rPr>
          <w:sz w:val="28"/>
          <w:szCs w:val="28"/>
        </w:rPr>
      </w:pPr>
      <w:r w:rsidRPr="0037167D">
        <w:rPr>
          <w:sz w:val="28"/>
          <w:szCs w:val="28"/>
        </w:rPr>
        <w:tab/>
        <w:t xml:space="preserve">В 2019 году на территории Мезенского района выявленных детей, оставшихся без попечения родителей нет. </w:t>
      </w:r>
    </w:p>
    <w:p w:rsidR="00024A97" w:rsidRPr="0037167D" w:rsidRDefault="00024A97" w:rsidP="00024A97">
      <w:pPr>
        <w:rPr>
          <w:sz w:val="28"/>
          <w:szCs w:val="28"/>
        </w:rPr>
      </w:pPr>
      <w:r w:rsidRPr="0037167D">
        <w:rPr>
          <w:sz w:val="28"/>
          <w:szCs w:val="28"/>
        </w:rPr>
        <w:lastRenderedPageBreak/>
        <w:tab/>
        <w:t>Специалистами ООП проведено 68 плановых проверок деятельности опекунов (попечителей), приемных родителей.</w:t>
      </w:r>
    </w:p>
    <w:p w:rsidR="00024A97" w:rsidRPr="0037167D" w:rsidRDefault="00024A97" w:rsidP="00024A97">
      <w:pPr>
        <w:rPr>
          <w:sz w:val="28"/>
          <w:szCs w:val="28"/>
        </w:rPr>
      </w:pPr>
      <w:r w:rsidRPr="0037167D">
        <w:rPr>
          <w:sz w:val="28"/>
          <w:szCs w:val="28"/>
        </w:rPr>
        <w:tab/>
        <w:t>В отчетный период 1 гражданин, желающий стать кандидатом в опекуны (попечители), приемные родители, прошел подготовку в ГБУ АО для детей-сирот и детей, оставшихся без попечения родителей, детей с ограниченными возможностями здоровья «Архангельский центр помощи детям «Лучик».</w:t>
      </w:r>
    </w:p>
    <w:p w:rsidR="00024A97" w:rsidRPr="0037167D" w:rsidRDefault="00024A97" w:rsidP="00024A97">
      <w:pPr>
        <w:rPr>
          <w:sz w:val="28"/>
          <w:szCs w:val="28"/>
        </w:rPr>
      </w:pPr>
      <w:r w:rsidRPr="0037167D">
        <w:rPr>
          <w:sz w:val="28"/>
          <w:szCs w:val="28"/>
        </w:rPr>
        <w:tab/>
        <w:t>Выдано 2 разрешения на раздельное проживание попечителя и подопечного, достигшего возраста 16 лет, в связи с отъездом несовершеннолетних подопечных к месту учебы.</w:t>
      </w:r>
    </w:p>
    <w:p w:rsidR="00024A97" w:rsidRPr="0037167D" w:rsidRDefault="00024A97" w:rsidP="00024A97">
      <w:pPr>
        <w:rPr>
          <w:sz w:val="28"/>
          <w:szCs w:val="28"/>
        </w:rPr>
      </w:pPr>
      <w:r w:rsidRPr="0037167D">
        <w:rPr>
          <w:sz w:val="28"/>
          <w:szCs w:val="28"/>
        </w:rPr>
        <w:tab/>
        <w:t>Меры по защите жилищных и имущественных прав детей, оставшихся без попечения родителей:</w:t>
      </w:r>
    </w:p>
    <w:p w:rsidR="00024A97" w:rsidRPr="0037167D" w:rsidRDefault="00024A97" w:rsidP="00024A97">
      <w:pPr>
        <w:rPr>
          <w:sz w:val="28"/>
          <w:szCs w:val="28"/>
        </w:rPr>
      </w:pPr>
      <w:r w:rsidRPr="0037167D">
        <w:rPr>
          <w:sz w:val="28"/>
          <w:szCs w:val="28"/>
        </w:rPr>
        <w:t>- На 31.12.2019 года опекунские пособия получают 30 детей. ООП ежемесячно производятся начисления денежных средств на содержание детей, находящихся под опекой и в приемных семьях. Опекунское пособие на содержание детей до 7 лет составляет 7757 руб., на детей от 7 лет и старше – 9811 руб.</w:t>
      </w:r>
    </w:p>
    <w:p w:rsidR="00024A97" w:rsidRPr="0037167D" w:rsidRDefault="00024A97" w:rsidP="00024A97">
      <w:pPr>
        <w:rPr>
          <w:sz w:val="28"/>
          <w:szCs w:val="28"/>
        </w:rPr>
      </w:pPr>
      <w:r w:rsidRPr="0037167D">
        <w:rPr>
          <w:sz w:val="28"/>
          <w:szCs w:val="28"/>
        </w:rPr>
        <w:t>- На учете по сохранности закрепленного жилья МО «Мезенский район» состоит 17 детей. Дважды в год ООП осуществлялся контроль сохранности закрепленного жилья (с сентября 2019 года 1 раз в год). На отчетную дату у 16 детей жилое помещение находится в надлежащем и пригодном для проживания состоянии, у 1-го ребенка жилое помещение требует проведения капитального ремонта. Отменено 1 постановление о закреплении жилья за несовершеннолетней в связи с тем, что жилье признано аварийным и подлежащим сносу.</w:t>
      </w:r>
    </w:p>
    <w:p w:rsidR="00024A97" w:rsidRPr="0037167D" w:rsidRDefault="00024A97" w:rsidP="00024A97">
      <w:pPr>
        <w:rPr>
          <w:sz w:val="28"/>
          <w:szCs w:val="28"/>
        </w:rPr>
      </w:pPr>
      <w:r w:rsidRPr="0037167D">
        <w:rPr>
          <w:sz w:val="28"/>
          <w:szCs w:val="28"/>
        </w:rPr>
        <w:t>- В течение отчетного периода включены в список подлежащих обеспечению жилыми помещениями 2 несовершеннолетних, оставшихся без попечения родителей. Всего на учете нуждающихся в предоставлении жилья состоит 14 детей и лиц из числа детей данной категории. На осуществление государственных полномочий по предоставлению жилых помещений детям-сиротам и детям, оставшимся  без попечения родителей, а также лицам из их числа муниципальным образованием «Мезенский муниципальный район» израсходовано 1 900 000,00 рублей, приобретено 3 жилых помещения.</w:t>
      </w:r>
    </w:p>
    <w:p w:rsidR="00024A97" w:rsidRPr="0037167D" w:rsidRDefault="00024A97" w:rsidP="00024A97">
      <w:pPr>
        <w:rPr>
          <w:sz w:val="28"/>
          <w:szCs w:val="28"/>
        </w:rPr>
      </w:pPr>
      <w:r w:rsidRPr="0037167D">
        <w:rPr>
          <w:sz w:val="28"/>
          <w:szCs w:val="28"/>
        </w:rPr>
        <w:t xml:space="preserve">- Право на получение алиментов имеют 20 детей. Всего получают содержание от своих родителей 10 детей. За текущий год в целях защиты прав детей, оставшихся без попечения родителей, направлено 54 обращения в службы судебных приставов, предъявлен иск о  взыскании неустойки от суммы невыплаченных алиментов. 3 должника находятся в розыске. </w:t>
      </w:r>
    </w:p>
    <w:p w:rsidR="00024A97" w:rsidRPr="0037167D" w:rsidRDefault="00024A97" w:rsidP="00024A97">
      <w:pPr>
        <w:rPr>
          <w:sz w:val="28"/>
          <w:szCs w:val="28"/>
        </w:rPr>
      </w:pPr>
      <w:r w:rsidRPr="0037167D">
        <w:rPr>
          <w:sz w:val="28"/>
          <w:szCs w:val="28"/>
        </w:rPr>
        <w:tab/>
        <w:t>ООП в период летней кампании оказывалось содействие опекунам, попечителям в организации летнего отдыха детей. Таким образом, 17 детям были предоставлены путевки в организации отдыха детей и их оздоровления (14 - отдохнули в лагерях с дневным пребыванием при школах и ДДТ, 5 – ДОЛ «Стрела», 2 – ДОЛ на территории Архангельской области, 1 – ГБУЗ АО «Санаторий имени М.Н. Фаворской»), выдано 2 разрешения на выезд за пределы РФ и въезд обратно (2 детей выезжали с приемными родителями на отдых в Египет и Турцию).</w:t>
      </w:r>
    </w:p>
    <w:p w:rsidR="00024A97" w:rsidRPr="0037167D" w:rsidRDefault="00024A97" w:rsidP="00024A97">
      <w:pPr>
        <w:rPr>
          <w:sz w:val="28"/>
          <w:szCs w:val="28"/>
        </w:rPr>
      </w:pPr>
    </w:p>
    <w:p w:rsidR="00024A97" w:rsidRPr="0037167D" w:rsidRDefault="00024A97" w:rsidP="00024A97">
      <w:pPr>
        <w:rPr>
          <w:i/>
          <w:sz w:val="28"/>
          <w:szCs w:val="28"/>
        </w:rPr>
      </w:pPr>
      <w:r w:rsidRPr="0037167D">
        <w:rPr>
          <w:i/>
          <w:sz w:val="28"/>
          <w:szCs w:val="28"/>
        </w:rPr>
        <w:t>Осуществление мер по защите личных и имущественных прав несовершеннолетних, нуждающихся в помощи государства:</w:t>
      </w:r>
    </w:p>
    <w:p w:rsidR="00024A97" w:rsidRPr="0037167D" w:rsidRDefault="00024A97" w:rsidP="00024A97">
      <w:pPr>
        <w:rPr>
          <w:sz w:val="28"/>
          <w:szCs w:val="28"/>
        </w:rPr>
      </w:pPr>
      <w:r w:rsidRPr="0037167D">
        <w:rPr>
          <w:sz w:val="28"/>
          <w:szCs w:val="28"/>
        </w:rPr>
        <w:lastRenderedPageBreak/>
        <w:tab/>
        <w:t>- В 2019 году 3 родителей лишены родительских прав в связи с уклонением от выполнения обязанностей родителей. В результате вынесенных судебных решений детей, оставшихся без попечения родителей не выявлялось. В отношении 1 родителя отменено ограничение в родительских правах.</w:t>
      </w:r>
    </w:p>
    <w:p w:rsidR="00024A97" w:rsidRPr="0037167D" w:rsidRDefault="00024A97" w:rsidP="00024A97">
      <w:pPr>
        <w:rPr>
          <w:sz w:val="28"/>
          <w:szCs w:val="28"/>
        </w:rPr>
      </w:pPr>
      <w:r w:rsidRPr="0037167D">
        <w:rPr>
          <w:sz w:val="28"/>
          <w:szCs w:val="28"/>
        </w:rPr>
        <w:tab/>
        <w:t xml:space="preserve">- В текущем году предоставлено в суд 8 заключений по вопросам лишения родительских прав, отмены ограничения в родительских правах, усыновления, спорам о детях, защите имущественных прав детей. Специалисты приняли непосредственное участие в 13 судебных заседаниях по 14 несовершеннолетним. </w:t>
      </w:r>
    </w:p>
    <w:p w:rsidR="00024A97" w:rsidRPr="0037167D" w:rsidRDefault="00024A97" w:rsidP="00024A97">
      <w:pPr>
        <w:rPr>
          <w:sz w:val="28"/>
          <w:szCs w:val="28"/>
        </w:rPr>
      </w:pPr>
      <w:r w:rsidRPr="0037167D">
        <w:rPr>
          <w:sz w:val="28"/>
          <w:szCs w:val="28"/>
        </w:rPr>
        <w:tab/>
        <w:t>- Выдано 56 разрешений законным представителям на совершение сделок с имуществом их подопечных, 2 разрешения на выезд из РФ несовершеннолетних граждан РФ, оставшихся без попечения родителей.</w:t>
      </w:r>
    </w:p>
    <w:p w:rsidR="00024A97" w:rsidRPr="0037167D" w:rsidRDefault="00024A97" w:rsidP="00024A97">
      <w:pPr>
        <w:rPr>
          <w:sz w:val="28"/>
          <w:szCs w:val="28"/>
        </w:rPr>
      </w:pPr>
      <w:r w:rsidRPr="0037167D">
        <w:rPr>
          <w:sz w:val="28"/>
          <w:szCs w:val="28"/>
        </w:rPr>
        <w:tab/>
        <w:t>- Предоставлено 1 разрешение на трудоустройство несовершеннолетнего, не достигшего возраста 15 лет, по осуществлению ухода за нетрудоспособным гражданином.</w:t>
      </w:r>
    </w:p>
    <w:p w:rsidR="00024A97" w:rsidRPr="0037167D" w:rsidRDefault="00024A97" w:rsidP="00024A97">
      <w:pPr>
        <w:rPr>
          <w:sz w:val="28"/>
          <w:szCs w:val="28"/>
        </w:rPr>
      </w:pPr>
      <w:r w:rsidRPr="0037167D">
        <w:rPr>
          <w:sz w:val="28"/>
          <w:szCs w:val="28"/>
        </w:rPr>
        <w:tab/>
        <w:t xml:space="preserve">Отработано 21 сообщение  (ПДН, ЦРБ, КЦСО, образовательных организаций, граждан) о нарушении прав детей, проведена профилактическая работа. </w:t>
      </w:r>
    </w:p>
    <w:p w:rsidR="00024A97" w:rsidRPr="0037167D" w:rsidRDefault="00024A97" w:rsidP="00024A97">
      <w:pPr>
        <w:rPr>
          <w:sz w:val="28"/>
          <w:szCs w:val="28"/>
        </w:rPr>
      </w:pPr>
      <w:r w:rsidRPr="0037167D">
        <w:rPr>
          <w:sz w:val="28"/>
          <w:szCs w:val="28"/>
        </w:rPr>
        <w:tab/>
        <w:t>Организованы 3 - х дневные курсы переподготовки по теме «Сопровождение замещающих семей в условиях муниципального образования» в г. Мезень (11-13.02.2019 года). Приняли участие более 20 специалистов, педагогов, заместителей образовательных учреждений органов системы профилактики Мезенского района.</w:t>
      </w:r>
    </w:p>
    <w:p w:rsidR="00024A97" w:rsidRPr="0037167D" w:rsidRDefault="00024A97" w:rsidP="00C62985">
      <w:pPr>
        <w:rPr>
          <w:sz w:val="28"/>
          <w:szCs w:val="28"/>
        </w:rPr>
      </w:pPr>
      <w:r w:rsidRPr="0037167D">
        <w:rPr>
          <w:sz w:val="28"/>
          <w:szCs w:val="28"/>
        </w:rPr>
        <w:tab/>
      </w:r>
    </w:p>
    <w:p w:rsidR="00024A97" w:rsidRPr="0037167D" w:rsidRDefault="00024A97" w:rsidP="00024A97">
      <w:pPr>
        <w:rPr>
          <w:sz w:val="28"/>
          <w:szCs w:val="28"/>
        </w:rPr>
      </w:pPr>
    </w:p>
    <w:p w:rsidR="00024A97" w:rsidRDefault="00024A97" w:rsidP="00024A97"/>
    <w:p w:rsidR="008A1D30" w:rsidRPr="005F01B8" w:rsidRDefault="00133643" w:rsidP="008A1D30">
      <w:pPr>
        <w:pStyle w:val="Default"/>
        <w:pageBreakBefore/>
        <w:rPr>
          <w:sz w:val="28"/>
          <w:szCs w:val="28"/>
        </w:rPr>
      </w:pPr>
      <w:r>
        <w:rPr>
          <w:b/>
          <w:bCs/>
          <w:sz w:val="28"/>
          <w:szCs w:val="28"/>
        </w:rPr>
        <w:lastRenderedPageBreak/>
        <w:t xml:space="preserve">10. </w:t>
      </w:r>
      <w:r w:rsidR="008A1D30" w:rsidRPr="005F01B8">
        <w:rPr>
          <w:b/>
          <w:bCs/>
          <w:sz w:val="28"/>
          <w:szCs w:val="28"/>
        </w:rPr>
        <w:t xml:space="preserve">Инспекционная деятельность </w:t>
      </w:r>
    </w:p>
    <w:p w:rsidR="008A1D30" w:rsidRDefault="008A1D30" w:rsidP="008A1D30">
      <w:pPr>
        <w:pStyle w:val="Default"/>
        <w:rPr>
          <w:sz w:val="28"/>
          <w:szCs w:val="28"/>
        </w:rPr>
      </w:pPr>
      <w:r w:rsidRPr="005F01B8">
        <w:rPr>
          <w:sz w:val="28"/>
          <w:szCs w:val="28"/>
        </w:rPr>
        <w:t>Основным показателем инспекционной деятельности в 201</w:t>
      </w:r>
      <w:r w:rsidR="0037167D">
        <w:rPr>
          <w:sz w:val="28"/>
          <w:szCs w:val="28"/>
        </w:rPr>
        <w:t>8</w:t>
      </w:r>
      <w:r w:rsidRPr="005F01B8">
        <w:rPr>
          <w:sz w:val="28"/>
          <w:szCs w:val="28"/>
        </w:rPr>
        <w:t>-201</w:t>
      </w:r>
      <w:r w:rsidR="0037167D">
        <w:rPr>
          <w:sz w:val="28"/>
          <w:szCs w:val="28"/>
        </w:rPr>
        <w:t xml:space="preserve">9 </w:t>
      </w:r>
      <w:r w:rsidRPr="005F01B8">
        <w:rPr>
          <w:sz w:val="28"/>
          <w:szCs w:val="28"/>
        </w:rPr>
        <w:t xml:space="preserve">учебном году явился контроль за исполнением законодательства в сфере образования Еланского муниципального района. С этой целью в рамках плановой инспекционно-аналитической работы были проведены </w:t>
      </w:r>
      <w:r>
        <w:rPr>
          <w:sz w:val="28"/>
          <w:szCs w:val="28"/>
        </w:rPr>
        <w:t xml:space="preserve"> 2 комплексные и 4 тематическх </w:t>
      </w:r>
      <w:r w:rsidRPr="005F01B8">
        <w:rPr>
          <w:sz w:val="28"/>
          <w:szCs w:val="28"/>
        </w:rPr>
        <w:t>проверки Р</w:t>
      </w:r>
      <w:r>
        <w:rPr>
          <w:sz w:val="28"/>
          <w:szCs w:val="28"/>
        </w:rPr>
        <w:t>УО.</w:t>
      </w:r>
    </w:p>
    <w:p w:rsidR="008A1D30" w:rsidRDefault="008A1D30" w:rsidP="008A1D30">
      <w:pPr>
        <w:ind w:left="-567"/>
        <w:jc w:val="both"/>
      </w:pPr>
    </w:p>
    <w:p w:rsidR="008A1D30" w:rsidRPr="007D4D96" w:rsidRDefault="008A1D30" w:rsidP="008A1D30">
      <w:pPr>
        <w:ind w:left="-567"/>
        <w:jc w:val="both"/>
        <w:rPr>
          <w:sz w:val="28"/>
          <w:szCs w:val="28"/>
        </w:rPr>
      </w:pPr>
    </w:p>
    <w:p w:rsidR="008A1D30" w:rsidRPr="007D4D96" w:rsidRDefault="00133643" w:rsidP="008A1D30">
      <w:pPr>
        <w:pStyle w:val="Default"/>
        <w:rPr>
          <w:sz w:val="28"/>
          <w:szCs w:val="28"/>
        </w:rPr>
      </w:pPr>
      <w:r>
        <w:rPr>
          <w:b/>
          <w:bCs/>
          <w:sz w:val="28"/>
          <w:szCs w:val="28"/>
        </w:rPr>
        <w:t>11.</w:t>
      </w:r>
      <w:r w:rsidR="008A1D30" w:rsidRPr="007D4D96">
        <w:rPr>
          <w:b/>
          <w:bCs/>
          <w:sz w:val="28"/>
          <w:szCs w:val="28"/>
        </w:rPr>
        <w:t xml:space="preserve">Заключение </w:t>
      </w:r>
    </w:p>
    <w:p w:rsidR="008A1D30" w:rsidRDefault="008A1D30" w:rsidP="008A1D30">
      <w:pPr>
        <w:pStyle w:val="Default"/>
        <w:rPr>
          <w:sz w:val="28"/>
          <w:szCs w:val="28"/>
        </w:rPr>
      </w:pPr>
      <w:r w:rsidRPr="007D4D96">
        <w:rPr>
          <w:sz w:val="28"/>
          <w:szCs w:val="28"/>
        </w:rPr>
        <w:t>Аналитические данные о деятельности образовательных организаций Мезенского района позволяют сделать вывод о стабильном функционировании системы образования в 201</w:t>
      </w:r>
      <w:r w:rsidR="0037167D">
        <w:rPr>
          <w:sz w:val="28"/>
          <w:szCs w:val="28"/>
        </w:rPr>
        <w:t>9</w:t>
      </w:r>
      <w:r w:rsidRPr="007D4D96">
        <w:rPr>
          <w:sz w:val="28"/>
          <w:szCs w:val="28"/>
        </w:rPr>
        <w:t xml:space="preserve">году. </w:t>
      </w:r>
    </w:p>
    <w:p w:rsidR="008A1D30" w:rsidRPr="007D4D96" w:rsidRDefault="008A1D30" w:rsidP="008A1D30">
      <w:pPr>
        <w:pStyle w:val="Default"/>
        <w:rPr>
          <w:sz w:val="28"/>
          <w:szCs w:val="28"/>
        </w:rPr>
      </w:pPr>
      <w:r w:rsidRPr="007D4D96">
        <w:rPr>
          <w:sz w:val="28"/>
          <w:szCs w:val="28"/>
        </w:rPr>
        <w:t>За 201</w:t>
      </w:r>
      <w:r w:rsidR="0037167D">
        <w:rPr>
          <w:sz w:val="28"/>
          <w:szCs w:val="28"/>
        </w:rPr>
        <w:t>8</w:t>
      </w:r>
      <w:r w:rsidRPr="007D4D96">
        <w:rPr>
          <w:sz w:val="28"/>
          <w:szCs w:val="28"/>
        </w:rPr>
        <w:t>-201</w:t>
      </w:r>
      <w:r w:rsidR="0037167D">
        <w:rPr>
          <w:sz w:val="28"/>
          <w:szCs w:val="28"/>
        </w:rPr>
        <w:t>9</w:t>
      </w:r>
      <w:r w:rsidRPr="007D4D96">
        <w:rPr>
          <w:sz w:val="28"/>
          <w:szCs w:val="28"/>
        </w:rPr>
        <w:t xml:space="preserve"> учебный год удалось положительно решить следующие задачи :</w:t>
      </w:r>
    </w:p>
    <w:p w:rsidR="008A1D30" w:rsidRPr="007D4D96" w:rsidRDefault="008A1D30" w:rsidP="008A1D30">
      <w:pPr>
        <w:pStyle w:val="Default"/>
        <w:rPr>
          <w:sz w:val="28"/>
          <w:szCs w:val="28"/>
        </w:rPr>
      </w:pPr>
      <w:r w:rsidRPr="007D4D96">
        <w:rPr>
          <w:sz w:val="28"/>
          <w:szCs w:val="28"/>
        </w:rPr>
        <w:t xml:space="preserve">-повысить  качества образовательной услуги; </w:t>
      </w:r>
    </w:p>
    <w:p w:rsidR="008A1D30" w:rsidRPr="007D4D96" w:rsidRDefault="008A1D30" w:rsidP="008A1D30">
      <w:pPr>
        <w:pStyle w:val="Default"/>
        <w:rPr>
          <w:sz w:val="28"/>
          <w:szCs w:val="28"/>
        </w:rPr>
      </w:pPr>
      <w:r w:rsidRPr="007D4D96">
        <w:rPr>
          <w:sz w:val="28"/>
          <w:szCs w:val="28"/>
        </w:rPr>
        <w:t xml:space="preserve">- продолжить мероприятия по укреплению материально-технического обеспечения образовательного процесса; </w:t>
      </w:r>
    </w:p>
    <w:p w:rsidR="008A1D30" w:rsidRPr="007D4D96" w:rsidRDefault="008A1D30" w:rsidP="008A1D30">
      <w:pPr>
        <w:pStyle w:val="Default"/>
        <w:rPr>
          <w:sz w:val="28"/>
          <w:szCs w:val="28"/>
        </w:rPr>
      </w:pPr>
      <w:r w:rsidRPr="007D4D96">
        <w:rPr>
          <w:sz w:val="28"/>
          <w:szCs w:val="28"/>
        </w:rPr>
        <w:t xml:space="preserve">- организационно-методическому сопровождению деятельности педагогических кадров; </w:t>
      </w:r>
    </w:p>
    <w:p w:rsidR="008A1D30" w:rsidRPr="007D4D96" w:rsidRDefault="008A1D30" w:rsidP="008A1D30">
      <w:pPr>
        <w:pStyle w:val="Default"/>
        <w:rPr>
          <w:sz w:val="28"/>
          <w:szCs w:val="28"/>
        </w:rPr>
      </w:pPr>
      <w:r w:rsidRPr="007D4D96">
        <w:rPr>
          <w:sz w:val="28"/>
          <w:szCs w:val="28"/>
        </w:rPr>
        <w:t xml:space="preserve">-созданию безопасных и комфортных условий. </w:t>
      </w:r>
    </w:p>
    <w:p w:rsidR="008A1D30" w:rsidRPr="007D4D96" w:rsidRDefault="008A1D30" w:rsidP="008A1D30">
      <w:pPr>
        <w:pStyle w:val="Default"/>
        <w:rPr>
          <w:sz w:val="28"/>
          <w:szCs w:val="28"/>
        </w:rPr>
      </w:pPr>
    </w:p>
    <w:p w:rsidR="008A1D30" w:rsidRPr="007D4D96" w:rsidRDefault="008A1D30" w:rsidP="008A1D30">
      <w:pPr>
        <w:pStyle w:val="Default"/>
        <w:rPr>
          <w:sz w:val="28"/>
          <w:szCs w:val="28"/>
        </w:rPr>
      </w:pPr>
      <w:r w:rsidRPr="007D4D96">
        <w:rPr>
          <w:sz w:val="28"/>
          <w:szCs w:val="28"/>
        </w:rPr>
        <w:t xml:space="preserve">Вместе с тем актуальной остается проблема, связанная с ранней диагностикой детей, не охваченных системой дошкольного образования. И, как следствие, не стабильные результаты контрольных работ за курс начальной школы и государственной итоговой аттестации в IX классах. </w:t>
      </w:r>
    </w:p>
    <w:p w:rsidR="008A1D30" w:rsidRPr="007D4D96" w:rsidRDefault="008A1D30" w:rsidP="008A1D30">
      <w:pPr>
        <w:pStyle w:val="Default"/>
        <w:rPr>
          <w:sz w:val="28"/>
          <w:szCs w:val="28"/>
        </w:rPr>
      </w:pPr>
      <w:r w:rsidRPr="007D4D96">
        <w:rPr>
          <w:sz w:val="28"/>
          <w:szCs w:val="28"/>
        </w:rPr>
        <w:t xml:space="preserve">Еще одной значимой проблемой является обеспеченность кадрами образовательных учреждений. </w:t>
      </w:r>
    </w:p>
    <w:p w:rsidR="008A1D30" w:rsidRPr="005F01B8" w:rsidRDefault="008A1D30" w:rsidP="008A1D30">
      <w:pPr>
        <w:pStyle w:val="Default"/>
        <w:rPr>
          <w:sz w:val="28"/>
          <w:szCs w:val="28"/>
        </w:rPr>
      </w:pPr>
    </w:p>
    <w:p w:rsidR="008A1D30" w:rsidRPr="007D4D96" w:rsidRDefault="008A1D30" w:rsidP="008A1D30">
      <w:pPr>
        <w:pStyle w:val="Default"/>
        <w:pageBreakBefore/>
        <w:rPr>
          <w:sz w:val="28"/>
          <w:szCs w:val="28"/>
        </w:rPr>
      </w:pPr>
      <w:r w:rsidRPr="007D4D96">
        <w:rPr>
          <w:b/>
          <w:bCs/>
          <w:sz w:val="28"/>
          <w:szCs w:val="28"/>
        </w:rPr>
        <w:lastRenderedPageBreak/>
        <w:t xml:space="preserve">Основные целевые ориентиры деятельности </w:t>
      </w:r>
    </w:p>
    <w:p w:rsidR="008A1D30" w:rsidRDefault="008A1D30" w:rsidP="008A1D30">
      <w:pPr>
        <w:pStyle w:val="Default"/>
        <w:rPr>
          <w:sz w:val="28"/>
          <w:szCs w:val="28"/>
        </w:rPr>
      </w:pPr>
      <w:r>
        <w:rPr>
          <w:b/>
          <w:bCs/>
          <w:sz w:val="28"/>
          <w:szCs w:val="28"/>
        </w:rPr>
        <w:t xml:space="preserve">Управления образования администрации МО «Мезенский район» </w:t>
      </w:r>
      <w:r w:rsidRPr="007D4D96">
        <w:rPr>
          <w:b/>
          <w:bCs/>
          <w:sz w:val="28"/>
          <w:szCs w:val="28"/>
        </w:rPr>
        <w:t xml:space="preserve"> на </w:t>
      </w:r>
      <w:r w:rsidR="00133643">
        <w:rPr>
          <w:b/>
          <w:bCs/>
          <w:sz w:val="28"/>
          <w:szCs w:val="28"/>
        </w:rPr>
        <w:t xml:space="preserve">2020-2021 </w:t>
      </w:r>
      <w:r w:rsidRPr="007D4D96">
        <w:rPr>
          <w:b/>
          <w:bCs/>
          <w:sz w:val="28"/>
          <w:szCs w:val="28"/>
        </w:rPr>
        <w:t xml:space="preserve"> учебный год. </w:t>
      </w:r>
    </w:p>
    <w:p w:rsidR="008A1D30" w:rsidRDefault="008A1D30" w:rsidP="008A1D30">
      <w:pPr>
        <w:pStyle w:val="Default"/>
        <w:rPr>
          <w:sz w:val="28"/>
          <w:szCs w:val="28"/>
        </w:rPr>
      </w:pPr>
    </w:p>
    <w:p w:rsidR="008A1D30" w:rsidRPr="007D4D96" w:rsidRDefault="008A1D30" w:rsidP="008A1D30">
      <w:pPr>
        <w:pStyle w:val="Default"/>
        <w:rPr>
          <w:sz w:val="28"/>
          <w:szCs w:val="28"/>
        </w:rPr>
      </w:pPr>
      <w:r w:rsidRPr="007D4D96">
        <w:rPr>
          <w:sz w:val="28"/>
          <w:szCs w:val="28"/>
        </w:rPr>
        <w:t xml:space="preserve">Стратегическая цель деятельности </w:t>
      </w:r>
      <w:r>
        <w:rPr>
          <w:sz w:val="28"/>
          <w:szCs w:val="28"/>
        </w:rPr>
        <w:t>Управления образования</w:t>
      </w:r>
      <w:r w:rsidRPr="007D4D96">
        <w:rPr>
          <w:sz w:val="28"/>
          <w:szCs w:val="28"/>
        </w:rPr>
        <w:t xml:space="preserve"> – обеспечение эффективного функционирования системы образования в </w:t>
      </w:r>
      <w:r>
        <w:rPr>
          <w:sz w:val="28"/>
          <w:szCs w:val="28"/>
        </w:rPr>
        <w:t xml:space="preserve">Мезенском </w:t>
      </w:r>
      <w:r w:rsidRPr="007D4D96">
        <w:rPr>
          <w:sz w:val="28"/>
          <w:szCs w:val="28"/>
        </w:rPr>
        <w:t xml:space="preserve">муниципальном районе посредством реализации приоритетных, актуальных и перспективных задач по обеспечению государственных гарантий доступности качества образования. </w:t>
      </w:r>
    </w:p>
    <w:p w:rsidR="008A1D30" w:rsidRDefault="008A1D30" w:rsidP="008A1D30">
      <w:pPr>
        <w:pStyle w:val="Default"/>
        <w:rPr>
          <w:sz w:val="28"/>
          <w:szCs w:val="28"/>
        </w:rPr>
      </w:pPr>
      <w:r w:rsidRPr="007D4D96">
        <w:rPr>
          <w:sz w:val="28"/>
          <w:szCs w:val="28"/>
        </w:rPr>
        <w:t xml:space="preserve">Для достижения указанной цели выделяются следующие целевые ориентиры: </w:t>
      </w:r>
    </w:p>
    <w:p w:rsidR="008A1D30" w:rsidRDefault="008A1D30" w:rsidP="008A1D30">
      <w:pPr>
        <w:jc w:val="both"/>
        <w:rPr>
          <w:sz w:val="28"/>
          <w:szCs w:val="28"/>
        </w:rPr>
      </w:pPr>
      <w:r w:rsidRPr="007D4D96">
        <w:rPr>
          <w:sz w:val="28"/>
          <w:szCs w:val="28"/>
        </w:rPr>
        <w:t>- продолжить выполнение майских указов Президента Российской Федерации от 07 мая 2012 года (по 100% обеспечению детей 3-7 лет местами в дошкольных образовательных учреждениях, в части увеличения охвата детей 5-18 лет программами дополнительного образования, по заработной плате педагогических работников в соответствии с показателями);</w:t>
      </w:r>
    </w:p>
    <w:p w:rsidR="008A1D30" w:rsidRDefault="008A1D30" w:rsidP="008A1D30">
      <w:pPr>
        <w:jc w:val="both"/>
        <w:rPr>
          <w:sz w:val="28"/>
          <w:szCs w:val="28"/>
        </w:rPr>
      </w:pPr>
      <w:r w:rsidRPr="007D4D96">
        <w:rPr>
          <w:sz w:val="28"/>
          <w:szCs w:val="28"/>
        </w:rPr>
        <w:t xml:space="preserve"> - разработать и принять муниципальный план мероприятий, планы образовательных организаций по исполнению национальных проектов в сфере образования;</w:t>
      </w:r>
    </w:p>
    <w:p w:rsidR="008A1D30" w:rsidRDefault="008A1D30" w:rsidP="008A1D30">
      <w:pPr>
        <w:jc w:val="both"/>
        <w:rPr>
          <w:sz w:val="28"/>
          <w:szCs w:val="28"/>
        </w:rPr>
      </w:pPr>
      <w:r w:rsidRPr="007D4D96">
        <w:rPr>
          <w:sz w:val="28"/>
          <w:szCs w:val="28"/>
        </w:rPr>
        <w:t xml:space="preserve"> - проводить дальнейшие мероприятия по популяризации профессии учителя, поддержки молодых учителей; </w:t>
      </w:r>
    </w:p>
    <w:p w:rsidR="008A1D30" w:rsidRDefault="008A1D30" w:rsidP="008A1D30">
      <w:pPr>
        <w:jc w:val="both"/>
        <w:rPr>
          <w:sz w:val="28"/>
          <w:szCs w:val="28"/>
        </w:rPr>
      </w:pPr>
      <w:r w:rsidRPr="007D4D96">
        <w:rPr>
          <w:sz w:val="28"/>
          <w:szCs w:val="28"/>
        </w:rPr>
        <w:t xml:space="preserve">- совершенствовать внутреннюю оценку качества образования, правильное использование и интерпретация результатов проведения оценочных процедур; </w:t>
      </w:r>
    </w:p>
    <w:p w:rsidR="008A1D30" w:rsidRDefault="008A1D30" w:rsidP="008A1D30">
      <w:pPr>
        <w:jc w:val="both"/>
        <w:rPr>
          <w:sz w:val="28"/>
          <w:szCs w:val="28"/>
        </w:rPr>
      </w:pPr>
      <w:r w:rsidRPr="007D4D96">
        <w:rPr>
          <w:sz w:val="28"/>
          <w:szCs w:val="28"/>
        </w:rPr>
        <w:t xml:space="preserve">- повысить эффективности мероприятий по подготовке к государственной итоговой аттестации; </w:t>
      </w:r>
    </w:p>
    <w:p w:rsidR="008A1D30" w:rsidRPr="007D4D96" w:rsidRDefault="008A1D30" w:rsidP="008A1D30">
      <w:pPr>
        <w:jc w:val="both"/>
        <w:rPr>
          <w:sz w:val="28"/>
          <w:szCs w:val="28"/>
        </w:rPr>
      </w:pPr>
      <w:r w:rsidRPr="007D4D96">
        <w:rPr>
          <w:sz w:val="28"/>
          <w:szCs w:val="28"/>
        </w:rPr>
        <w:t xml:space="preserve">- продолжить работу по индивидуализации образовательного процесса, совершенствованию муниципальной и школьных систем выявления и </w:t>
      </w:r>
      <w:r>
        <w:rPr>
          <w:sz w:val="28"/>
          <w:szCs w:val="28"/>
        </w:rPr>
        <w:t>поддержки одаренных школьников;</w:t>
      </w:r>
    </w:p>
    <w:p w:rsidR="008A1D30" w:rsidRPr="007D4D96" w:rsidRDefault="008A1D30" w:rsidP="008A1D30">
      <w:pPr>
        <w:pStyle w:val="Default"/>
        <w:spacing w:after="28"/>
        <w:rPr>
          <w:sz w:val="28"/>
          <w:szCs w:val="28"/>
        </w:rPr>
      </w:pPr>
      <w:r>
        <w:rPr>
          <w:sz w:val="28"/>
          <w:szCs w:val="28"/>
        </w:rPr>
        <w:t>-</w:t>
      </w:r>
      <w:r w:rsidRPr="007D4D96">
        <w:rPr>
          <w:sz w:val="28"/>
          <w:szCs w:val="28"/>
        </w:rPr>
        <w:t xml:space="preserve"> развитие современных механизмов взаимодействия образовательных организаций, учреждений культуры, спорта, профессионального образования по направлениям работы: духовно-нравственное и патриотическое воспитание, формирование семейных ценностей, профориентационная работа; </w:t>
      </w:r>
    </w:p>
    <w:p w:rsidR="008A1D30" w:rsidRPr="007D4D96" w:rsidRDefault="008A1D30" w:rsidP="008A1D30">
      <w:pPr>
        <w:pStyle w:val="Default"/>
        <w:spacing w:after="28"/>
        <w:rPr>
          <w:sz w:val="28"/>
          <w:szCs w:val="28"/>
        </w:rPr>
      </w:pPr>
      <w:r>
        <w:rPr>
          <w:sz w:val="28"/>
          <w:szCs w:val="28"/>
        </w:rPr>
        <w:t>-</w:t>
      </w:r>
      <w:r w:rsidRPr="007D4D96">
        <w:rPr>
          <w:sz w:val="28"/>
          <w:szCs w:val="28"/>
        </w:rPr>
        <w:t xml:space="preserve">развитие сетевой формы взаимодействия молодых педагогов, направленной на повышение профессиональных и личностных компетенций, обеспечение условий перехода на профессиональный стандарт педагога; </w:t>
      </w:r>
    </w:p>
    <w:p w:rsidR="008A1D30" w:rsidRPr="007D4D96" w:rsidRDefault="008A1D30" w:rsidP="008A1D30">
      <w:pPr>
        <w:pStyle w:val="Default"/>
        <w:spacing w:after="28"/>
        <w:rPr>
          <w:sz w:val="28"/>
          <w:szCs w:val="28"/>
        </w:rPr>
      </w:pPr>
      <w:r>
        <w:rPr>
          <w:sz w:val="28"/>
          <w:szCs w:val="28"/>
        </w:rPr>
        <w:t>-</w:t>
      </w:r>
      <w:r w:rsidRPr="007D4D96">
        <w:rPr>
          <w:sz w:val="28"/>
          <w:szCs w:val="28"/>
        </w:rPr>
        <w:t xml:space="preserve"> создание современной системы оценки качества образования на основе принципов открытости, объективности, прозрачности; </w:t>
      </w:r>
    </w:p>
    <w:p w:rsidR="008A1D30" w:rsidRPr="007D4D96" w:rsidRDefault="008A1D30" w:rsidP="008A1D30">
      <w:pPr>
        <w:pStyle w:val="Default"/>
        <w:spacing w:after="28"/>
        <w:rPr>
          <w:sz w:val="28"/>
          <w:szCs w:val="28"/>
        </w:rPr>
      </w:pPr>
      <w:r>
        <w:rPr>
          <w:sz w:val="28"/>
          <w:szCs w:val="28"/>
        </w:rPr>
        <w:t>-</w:t>
      </w:r>
      <w:r w:rsidRPr="007D4D96">
        <w:rPr>
          <w:sz w:val="28"/>
          <w:szCs w:val="28"/>
        </w:rPr>
        <w:t xml:space="preserve"> развитие системы независимой оценки качества образования и информационной прозрачности системы образования </w:t>
      </w:r>
      <w:r>
        <w:rPr>
          <w:sz w:val="28"/>
          <w:szCs w:val="28"/>
        </w:rPr>
        <w:t xml:space="preserve">Мезенского </w:t>
      </w:r>
      <w:r w:rsidRPr="007D4D96">
        <w:rPr>
          <w:sz w:val="28"/>
          <w:szCs w:val="28"/>
        </w:rPr>
        <w:t xml:space="preserve">муниципального района; </w:t>
      </w:r>
    </w:p>
    <w:p w:rsidR="008A1D30" w:rsidRPr="007D4D96" w:rsidRDefault="008A1D30" w:rsidP="008A1D30">
      <w:pPr>
        <w:pStyle w:val="Default"/>
        <w:rPr>
          <w:sz w:val="28"/>
          <w:szCs w:val="28"/>
        </w:rPr>
      </w:pPr>
      <w:r>
        <w:rPr>
          <w:sz w:val="28"/>
          <w:szCs w:val="28"/>
        </w:rPr>
        <w:t>-</w:t>
      </w:r>
      <w:r w:rsidRPr="007D4D96">
        <w:rPr>
          <w:sz w:val="28"/>
          <w:szCs w:val="28"/>
        </w:rPr>
        <w:t xml:space="preserve"> обеспечение комплексной безопасности и комфортных условий образовательного процесса. </w:t>
      </w:r>
    </w:p>
    <w:p w:rsidR="008A1D30" w:rsidRDefault="008A1D30" w:rsidP="008A1D30"/>
    <w:p w:rsidR="00024A97" w:rsidRDefault="00024A97" w:rsidP="00024A97"/>
    <w:sectPr w:rsidR="00024A97" w:rsidSect="005B069E">
      <w:pgSz w:w="11906" w:h="16838"/>
      <w:pgMar w:top="567" w:right="851" w:bottom="567"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5A23"/>
    <w:multiLevelType w:val="hybridMultilevel"/>
    <w:tmpl w:val="7E40DB52"/>
    <w:lvl w:ilvl="0" w:tplc="8A3450A2">
      <w:start w:val="1"/>
      <w:numFmt w:val="bullet"/>
      <w:lvlText w:val="•"/>
      <w:lvlJc w:val="left"/>
      <w:pPr>
        <w:tabs>
          <w:tab w:val="num" w:pos="720"/>
        </w:tabs>
        <w:ind w:left="720" w:hanging="360"/>
      </w:pPr>
      <w:rPr>
        <w:rFonts w:ascii="Arial" w:hAnsi="Arial" w:hint="default"/>
      </w:rPr>
    </w:lvl>
    <w:lvl w:ilvl="1" w:tplc="EB06ECF8" w:tentative="1">
      <w:start w:val="1"/>
      <w:numFmt w:val="bullet"/>
      <w:lvlText w:val="•"/>
      <w:lvlJc w:val="left"/>
      <w:pPr>
        <w:tabs>
          <w:tab w:val="num" w:pos="1440"/>
        </w:tabs>
        <w:ind w:left="1440" w:hanging="360"/>
      </w:pPr>
      <w:rPr>
        <w:rFonts w:ascii="Arial" w:hAnsi="Arial" w:hint="default"/>
      </w:rPr>
    </w:lvl>
    <w:lvl w:ilvl="2" w:tplc="79D8C8AC" w:tentative="1">
      <w:start w:val="1"/>
      <w:numFmt w:val="bullet"/>
      <w:lvlText w:val="•"/>
      <w:lvlJc w:val="left"/>
      <w:pPr>
        <w:tabs>
          <w:tab w:val="num" w:pos="2160"/>
        </w:tabs>
        <w:ind w:left="2160" w:hanging="360"/>
      </w:pPr>
      <w:rPr>
        <w:rFonts w:ascii="Arial" w:hAnsi="Arial" w:hint="default"/>
      </w:rPr>
    </w:lvl>
    <w:lvl w:ilvl="3" w:tplc="FFB2081C" w:tentative="1">
      <w:start w:val="1"/>
      <w:numFmt w:val="bullet"/>
      <w:lvlText w:val="•"/>
      <w:lvlJc w:val="left"/>
      <w:pPr>
        <w:tabs>
          <w:tab w:val="num" w:pos="2880"/>
        </w:tabs>
        <w:ind w:left="2880" w:hanging="360"/>
      </w:pPr>
      <w:rPr>
        <w:rFonts w:ascii="Arial" w:hAnsi="Arial" w:hint="default"/>
      </w:rPr>
    </w:lvl>
    <w:lvl w:ilvl="4" w:tplc="89AE39BA" w:tentative="1">
      <w:start w:val="1"/>
      <w:numFmt w:val="bullet"/>
      <w:lvlText w:val="•"/>
      <w:lvlJc w:val="left"/>
      <w:pPr>
        <w:tabs>
          <w:tab w:val="num" w:pos="3600"/>
        </w:tabs>
        <w:ind w:left="3600" w:hanging="360"/>
      </w:pPr>
      <w:rPr>
        <w:rFonts w:ascii="Arial" w:hAnsi="Arial" w:hint="default"/>
      </w:rPr>
    </w:lvl>
    <w:lvl w:ilvl="5" w:tplc="DF94E654" w:tentative="1">
      <w:start w:val="1"/>
      <w:numFmt w:val="bullet"/>
      <w:lvlText w:val="•"/>
      <w:lvlJc w:val="left"/>
      <w:pPr>
        <w:tabs>
          <w:tab w:val="num" w:pos="4320"/>
        </w:tabs>
        <w:ind w:left="4320" w:hanging="360"/>
      </w:pPr>
      <w:rPr>
        <w:rFonts w:ascii="Arial" w:hAnsi="Arial" w:hint="default"/>
      </w:rPr>
    </w:lvl>
    <w:lvl w:ilvl="6" w:tplc="A5F4FF16" w:tentative="1">
      <w:start w:val="1"/>
      <w:numFmt w:val="bullet"/>
      <w:lvlText w:val="•"/>
      <w:lvlJc w:val="left"/>
      <w:pPr>
        <w:tabs>
          <w:tab w:val="num" w:pos="5040"/>
        </w:tabs>
        <w:ind w:left="5040" w:hanging="360"/>
      </w:pPr>
      <w:rPr>
        <w:rFonts w:ascii="Arial" w:hAnsi="Arial" w:hint="default"/>
      </w:rPr>
    </w:lvl>
    <w:lvl w:ilvl="7" w:tplc="AA389C08" w:tentative="1">
      <w:start w:val="1"/>
      <w:numFmt w:val="bullet"/>
      <w:lvlText w:val="•"/>
      <w:lvlJc w:val="left"/>
      <w:pPr>
        <w:tabs>
          <w:tab w:val="num" w:pos="5760"/>
        </w:tabs>
        <w:ind w:left="5760" w:hanging="360"/>
      </w:pPr>
      <w:rPr>
        <w:rFonts w:ascii="Arial" w:hAnsi="Arial" w:hint="default"/>
      </w:rPr>
    </w:lvl>
    <w:lvl w:ilvl="8" w:tplc="560C7BD4" w:tentative="1">
      <w:start w:val="1"/>
      <w:numFmt w:val="bullet"/>
      <w:lvlText w:val="•"/>
      <w:lvlJc w:val="left"/>
      <w:pPr>
        <w:tabs>
          <w:tab w:val="num" w:pos="6480"/>
        </w:tabs>
        <w:ind w:left="6480" w:hanging="360"/>
      </w:pPr>
      <w:rPr>
        <w:rFonts w:ascii="Arial" w:hAnsi="Arial" w:hint="default"/>
      </w:rPr>
    </w:lvl>
  </w:abstractNum>
  <w:abstractNum w:abstractNumId="1">
    <w:nsid w:val="0A521158"/>
    <w:multiLevelType w:val="hybridMultilevel"/>
    <w:tmpl w:val="607AC4F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117D6"/>
    <w:multiLevelType w:val="hybridMultilevel"/>
    <w:tmpl w:val="37F4DB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58839AE"/>
    <w:multiLevelType w:val="hybridMultilevel"/>
    <w:tmpl w:val="7C66E6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C775D0"/>
    <w:multiLevelType w:val="hybridMultilevel"/>
    <w:tmpl w:val="68CCDC0E"/>
    <w:lvl w:ilvl="0" w:tplc="EFECDA9E">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BC02E8"/>
    <w:multiLevelType w:val="hybridMultilevel"/>
    <w:tmpl w:val="D8245E3C"/>
    <w:lvl w:ilvl="0" w:tplc="D08C153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505D88"/>
    <w:multiLevelType w:val="hybridMultilevel"/>
    <w:tmpl w:val="DA5C9F38"/>
    <w:lvl w:ilvl="0" w:tplc="DC483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FE1CA9"/>
    <w:multiLevelType w:val="hybridMultilevel"/>
    <w:tmpl w:val="F3022A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B36D46"/>
    <w:multiLevelType w:val="hybridMultilevel"/>
    <w:tmpl w:val="9506B4E2"/>
    <w:lvl w:ilvl="0" w:tplc="C652CB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C5630"/>
    <w:multiLevelType w:val="hybridMultilevel"/>
    <w:tmpl w:val="CDE0C8EA"/>
    <w:lvl w:ilvl="0" w:tplc="5AF24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7AB7C23"/>
    <w:multiLevelType w:val="hybridMultilevel"/>
    <w:tmpl w:val="4A063382"/>
    <w:lvl w:ilvl="0" w:tplc="77AA0FD6">
      <w:start w:val="1"/>
      <w:numFmt w:val="bullet"/>
      <w:lvlText w:val="•"/>
      <w:lvlJc w:val="left"/>
      <w:pPr>
        <w:tabs>
          <w:tab w:val="num" w:pos="720"/>
        </w:tabs>
        <w:ind w:left="720" w:hanging="360"/>
      </w:pPr>
      <w:rPr>
        <w:rFonts w:ascii="Arial" w:hAnsi="Arial" w:hint="default"/>
      </w:rPr>
    </w:lvl>
    <w:lvl w:ilvl="1" w:tplc="CEF06518" w:tentative="1">
      <w:start w:val="1"/>
      <w:numFmt w:val="bullet"/>
      <w:lvlText w:val="•"/>
      <w:lvlJc w:val="left"/>
      <w:pPr>
        <w:tabs>
          <w:tab w:val="num" w:pos="1440"/>
        </w:tabs>
        <w:ind w:left="1440" w:hanging="360"/>
      </w:pPr>
      <w:rPr>
        <w:rFonts w:ascii="Arial" w:hAnsi="Arial" w:hint="default"/>
      </w:rPr>
    </w:lvl>
    <w:lvl w:ilvl="2" w:tplc="CEA88DD2" w:tentative="1">
      <w:start w:val="1"/>
      <w:numFmt w:val="bullet"/>
      <w:lvlText w:val="•"/>
      <w:lvlJc w:val="left"/>
      <w:pPr>
        <w:tabs>
          <w:tab w:val="num" w:pos="2160"/>
        </w:tabs>
        <w:ind w:left="2160" w:hanging="360"/>
      </w:pPr>
      <w:rPr>
        <w:rFonts w:ascii="Arial" w:hAnsi="Arial" w:hint="default"/>
      </w:rPr>
    </w:lvl>
    <w:lvl w:ilvl="3" w:tplc="4C3267BC" w:tentative="1">
      <w:start w:val="1"/>
      <w:numFmt w:val="bullet"/>
      <w:lvlText w:val="•"/>
      <w:lvlJc w:val="left"/>
      <w:pPr>
        <w:tabs>
          <w:tab w:val="num" w:pos="2880"/>
        </w:tabs>
        <w:ind w:left="2880" w:hanging="360"/>
      </w:pPr>
      <w:rPr>
        <w:rFonts w:ascii="Arial" w:hAnsi="Arial" w:hint="default"/>
      </w:rPr>
    </w:lvl>
    <w:lvl w:ilvl="4" w:tplc="15B064D0" w:tentative="1">
      <w:start w:val="1"/>
      <w:numFmt w:val="bullet"/>
      <w:lvlText w:val="•"/>
      <w:lvlJc w:val="left"/>
      <w:pPr>
        <w:tabs>
          <w:tab w:val="num" w:pos="3600"/>
        </w:tabs>
        <w:ind w:left="3600" w:hanging="360"/>
      </w:pPr>
      <w:rPr>
        <w:rFonts w:ascii="Arial" w:hAnsi="Arial" w:hint="default"/>
      </w:rPr>
    </w:lvl>
    <w:lvl w:ilvl="5" w:tplc="0804D686" w:tentative="1">
      <w:start w:val="1"/>
      <w:numFmt w:val="bullet"/>
      <w:lvlText w:val="•"/>
      <w:lvlJc w:val="left"/>
      <w:pPr>
        <w:tabs>
          <w:tab w:val="num" w:pos="4320"/>
        </w:tabs>
        <w:ind w:left="4320" w:hanging="360"/>
      </w:pPr>
      <w:rPr>
        <w:rFonts w:ascii="Arial" w:hAnsi="Arial" w:hint="default"/>
      </w:rPr>
    </w:lvl>
    <w:lvl w:ilvl="6" w:tplc="5B36A2C4" w:tentative="1">
      <w:start w:val="1"/>
      <w:numFmt w:val="bullet"/>
      <w:lvlText w:val="•"/>
      <w:lvlJc w:val="left"/>
      <w:pPr>
        <w:tabs>
          <w:tab w:val="num" w:pos="5040"/>
        </w:tabs>
        <w:ind w:left="5040" w:hanging="360"/>
      </w:pPr>
      <w:rPr>
        <w:rFonts w:ascii="Arial" w:hAnsi="Arial" w:hint="default"/>
      </w:rPr>
    </w:lvl>
    <w:lvl w:ilvl="7" w:tplc="A3F09684" w:tentative="1">
      <w:start w:val="1"/>
      <w:numFmt w:val="bullet"/>
      <w:lvlText w:val="•"/>
      <w:lvlJc w:val="left"/>
      <w:pPr>
        <w:tabs>
          <w:tab w:val="num" w:pos="5760"/>
        </w:tabs>
        <w:ind w:left="5760" w:hanging="360"/>
      </w:pPr>
      <w:rPr>
        <w:rFonts w:ascii="Arial" w:hAnsi="Arial" w:hint="default"/>
      </w:rPr>
    </w:lvl>
    <w:lvl w:ilvl="8" w:tplc="F510209E" w:tentative="1">
      <w:start w:val="1"/>
      <w:numFmt w:val="bullet"/>
      <w:lvlText w:val="•"/>
      <w:lvlJc w:val="left"/>
      <w:pPr>
        <w:tabs>
          <w:tab w:val="num" w:pos="6480"/>
        </w:tabs>
        <w:ind w:left="6480" w:hanging="360"/>
      </w:pPr>
      <w:rPr>
        <w:rFonts w:ascii="Arial" w:hAnsi="Arial" w:hint="default"/>
      </w:rPr>
    </w:lvl>
  </w:abstractNum>
  <w:abstractNum w:abstractNumId="11">
    <w:nsid w:val="5BE242EB"/>
    <w:multiLevelType w:val="hybridMultilevel"/>
    <w:tmpl w:val="E3885E36"/>
    <w:lvl w:ilvl="0" w:tplc="AD3EB6D2">
      <w:start w:val="1"/>
      <w:numFmt w:val="bullet"/>
      <w:lvlText w:val="•"/>
      <w:lvlJc w:val="left"/>
      <w:pPr>
        <w:tabs>
          <w:tab w:val="num" w:pos="720"/>
        </w:tabs>
        <w:ind w:left="720" w:hanging="360"/>
      </w:pPr>
      <w:rPr>
        <w:rFonts w:ascii="Georgia" w:hAnsi="Georgia" w:hint="default"/>
      </w:rPr>
    </w:lvl>
    <w:lvl w:ilvl="1" w:tplc="1A1647DC" w:tentative="1">
      <w:start w:val="1"/>
      <w:numFmt w:val="bullet"/>
      <w:lvlText w:val="•"/>
      <w:lvlJc w:val="left"/>
      <w:pPr>
        <w:tabs>
          <w:tab w:val="num" w:pos="1440"/>
        </w:tabs>
        <w:ind w:left="1440" w:hanging="360"/>
      </w:pPr>
      <w:rPr>
        <w:rFonts w:ascii="Georgia" w:hAnsi="Georgia" w:hint="default"/>
      </w:rPr>
    </w:lvl>
    <w:lvl w:ilvl="2" w:tplc="1BEE027A" w:tentative="1">
      <w:start w:val="1"/>
      <w:numFmt w:val="bullet"/>
      <w:lvlText w:val="•"/>
      <w:lvlJc w:val="left"/>
      <w:pPr>
        <w:tabs>
          <w:tab w:val="num" w:pos="2160"/>
        </w:tabs>
        <w:ind w:left="2160" w:hanging="360"/>
      </w:pPr>
      <w:rPr>
        <w:rFonts w:ascii="Georgia" w:hAnsi="Georgia" w:hint="default"/>
      </w:rPr>
    </w:lvl>
    <w:lvl w:ilvl="3" w:tplc="5ED21856" w:tentative="1">
      <w:start w:val="1"/>
      <w:numFmt w:val="bullet"/>
      <w:lvlText w:val="•"/>
      <w:lvlJc w:val="left"/>
      <w:pPr>
        <w:tabs>
          <w:tab w:val="num" w:pos="2880"/>
        </w:tabs>
        <w:ind w:left="2880" w:hanging="360"/>
      </w:pPr>
      <w:rPr>
        <w:rFonts w:ascii="Georgia" w:hAnsi="Georgia" w:hint="default"/>
      </w:rPr>
    </w:lvl>
    <w:lvl w:ilvl="4" w:tplc="233AD498" w:tentative="1">
      <w:start w:val="1"/>
      <w:numFmt w:val="bullet"/>
      <w:lvlText w:val="•"/>
      <w:lvlJc w:val="left"/>
      <w:pPr>
        <w:tabs>
          <w:tab w:val="num" w:pos="3600"/>
        </w:tabs>
        <w:ind w:left="3600" w:hanging="360"/>
      </w:pPr>
      <w:rPr>
        <w:rFonts w:ascii="Georgia" w:hAnsi="Georgia" w:hint="default"/>
      </w:rPr>
    </w:lvl>
    <w:lvl w:ilvl="5" w:tplc="77C684C4" w:tentative="1">
      <w:start w:val="1"/>
      <w:numFmt w:val="bullet"/>
      <w:lvlText w:val="•"/>
      <w:lvlJc w:val="left"/>
      <w:pPr>
        <w:tabs>
          <w:tab w:val="num" w:pos="4320"/>
        </w:tabs>
        <w:ind w:left="4320" w:hanging="360"/>
      </w:pPr>
      <w:rPr>
        <w:rFonts w:ascii="Georgia" w:hAnsi="Georgia" w:hint="default"/>
      </w:rPr>
    </w:lvl>
    <w:lvl w:ilvl="6" w:tplc="ED1A7F80" w:tentative="1">
      <w:start w:val="1"/>
      <w:numFmt w:val="bullet"/>
      <w:lvlText w:val="•"/>
      <w:lvlJc w:val="left"/>
      <w:pPr>
        <w:tabs>
          <w:tab w:val="num" w:pos="5040"/>
        </w:tabs>
        <w:ind w:left="5040" w:hanging="360"/>
      </w:pPr>
      <w:rPr>
        <w:rFonts w:ascii="Georgia" w:hAnsi="Georgia" w:hint="default"/>
      </w:rPr>
    </w:lvl>
    <w:lvl w:ilvl="7" w:tplc="B2C01E32" w:tentative="1">
      <w:start w:val="1"/>
      <w:numFmt w:val="bullet"/>
      <w:lvlText w:val="•"/>
      <w:lvlJc w:val="left"/>
      <w:pPr>
        <w:tabs>
          <w:tab w:val="num" w:pos="5760"/>
        </w:tabs>
        <w:ind w:left="5760" w:hanging="360"/>
      </w:pPr>
      <w:rPr>
        <w:rFonts w:ascii="Georgia" w:hAnsi="Georgia" w:hint="default"/>
      </w:rPr>
    </w:lvl>
    <w:lvl w:ilvl="8" w:tplc="AC2CC510" w:tentative="1">
      <w:start w:val="1"/>
      <w:numFmt w:val="bullet"/>
      <w:lvlText w:val="•"/>
      <w:lvlJc w:val="left"/>
      <w:pPr>
        <w:tabs>
          <w:tab w:val="num" w:pos="6480"/>
        </w:tabs>
        <w:ind w:left="6480" w:hanging="360"/>
      </w:pPr>
      <w:rPr>
        <w:rFonts w:ascii="Georgia" w:hAnsi="Georgia" w:hint="default"/>
      </w:rPr>
    </w:lvl>
  </w:abstractNum>
  <w:abstractNum w:abstractNumId="12">
    <w:nsid w:val="5C9515A9"/>
    <w:multiLevelType w:val="hybridMultilevel"/>
    <w:tmpl w:val="3050B40A"/>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EB11FFC"/>
    <w:multiLevelType w:val="hybridMultilevel"/>
    <w:tmpl w:val="D75EB674"/>
    <w:lvl w:ilvl="0" w:tplc="63DC8B0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10"/>
  </w:num>
  <w:num w:numId="7">
    <w:abstractNumId w:val="0"/>
  </w:num>
  <w:num w:numId="8">
    <w:abstractNumId w:val="7"/>
  </w:num>
  <w:num w:numId="9">
    <w:abstractNumId w:val="4"/>
  </w:num>
  <w:num w:numId="10">
    <w:abstractNumId w:val="6"/>
  </w:num>
  <w:num w:numId="11">
    <w:abstractNumId w:val="5"/>
  </w:num>
  <w:num w:numId="12">
    <w:abstractNumId w:val="9"/>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024A97"/>
    <w:rsid w:val="00024A97"/>
    <w:rsid w:val="000407C8"/>
    <w:rsid w:val="0007569F"/>
    <w:rsid w:val="00113A1C"/>
    <w:rsid w:val="00133643"/>
    <w:rsid w:val="00165876"/>
    <w:rsid w:val="001A18D3"/>
    <w:rsid w:val="001D4F98"/>
    <w:rsid w:val="001E3662"/>
    <w:rsid w:val="001F7817"/>
    <w:rsid w:val="002962FA"/>
    <w:rsid w:val="002C6595"/>
    <w:rsid w:val="002C6E6B"/>
    <w:rsid w:val="00306F06"/>
    <w:rsid w:val="00327959"/>
    <w:rsid w:val="0037167D"/>
    <w:rsid w:val="003729F9"/>
    <w:rsid w:val="00434B44"/>
    <w:rsid w:val="00501EBD"/>
    <w:rsid w:val="005B069E"/>
    <w:rsid w:val="005E4F61"/>
    <w:rsid w:val="00651428"/>
    <w:rsid w:val="007B7C91"/>
    <w:rsid w:val="008A02FF"/>
    <w:rsid w:val="008A1D30"/>
    <w:rsid w:val="008C4199"/>
    <w:rsid w:val="009326E4"/>
    <w:rsid w:val="00AA5F35"/>
    <w:rsid w:val="00AE2422"/>
    <w:rsid w:val="00AE7A9E"/>
    <w:rsid w:val="00B407B9"/>
    <w:rsid w:val="00BD3F34"/>
    <w:rsid w:val="00BE5EB3"/>
    <w:rsid w:val="00C46FC2"/>
    <w:rsid w:val="00C62985"/>
    <w:rsid w:val="00E41A3A"/>
    <w:rsid w:val="00E56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1171A-3CA3-4B6D-9B0D-5C12B083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A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24A97"/>
    <w:rPr>
      <w:i/>
      <w:sz w:val="22"/>
    </w:rPr>
  </w:style>
  <w:style w:type="character" w:customStyle="1" w:styleId="a4">
    <w:name w:val="Основной текст Знак"/>
    <w:basedOn w:val="a0"/>
    <w:link w:val="a3"/>
    <w:rsid w:val="00024A97"/>
    <w:rPr>
      <w:rFonts w:ascii="Times New Roman" w:eastAsia="Times New Roman" w:hAnsi="Times New Roman" w:cs="Times New Roman"/>
      <w:i/>
      <w:szCs w:val="24"/>
      <w:lang w:eastAsia="ru-RU"/>
    </w:rPr>
  </w:style>
  <w:style w:type="paragraph" w:customStyle="1" w:styleId="ConsPlusNormal">
    <w:name w:val="ConsPlusNormal"/>
    <w:rsid w:val="00AE7A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styleId="a5">
    <w:name w:val="Table Grid"/>
    <w:basedOn w:val="a1"/>
    <w:uiPriority w:val="59"/>
    <w:rsid w:val="00AE7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407C8"/>
    <w:pPr>
      <w:ind w:left="720"/>
      <w:contextualSpacing/>
    </w:pPr>
  </w:style>
  <w:style w:type="paragraph" w:styleId="2">
    <w:name w:val="Body Text 2"/>
    <w:basedOn w:val="a"/>
    <w:link w:val="20"/>
    <w:uiPriority w:val="99"/>
    <w:semiHidden/>
    <w:unhideWhenUsed/>
    <w:rsid w:val="000407C8"/>
    <w:pPr>
      <w:spacing w:after="120" w:line="480" w:lineRule="auto"/>
    </w:pPr>
  </w:style>
  <w:style w:type="character" w:customStyle="1" w:styleId="20">
    <w:name w:val="Основной текст 2 Знак"/>
    <w:basedOn w:val="a0"/>
    <w:link w:val="2"/>
    <w:uiPriority w:val="99"/>
    <w:semiHidden/>
    <w:rsid w:val="000407C8"/>
    <w:rPr>
      <w:rFonts w:ascii="Times New Roman" w:eastAsia="Times New Roman" w:hAnsi="Times New Roman" w:cs="Times New Roman"/>
      <w:sz w:val="24"/>
      <w:szCs w:val="24"/>
      <w:lang w:eastAsia="ru-RU"/>
    </w:rPr>
  </w:style>
  <w:style w:type="paragraph" w:styleId="a7">
    <w:name w:val="Normal (Web)"/>
    <w:basedOn w:val="a"/>
    <w:uiPriority w:val="99"/>
    <w:unhideWhenUsed/>
    <w:rsid w:val="00113A1C"/>
    <w:pPr>
      <w:spacing w:before="100" w:beforeAutospacing="1" w:after="100" w:afterAutospacing="1"/>
    </w:pPr>
  </w:style>
  <w:style w:type="character" w:styleId="a8">
    <w:name w:val="Strong"/>
    <w:basedOn w:val="a0"/>
    <w:uiPriority w:val="22"/>
    <w:qFormat/>
    <w:rsid w:val="00113A1C"/>
    <w:rPr>
      <w:b/>
      <w:bCs/>
    </w:rPr>
  </w:style>
  <w:style w:type="character" w:customStyle="1" w:styleId="apple-converted-space">
    <w:name w:val="apple-converted-space"/>
    <w:basedOn w:val="a0"/>
    <w:rsid w:val="00113A1C"/>
  </w:style>
  <w:style w:type="paragraph" w:styleId="a9">
    <w:name w:val="No Spacing"/>
    <w:uiPriority w:val="1"/>
    <w:qFormat/>
    <w:rsid w:val="00E41A3A"/>
    <w:pPr>
      <w:spacing w:after="0" w:line="240" w:lineRule="auto"/>
    </w:pPr>
    <w:rPr>
      <w:rFonts w:ascii="Calibri" w:eastAsia="Calibri" w:hAnsi="Calibri" w:cs="Times New Roman"/>
    </w:rPr>
  </w:style>
  <w:style w:type="character" w:customStyle="1" w:styleId="CharStyle8">
    <w:name w:val="Char Style 8"/>
    <w:basedOn w:val="a0"/>
    <w:link w:val="Style7"/>
    <w:uiPriority w:val="99"/>
    <w:rsid w:val="00E41A3A"/>
    <w:rPr>
      <w:sz w:val="28"/>
      <w:szCs w:val="28"/>
      <w:shd w:val="clear" w:color="auto" w:fill="FFFFFF"/>
    </w:rPr>
  </w:style>
  <w:style w:type="paragraph" w:customStyle="1" w:styleId="Style7">
    <w:name w:val="Style 7"/>
    <w:basedOn w:val="a"/>
    <w:link w:val="CharStyle8"/>
    <w:uiPriority w:val="99"/>
    <w:rsid w:val="00E41A3A"/>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paragraph" w:styleId="aa">
    <w:name w:val="Balloon Text"/>
    <w:basedOn w:val="a"/>
    <w:link w:val="ab"/>
    <w:uiPriority w:val="99"/>
    <w:semiHidden/>
    <w:unhideWhenUsed/>
    <w:rsid w:val="00E41A3A"/>
    <w:rPr>
      <w:rFonts w:ascii="Tahoma" w:hAnsi="Tahoma"/>
      <w:sz w:val="16"/>
      <w:szCs w:val="16"/>
    </w:rPr>
  </w:style>
  <w:style w:type="character" w:customStyle="1" w:styleId="ab">
    <w:name w:val="Текст выноски Знак"/>
    <w:basedOn w:val="a0"/>
    <w:link w:val="aa"/>
    <w:uiPriority w:val="99"/>
    <w:semiHidden/>
    <w:rsid w:val="00E41A3A"/>
    <w:rPr>
      <w:rFonts w:ascii="Tahoma" w:eastAsia="Times New Roman" w:hAnsi="Tahoma" w:cs="Times New Roman"/>
      <w:sz w:val="16"/>
      <w:szCs w:val="16"/>
      <w:lang w:eastAsia="ru-RU"/>
    </w:rPr>
  </w:style>
  <w:style w:type="paragraph" w:customStyle="1" w:styleId="Default">
    <w:name w:val="Default"/>
    <w:rsid w:val="001D4F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35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Количество обучающихся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49A-4638-B4BB-9F2E7DD86E03}"/>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49A-4638-B4BB-9F2E7DD86E03}"/>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149A-4638-B4BB-9F2E7DD86E03}"/>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149A-4638-B4BB-9F2E7DD86E03}"/>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149A-4638-B4BB-9F2E7DD86E03}"/>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149A-4638-B4BB-9F2E7DD86E0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Лист1!$A$2:$A$7</c:f>
              <c:strCache>
                <c:ptCount val="6"/>
                <c:pt idx="0">
                  <c:v>Спортивной</c:v>
                </c:pt>
                <c:pt idx="1">
                  <c:v>Технической</c:v>
                </c:pt>
                <c:pt idx="2">
                  <c:v>Художественной</c:v>
                </c:pt>
                <c:pt idx="3">
                  <c:v>Социально-педагогической</c:v>
                </c:pt>
                <c:pt idx="4">
                  <c:v>Естественно-научной</c:v>
                </c:pt>
                <c:pt idx="5">
                  <c:v>Туристко-краеведческой</c:v>
                </c:pt>
              </c:strCache>
            </c:strRef>
          </c:cat>
          <c:val>
            <c:numRef>
              <c:f>Лист1!$B$2:$B$7</c:f>
              <c:numCache>
                <c:formatCode>General</c:formatCode>
                <c:ptCount val="6"/>
                <c:pt idx="0">
                  <c:v>140</c:v>
                </c:pt>
                <c:pt idx="1">
                  <c:v>22</c:v>
                </c:pt>
                <c:pt idx="2">
                  <c:v>20</c:v>
                </c:pt>
                <c:pt idx="3">
                  <c:v>40</c:v>
                </c:pt>
                <c:pt idx="4">
                  <c:v>27</c:v>
                </c:pt>
                <c:pt idx="5">
                  <c:v>28</c:v>
                </c:pt>
              </c:numCache>
            </c:numRef>
          </c:val>
          <c:extLst xmlns:c16r2="http://schemas.microsoft.com/office/drawing/2015/06/chart">
            <c:ext xmlns:c16="http://schemas.microsoft.com/office/drawing/2014/chart" uri="{C3380CC4-5D6E-409C-BE32-E72D297353CC}">
              <c16:uniqueId val="{00000000-F01A-4DE3-99E5-5051BB6D4363}"/>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539661708953054E-2"/>
          <c:y val="4.3650793650793704E-2"/>
          <c:w val="0.91905293088363949"/>
          <c:h val="0.81710973628296468"/>
        </c:manualLayout>
      </c:layout>
      <c:barChart>
        <c:barDir val="col"/>
        <c:grouping val="clustered"/>
        <c:varyColors val="0"/>
        <c:ser>
          <c:idx val="0"/>
          <c:order val="0"/>
          <c:tx>
            <c:strRef>
              <c:f>Лист1!$B$1</c:f>
              <c:strCache>
                <c:ptCount val="1"/>
                <c:pt idx="0">
                  <c:v>2014</c:v>
                </c:pt>
              </c:strCache>
            </c:strRef>
          </c:tx>
          <c:spPr>
            <a:solidFill>
              <a:schemeClr val="accent1"/>
            </a:solidFill>
            <a:ln>
              <a:noFill/>
            </a:ln>
            <a:effectLst/>
          </c:spPr>
          <c:invertIfNegative val="0"/>
          <c:cat>
            <c:numRef>
              <c:f>Лист1!$A$2</c:f>
              <c:numCache>
                <c:formatCode>General</c:formatCode>
                <c:ptCount val="1"/>
              </c:numCache>
            </c:numRef>
          </c:cat>
          <c:val>
            <c:numRef>
              <c:f>Лист1!$B$2</c:f>
              <c:numCache>
                <c:formatCode>General</c:formatCode>
                <c:ptCount val="1"/>
                <c:pt idx="0">
                  <c:v>74</c:v>
                </c:pt>
              </c:numCache>
            </c:numRef>
          </c:val>
          <c:extLst xmlns:c16r2="http://schemas.microsoft.com/office/drawing/2015/06/chart">
            <c:ext xmlns:c16="http://schemas.microsoft.com/office/drawing/2014/chart" uri="{C3380CC4-5D6E-409C-BE32-E72D297353CC}">
              <c16:uniqueId val="{00000000-447E-4F01-BC6D-77672353FE58}"/>
            </c:ext>
          </c:extLst>
        </c:ser>
        <c:ser>
          <c:idx val="1"/>
          <c:order val="1"/>
          <c:tx>
            <c:strRef>
              <c:f>Лист1!$C$1</c:f>
              <c:strCache>
                <c:ptCount val="1"/>
                <c:pt idx="0">
                  <c:v>2015</c:v>
                </c:pt>
              </c:strCache>
            </c:strRef>
          </c:tx>
          <c:spPr>
            <a:solidFill>
              <a:schemeClr val="accent2"/>
            </a:solidFill>
            <a:ln>
              <a:noFill/>
            </a:ln>
            <a:effectLst/>
          </c:spPr>
          <c:invertIfNegative val="0"/>
          <c:cat>
            <c:numRef>
              <c:f>Лист1!$A$2</c:f>
              <c:numCache>
                <c:formatCode>General</c:formatCode>
                <c:ptCount val="1"/>
              </c:numCache>
            </c:numRef>
          </c:cat>
          <c:val>
            <c:numRef>
              <c:f>Лист1!$C$2</c:f>
              <c:numCache>
                <c:formatCode>General</c:formatCode>
                <c:ptCount val="1"/>
                <c:pt idx="0">
                  <c:v>77</c:v>
                </c:pt>
              </c:numCache>
            </c:numRef>
          </c:val>
          <c:extLst xmlns:c16r2="http://schemas.microsoft.com/office/drawing/2015/06/chart">
            <c:ext xmlns:c16="http://schemas.microsoft.com/office/drawing/2014/chart" uri="{C3380CC4-5D6E-409C-BE32-E72D297353CC}">
              <c16:uniqueId val="{00000001-447E-4F01-BC6D-77672353FE58}"/>
            </c:ext>
          </c:extLst>
        </c:ser>
        <c:ser>
          <c:idx val="2"/>
          <c:order val="2"/>
          <c:tx>
            <c:strRef>
              <c:f>Лист1!$D$1</c:f>
              <c:strCache>
                <c:ptCount val="1"/>
                <c:pt idx="0">
                  <c:v>2016</c:v>
                </c:pt>
              </c:strCache>
            </c:strRef>
          </c:tx>
          <c:spPr>
            <a:solidFill>
              <a:schemeClr val="accent3"/>
            </a:solidFill>
            <a:ln>
              <a:noFill/>
            </a:ln>
            <a:effectLst/>
          </c:spPr>
          <c:invertIfNegative val="0"/>
          <c:cat>
            <c:numRef>
              <c:f>Лист1!$A$2</c:f>
              <c:numCache>
                <c:formatCode>General</c:formatCode>
                <c:ptCount val="1"/>
              </c:numCache>
            </c:numRef>
          </c:cat>
          <c:val>
            <c:numRef>
              <c:f>Лист1!$D$2</c:f>
              <c:numCache>
                <c:formatCode>General</c:formatCode>
                <c:ptCount val="1"/>
                <c:pt idx="0">
                  <c:v>80</c:v>
                </c:pt>
              </c:numCache>
            </c:numRef>
          </c:val>
          <c:extLst xmlns:c16r2="http://schemas.microsoft.com/office/drawing/2015/06/chart">
            <c:ext xmlns:c16="http://schemas.microsoft.com/office/drawing/2014/chart" uri="{C3380CC4-5D6E-409C-BE32-E72D297353CC}">
              <c16:uniqueId val="{00000002-447E-4F01-BC6D-77672353FE58}"/>
            </c:ext>
          </c:extLst>
        </c:ser>
        <c:ser>
          <c:idx val="3"/>
          <c:order val="3"/>
          <c:tx>
            <c:strRef>
              <c:f>Лист1!$E$1</c:f>
              <c:strCache>
                <c:ptCount val="1"/>
                <c:pt idx="0">
                  <c:v>2017</c:v>
                </c:pt>
              </c:strCache>
            </c:strRef>
          </c:tx>
          <c:spPr>
            <a:solidFill>
              <a:schemeClr val="accent4"/>
            </a:solidFill>
            <a:ln>
              <a:noFill/>
            </a:ln>
            <a:effectLst/>
          </c:spPr>
          <c:invertIfNegative val="0"/>
          <c:cat>
            <c:numRef>
              <c:f>Лист1!$A$2</c:f>
              <c:numCache>
                <c:formatCode>General</c:formatCode>
                <c:ptCount val="1"/>
              </c:numCache>
            </c:numRef>
          </c:cat>
          <c:val>
            <c:numRef>
              <c:f>Лист1!$E$2</c:f>
              <c:numCache>
                <c:formatCode>General</c:formatCode>
                <c:ptCount val="1"/>
                <c:pt idx="0">
                  <c:v>82</c:v>
                </c:pt>
              </c:numCache>
            </c:numRef>
          </c:val>
          <c:extLst xmlns:c16r2="http://schemas.microsoft.com/office/drawing/2015/06/chart">
            <c:ext xmlns:c16="http://schemas.microsoft.com/office/drawing/2014/chart" uri="{C3380CC4-5D6E-409C-BE32-E72D297353CC}">
              <c16:uniqueId val="{00000003-447E-4F01-BC6D-77672353FE58}"/>
            </c:ext>
          </c:extLst>
        </c:ser>
        <c:ser>
          <c:idx val="4"/>
          <c:order val="4"/>
          <c:tx>
            <c:strRef>
              <c:f>Лист1!$F$1</c:f>
              <c:strCache>
                <c:ptCount val="1"/>
                <c:pt idx="0">
                  <c:v>2018</c:v>
                </c:pt>
              </c:strCache>
            </c:strRef>
          </c:tx>
          <c:spPr>
            <a:solidFill>
              <a:schemeClr val="accent5"/>
            </a:solidFill>
            <a:ln>
              <a:noFill/>
            </a:ln>
            <a:effectLst/>
          </c:spPr>
          <c:invertIfNegative val="0"/>
          <c:cat>
            <c:numRef>
              <c:f>Лист1!$A$2</c:f>
              <c:numCache>
                <c:formatCode>General</c:formatCode>
                <c:ptCount val="1"/>
              </c:numCache>
            </c:numRef>
          </c:cat>
          <c:val>
            <c:numRef>
              <c:f>Лист1!$F$2</c:f>
              <c:numCache>
                <c:formatCode>General</c:formatCode>
                <c:ptCount val="1"/>
                <c:pt idx="0">
                  <c:v>85</c:v>
                </c:pt>
              </c:numCache>
            </c:numRef>
          </c:val>
          <c:extLst xmlns:c16r2="http://schemas.microsoft.com/office/drawing/2015/06/chart">
            <c:ext xmlns:c16="http://schemas.microsoft.com/office/drawing/2014/chart" uri="{C3380CC4-5D6E-409C-BE32-E72D297353CC}">
              <c16:uniqueId val="{00000004-447E-4F01-BC6D-77672353FE58}"/>
            </c:ext>
          </c:extLst>
        </c:ser>
        <c:ser>
          <c:idx val="5"/>
          <c:order val="5"/>
          <c:tx>
            <c:strRef>
              <c:f>Лист1!$G$1</c:f>
              <c:strCache>
                <c:ptCount val="1"/>
                <c:pt idx="0">
                  <c:v>2019</c:v>
                </c:pt>
              </c:strCache>
            </c:strRef>
          </c:tx>
          <c:spPr>
            <a:solidFill>
              <a:schemeClr val="accent6"/>
            </a:solidFill>
            <a:ln>
              <a:noFill/>
            </a:ln>
            <a:effectLst/>
          </c:spPr>
          <c:invertIfNegative val="0"/>
          <c:cat>
            <c:numRef>
              <c:f>Лист1!$A$2</c:f>
              <c:numCache>
                <c:formatCode>General</c:formatCode>
                <c:ptCount val="1"/>
              </c:numCache>
            </c:numRef>
          </c:cat>
          <c:val>
            <c:numRef>
              <c:f>Лист1!$G$2</c:f>
              <c:numCache>
                <c:formatCode>General</c:formatCode>
                <c:ptCount val="1"/>
                <c:pt idx="0">
                  <c:v>78</c:v>
                </c:pt>
              </c:numCache>
            </c:numRef>
          </c:val>
          <c:extLst xmlns:c16r2="http://schemas.microsoft.com/office/drawing/2015/06/chart">
            <c:ext xmlns:c16="http://schemas.microsoft.com/office/drawing/2014/chart" uri="{C3380CC4-5D6E-409C-BE32-E72D297353CC}">
              <c16:uniqueId val="{00000005-447E-4F01-BC6D-77672353FE58}"/>
            </c:ext>
          </c:extLst>
        </c:ser>
        <c:ser>
          <c:idx val="6"/>
          <c:order val="6"/>
          <c:tx>
            <c:strRef>
              <c:f>Лист1!$H$1</c:f>
              <c:strCache>
                <c:ptCount val="1"/>
                <c:pt idx="0">
                  <c:v>окт.19</c:v>
                </c:pt>
              </c:strCache>
            </c:strRef>
          </c:tx>
          <c:spPr>
            <a:solidFill>
              <a:schemeClr val="accent1">
                <a:lumMod val="60000"/>
              </a:schemeClr>
            </a:solidFill>
            <a:ln>
              <a:noFill/>
            </a:ln>
            <a:effectLst/>
          </c:spPr>
          <c:invertIfNegative val="0"/>
          <c:cat>
            <c:numRef>
              <c:f>Лист1!$A$2</c:f>
              <c:numCache>
                <c:formatCode>General</c:formatCode>
                <c:ptCount val="1"/>
              </c:numCache>
            </c:numRef>
          </c:cat>
          <c:val>
            <c:numRef>
              <c:f>Лист1!$H$2</c:f>
              <c:numCache>
                <c:formatCode>General</c:formatCode>
                <c:ptCount val="1"/>
                <c:pt idx="0">
                  <c:v>71</c:v>
                </c:pt>
              </c:numCache>
            </c:numRef>
          </c:val>
          <c:extLst xmlns:c16r2="http://schemas.microsoft.com/office/drawing/2015/06/chart">
            <c:ext xmlns:c16="http://schemas.microsoft.com/office/drawing/2014/chart" uri="{C3380CC4-5D6E-409C-BE32-E72D297353CC}">
              <c16:uniqueId val="{00000006-447E-4F01-BC6D-77672353FE58}"/>
            </c:ext>
          </c:extLst>
        </c:ser>
        <c:dLbls>
          <c:showLegendKey val="0"/>
          <c:showVal val="0"/>
          <c:showCatName val="0"/>
          <c:showSerName val="0"/>
          <c:showPercent val="0"/>
          <c:showBubbleSize val="0"/>
        </c:dLbls>
        <c:gapWidth val="219"/>
        <c:overlap val="-27"/>
        <c:axId val="1104179856"/>
        <c:axId val="1104182576"/>
      </c:barChart>
      <c:catAx>
        <c:axId val="110417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4182576"/>
        <c:crosses val="autoZero"/>
        <c:auto val="1"/>
        <c:lblAlgn val="ctr"/>
        <c:lblOffset val="100"/>
        <c:noMultiLvlLbl val="0"/>
      </c:catAx>
      <c:valAx>
        <c:axId val="1104182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4179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17179</Words>
  <Characters>97926</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Мария Двоеглазова</cp:lastModifiedBy>
  <cp:revision>2</cp:revision>
  <dcterms:created xsi:type="dcterms:W3CDTF">2021-05-26T13:42:00Z</dcterms:created>
  <dcterms:modified xsi:type="dcterms:W3CDTF">2021-05-26T13:42:00Z</dcterms:modified>
</cp:coreProperties>
</file>