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9A" w:rsidRPr="00D7379A" w:rsidRDefault="00D7379A" w:rsidP="00D7379A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D7379A">
        <w:rPr>
          <w:rFonts w:ascii="Arial" w:hAnsi="Arial" w:cs="Arial"/>
          <w:b/>
          <w:sz w:val="30"/>
          <w:szCs w:val="30"/>
          <w:u w:val="single"/>
        </w:rPr>
        <w:t>Разъяснены нюансы заполнения заявления об изменении места нахождения компании</w:t>
      </w:r>
    </w:p>
    <w:p w:rsidR="00D7379A" w:rsidRPr="00D7379A" w:rsidRDefault="00D7379A" w:rsidP="00D7379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49B3231" wp14:editId="60E169CD">
            <wp:simplePos x="0" y="0"/>
            <wp:positionH relativeFrom="column">
              <wp:posOffset>-10160</wp:posOffset>
            </wp:positionH>
            <wp:positionV relativeFrom="paragraph">
              <wp:posOffset>272415</wp:posOffset>
            </wp:positionV>
            <wp:extent cx="2343785" cy="1562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79A" w:rsidRPr="00D7379A" w:rsidRDefault="00D7379A" w:rsidP="00D7379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Межрайонная ИФНС России № 9 по Архангельской области и Ненецкому автономному округу напоминает, что в</w:t>
      </w:r>
      <w:r w:rsidRPr="00D7379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Едином государственной реестре юридических лиц (далее – </w:t>
      </w:r>
      <w:r w:rsidRPr="00D7379A">
        <w:rPr>
          <w:rFonts w:ascii="Arial" w:hAnsi="Arial" w:cs="Arial"/>
          <w:sz w:val="26"/>
          <w:szCs w:val="26"/>
        </w:rPr>
        <w:t>ЕГРЮЛ</w:t>
      </w:r>
      <w:r>
        <w:rPr>
          <w:rFonts w:ascii="Arial" w:hAnsi="Arial" w:cs="Arial"/>
          <w:sz w:val="26"/>
          <w:szCs w:val="26"/>
        </w:rPr>
        <w:t xml:space="preserve">) </w:t>
      </w:r>
      <w:r w:rsidRPr="00D7379A">
        <w:rPr>
          <w:rFonts w:ascii="Arial" w:hAnsi="Arial" w:cs="Arial"/>
          <w:sz w:val="26"/>
          <w:szCs w:val="26"/>
        </w:rPr>
        <w:t>отражается</w:t>
      </w:r>
      <w:r>
        <w:rPr>
          <w:rFonts w:ascii="Arial" w:hAnsi="Arial" w:cs="Arial"/>
          <w:sz w:val="26"/>
          <w:szCs w:val="26"/>
        </w:rPr>
        <w:t xml:space="preserve"> </w:t>
      </w:r>
      <w:r w:rsidRPr="00D7379A">
        <w:rPr>
          <w:rFonts w:ascii="Arial" w:hAnsi="Arial" w:cs="Arial"/>
          <w:sz w:val="26"/>
          <w:szCs w:val="26"/>
        </w:rPr>
        <w:t>адрес юридического лица в пределах его места нахождения. При изменении последнего организация должна</w:t>
      </w:r>
      <w:r>
        <w:rPr>
          <w:rFonts w:ascii="Arial" w:hAnsi="Arial" w:cs="Arial"/>
          <w:sz w:val="26"/>
          <w:szCs w:val="26"/>
        </w:rPr>
        <w:t xml:space="preserve"> </w:t>
      </w:r>
      <w:r w:rsidRPr="00D7379A">
        <w:rPr>
          <w:rFonts w:ascii="Arial" w:hAnsi="Arial" w:cs="Arial"/>
          <w:sz w:val="26"/>
          <w:szCs w:val="26"/>
        </w:rPr>
        <w:t>представить</w:t>
      </w:r>
      <w:r>
        <w:rPr>
          <w:rFonts w:ascii="Arial" w:hAnsi="Arial" w:cs="Arial"/>
          <w:sz w:val="26"/>
          <w:szCs w:val="26"/>
        </w:rPr>
        <w:t xml:space="preserve"> </w:t>
      </w:r>
      <w:r w:rsidRPr="00D7379A">
        <w:rPr>
          <w:rFonts w:ascii="Arial" w:hAnsi="Arial" w:cs="Arial"/>
          <w:sz w:val="26"/>
          <w:szCs w:val="26"/>
        </w:rPr>
        <w:t>в регистрирующий орган соответствующие сведения и документы.</w:t>
      </w:r>
    </w:p>
    <w:p w:rsidR="00D7379A" w:rsidRPr="00D7379A" w:rsidRDefault="00D7379A" w:rsidP="00D7379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7379A">
        <w:rPr>
          <w:rFonts w:ascii="Arial" w:hAnsi="Arial" w:cs="Arial"/>
          <w:sz w:val="26"/>
          <w:szCs w:val="26"/>
        </w:rPr>
        <w:t xml:space="preserve">Так, сначала в регистрирующий орган подается </w:t>
      </w:r>
      <w:r w:rsidRPr="00D7379A">
        <w:rPr>
          <w:rFonts w:ascii="Arial" w:hAnsi="Arial" w:cs="Arial"/>
          <w:b/>
          <w:sz w:val="26"/>
          <w:szCs w:val="26"/>
          <w:u w:val="single"/>
        </w:rPr>
        <w:t>заявление по форме № Р13014</w:t>
      </w:r>
      <w:r w:rsidRPr="00D7379A">
        <w:rPr>
          <w:rFonts w:ascii="Arial" w:hAnsi="Arial" w:cs="Arial"/>
          <w:sz w:val="26"/>
          <w:szCs w:val="26"/>
        </w:rPr>
        <w:t xml:space="preserve"> о внесении в ЕГРЮЛ сведений о том, что юридическим лицом принято решение об изменени</w:t>
      </w:r>
      <w:bookmarkStart w:id="0" w:name="_GoBack"/>
      <w:bookmarkEnd w:id="0"/>
      <w:r w:rsidRPr="00D7379A">
        <w:rPr>
          <w:rFonts w:ascii="Arial" w:hAnsi="Arial" w:cs="Arial"/>
          <w:sz w:val="26"/>
          <w:szCs w:val="26"/>
        </w:rPr>
        <w:t>и его места нахождения, к которому прилагается такое решение. В заявлении заполняется пункт 6 путем</w:t>
      </w:r>
      <w:r>
        <w:rPr>
          <w:rFonts w:ascii="Arial" w:hAnsi="Arial" w:cs="Arial"/>
          <w:sz w:val="26"/>
          <w:szCs w:val="26"/>
        </w:rPr>
        <w:t xml:space="preserve"> </w:t>
      </w:r>
      <w:r w:rsidRPr="00D7379A">
        <w:rPr>
          <w:rFonts w:ascii="Arial" w:hAnsi="Arial" w:cs="Arial"/>
          <w:sz w:val="26"/>
          <w:szCs w:val="26"/>
        </w:rPr>
        <w:t>проставления</w:t>
      </w:r>
      <w:r>
        <w:rPr>
          <w:rFonts w:ascii="Arial" w:hAnsi="Arial" w:cs="Arial"/>
          <w:sz w:val="26"/>
          <w:szCs w:val="26"/>
        </w:rPr>
        <w:t xml:space="preserve"> </w:t>
      </w:r>
      <w:r w:rsidRPr="00D7379A">
        <w:rPr>
          <w:rFonts w:ascii="Arial" w:hAnsi="Arial" w:cs="Arial"/>
          <w:sz w:val="26"/>
          <w:szCs w:val="26"/>
        </w:rPr>
        <w:t>значения «1» (принято решение об изменении места нахождения).</w:t>
      </w:r>
    </w:p>
    <w:p w:rsidR="00D7379A" w:rsidRPr="00D7379A" w:rsidRDefault="00D7379A" w:rsidP="00D7379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7379A">
        <w:rPr>
          <w:rFonts w:ascii="Arial" w:hAnsi="Arial" w:cs="Arial"/>
          <w:b/>
          <w:sz w:val="26"/>
          <w:szCs w:val="26"/>
          <w:u w:val="single"/>
        </w:rPr>
        <w:t>По истечении</w:t>
      </w:r>
      <w:r w:rsidRPr="00D7379A">
        <w:rPr>
          <w:rFonts w:ascii="Arial" w:hAnsi="Arial" w:cs="Arial"/>
          <w:sz w:val="26"/>
          <w:szCs w:val="26"/>
          <w:u w:val="single"/>
        </w:rPr>
        <w:t xml:space="preserve"> </w:t>
      </w:r>
      <w:r w:rsidRPr="00D7379A">
        <w:rPr>
          <w:rFonts w:ascii="Arial" w:hAnsi="Arial" w:cs="Arial"/>
          <w:b/>
          <w:sz w:val="26"/>
          <w:szCs w:val="26"/>
          <w:u w:val="single"/>
        </w:rPr>
        <w:t>20 дней с момента внесения в ЕГРЮЛ сведений</w:t>
      </w:r>
      <w:r w:rsidRPr="00D7379A">
        <w:rPr>
          <w:rFonts w:ascii="Arial" w:hAnsi="Arial" w:cs="Arial"/>
          <w:sz w:val="26"/>
          <w:szCs w:val="26"/>
        </w:rPr>
        <w:t xml:space="preserve"> о том, что юридическим лицом принято решение об изменении его места нахождения, в регистрирующий орган подаются документы для государственной регистрации его нового адреса места нахождения.</w:t>
      </w:r>
    </w:p>
    <w:p w:rsidR="00D7379A" w:rsidRPr="00D7379A" w:rsidRDefault="00D7379A" w:rsidP="00D7379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7379A">
        <w:rPr>
          <w:rFonts w:ascii="Arial" w:hAnsi="Arial" w:cs="Arial"/>
          <w:sz w:val="26"/>
          <w:szCs w:val="26"/>
        </w:rPr>
        <w:t>ФНС России обращает внимание на то, что положения</w:t>
      </w:r>
      <w:r>
        <w:rPr>
          <w:rFonts w:ascii="Arial" w:hAnsi="Arial" w:cs="Arial"/>
          <w:sz w:val="26"/>
          <w:szCs w:val="26"/>
        </w:rPr>
        <w:t xml:space="preserve"> </w:t>
      </w:r>
      <w:r w:rsidRPr="00D7379A">
        <w:rPr>
          <w:rFonts w:ascii="Arial" w:hAnsi="Arial" w:cs="Arial"/>
          <w:sz w:val="26"/>
          <w:szCs w:val="26"/>
        </w:rPr>
        <w:t>пункта 6 статьи 17 Федерального закона от 08.08.2001 № 129-ФЗ</w:t>
      </w:r>
      <w:r>
        <w:rPr>
          <w:rFonts w:ascii="Arial" w:hAnsi="Arial" w:cs="Arial"/>
          <w:sz w:val="26"/>
          <w:szCs w:val="26"/>
        </w:rPr>
        <w:t xml:space="preserve"> </w:t>
      </w:r>
      <w:r w:rsidRPr="00D7379A">
        <w:rPr>
          <w:rFonts w:ascii="Arial" w:hAnsi="Arial" w:cs="Arial"/>
          <w:sz w:val="26"/>
          <w:szCs w:val="26"/>
        </w:rPr>
        <w:t>не распространяются на случаи, когда новым адресом компании становится адрес места жительства ее участника, владеющего не менее чем 50% голосов от общего количества голосов участников ООО, либо лица, имеющего право без доверенности действовать от имени организации. В таком случае в представляемом заявлении по форме № Р13014 в пункте 6 также проставляется значение «1» (принято решение об изменении места нахождения).</w:t>
      </w:r>
    </w:p>
    <w:p w:rsidR="00D7379A" w:rsidRPr="00D7379A" w:rsidRDefault="00D7379A" w:rsidP="00D7379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7379A">
        <w:rPr>
          <w:rFonts w:ascii="Arial" w:hAnsi="Arial" w:cs="Arial"/>
          <w:sz w:val="26"/>
          <w:szCs w:val="26"/>
        </w:rPr>
        <w:t xml:space="preserve">Подробнее об обстоятельствах спора можно узнать в сервисе </w:t>
      </w:r>
      <w:r>
        <w:rPr>
          <w:rFonts w:ascii="Arial" w:hAnsi="Arial" w:cs="Arial"/>
          <w:sz w:val="26"/>
          <w:szCs w:val="26"/>
        </w:rPr>
        <w:t xml:space="preserve">сайта ФНС России </w:t>
      </w:r>
      <w:r w:rsidRPr="00D7379A">
        <w:rPr>
          <w:rFonts w:ascii="Arial" w:hAnsi="Arial" w:cs="Arial"/>
          <w:sz w:val="26"/>
          <w:szCs w:val="26"/>
        </w:rPr>
        <w:t>«Решения по жалобам»</w:t>
      </w:r>
      <w:r>
        <w:rPr>
          <w:rFonts w:ascii="Arial" w:hAnsi="Arial" w:cs="Arial"/>
          <w:sz w:val="26"/>
          <w:szCs w:val="26"/>
        </w:rPr>
        <w:t xml:space="preserve"> </w:t>
      </w:r>
      <w:r w:rsidRPr="00D7379A">
        <w:rPr>
          <w:rFonts w:ascii="Arial" w:hAnsi="Arial" w:cs="Arial"/>
          <w:b/>
          <w:sz w:val="26"/>
          <w:szCs w:val="26"/>
          <w:u w:val="single"/>
        </w:rPr>
        <w:t>(</w:t>
      </w:r>
      <w:r w:rsidRPr="00D7379A">
        <w:rPr>
          <w:rFonts w:ascii="Arial" w:hAnsi="Arial" w:cs="Arial"/>
          <w:b/>
          <w:sz w:val="26"/>
          <w:szCs w:val="26"/>
          <w:u w:val="single"/>
          <w:lang w:val="en-US"/>
        </w:rPr>
        <w:t>www</w:t>
      </w:r>
      <w:r w:rsidRPr="00D7379A">
        <w:rPr>
          <w:rFonts w:ascii="Arial" w:hAnsi="Arial" w:cs="Arial"/>
          <w:b/>
          <w:sz w:val="26"/>
          <w:szCs w:val="26"/>
          <w:u w:val="single"/>
        </w:rPr>
        <w:t>.</w:t>
      </w:r>
      <w:proofErr w:type="spellStart"/>
      <w:r w:rsidRPr="00D7379A">
        <w:rPr>
          <w:rFonts w:ascii="Arial" w:hAnsi="Arial" w:cs="Arial"/>
          <w:b/>
          <w:sz w:val="26"/>
          <w:szCs w:val="26"/>
          <w:u w:val="single"/>
          <w:lang w:val="en-US"/>
        </w:rPr>
        <w:t>nalog</w:t>
      </w:r>
      <w:proofErr w:type="spellEnd"/>
      <w:r w:rsidRPr="00D7379A">
        <w:rPr>
          <w:rFonts w:ascii="Arial" w:hAnsi="Arial" w:cs="Arial"/>
          <w:b/>
          <w:sz w:val="26"/>
          <w:szCs w:val="26"/>
          <w:u w:val="single"/>
        </w:rPr>
        <w:t>.</w:t>
      </w:r>
      <w:proofErr w:type="spellStart"/>
      <w:r w:rsidRPr="00D7379A">
        <w:rPr>
          <w:rFonts w:ascii="Arial" w:hAnsi="Arial" w:cs="Arial"/>
          <w:b/>
          <w:sz w:val="26"/>
          <w:szCs w:val="26"/>
          <w:u w:val="single"/>
          <w:lang w:val="en-US"/>
        </w:rPr>
        <w:t>gov</w:t>
      </w:r>
      <w:proofErr w:type="spellEnd"/>
      <w:r w:rsidRPr="00D7379A">
        <w:rPr>
          <w:rFonts w:ascii="Arial" w:hAnsi="Arial" w:cs="Arial"/>
          <w:b/>
          <w:sz w:val="26"/>
          <w:szCs w:val="26"/>
          <w:u w:val="single"/>
        </w:rPr>
        <w:t>.</w:t>
      </w:r>
      <w:proofErr w:type="spellStart"/>
      <w:r w:rsidRPr="00D7379A">
        <w:rPr>
          <w:rFonts w:ascii="Arial" w:hAnsi="Arial" w:cs="Arial"/>
          <w:b/>
          <w:sz w:val="26"/>
          <w:szCs w:val="26"/>
          <w:u w:val="single"/>
          <w:lang w:val="en-US"/>
        </w:rPr>
        <w:t>ru</w:t>
      </w:r>
      <w:proofErr w:type="spellEnd"/>
      <w:r w:rsidRPr="00D7379A">
        <w:rPr>
          <w:rFonts w:ascii="Arial" w:hAnsi="Arial" w:cs="Arial"/>
          <w:b/>
          <w:sz w:val="26"/>
          <w:szCs w:val="26"/>
          <w:u w:val="single"/>
        </w:rPr>
        <w:t>)</w:t>
      </w:r>
      <w:r w:rsidRPr="00D7379A">
        <w:rPr>
          <w:rFonts w:ascii="Arial" w:hAnsi="Arial" w:cs="Arial"/>
          <w:sz w:val="26"/>
          <w:szCs w:val="26"/>
        </w:rPr>
        <w:t>.</w:t>
      </w:r>
    </w:p>
    <w:p w:rsidR="004251CE" w:rsidRPr="00D7379A" w:rsidRDefault="004251CE" w:rsidP="00D7379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D7379A" w:rsidRPr="00D7379A" w:rsidRDefault="00D7379A" w:rsidP="00D7379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D7379A" w:rsidRPr="00D7379A" w:rsidSect="00D737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9A"/>
    <w:rsid w:val="004251CE"/>
    <w:rsid w:val="00D7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Татьяна Игоревна</dc:creator>
  <cp:lastModifiedBy>Позднякова Татьяна Игоревна</cp:lastModifiedBy>
  <cp:revision>1</cp:revision>
  <dcterms:created xsi:type="dcterms:W3CDTF">2021-05-27T11:58:00Z</dcterms:created>
  <dcterms:modified xsi:type="dcterms:W3CDTF">2021-05-27T12:04:00Z</dcterms:modified>
</cp:coreProperties>
</file>